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E48B9" w14:textId="3DD8C4CA" w:rsidR="005F272A" w:rsidRDefault="005F272A" w:rsidP="00B5164A">
      <w:pPr>
        <w:jc w:val="both"/>
        <w:rPr>
          <w:rFonts w:ascii="Times New Roman" w:hAnsi="Times New Roman" w:cs="Times New Roman"/>
          <w:sz w:val="24"/>
          <w:szCs w:val="24"/>
        </w:rPr>
      </w:pPr>
      <w:r>
        <w:rPr>
          <w:rFonts w:ascii="Times New Roman" w:hAnsi="Times New Roman" w:cs="Times New Roman"/>
          <w:sz w:val="24"/>
          <w:szCs w:val="24"/>
        </w:rPr>
        <w:tab/>
      </w:r>
      <w:r w:rsidR="00B5164A">
        <w:rPr>
          <w:rFonts w:ascii="Times New Roman" w:hAnsi="Times New Roman" w:cs="Times New Roman"/>
          <w:sz w:val="24"/>
          <w:szCs w:val="24"/>
        </w:rPr>
        <w:t xml:space="preserve">В </w:t>
      </w:r>
      <w:r w:rsidR="00B5164A" w:rsidRPr="0018028C">
        <w:rPr>
          <w:rFonts w:ascii="Times New Roman" w:hAnsi="Times New Roman" w:cs="Times New Roman"/>
          <w:sz w:val="24"/>
          <w:szCs w:val="24"/>
        </w:rPr>
        <w:t>соответствии с Законом Иркутской области от 28.12.2023г. № 165-ОЗ «О признании утратившими</w:t>
      </w:r>
      <w:r w:rsidR="00B5164A" w:rsidRPr="00AB6282">
        <w:rPr>
          <w:rFonts w:ascii="Times New Roman" w:hAnsi="Times New Roman"/>
          <w:sz w:val="24"/>
          <w:szCs w:val="28"/>
        </w:rPr>
        <w:t xml:space="preserve"> силу отдельных законов Иркутской области и отдельных положений законов Иркутской области</w:t>
      </w:r>
      <w:r w:rsidR="00B5164A">
        <w:rPr>
          <w:szCs w:val="28"/>
        </w:rPr>
        <w:t>»</w:t>
      </w:r>
      <w:r w:rsidR="00B5164A" w:rsidRPr="00AB6282">
        <w:rPr>
          <w:rFonts w:ascii="Times New Roman" w:hAnsi="Times New Roman"/>
          <w:sz w:val="24"/>
          <w:szCs w:val="28"/>
        </w:rPr>
        <w:t xml:space="preserve"> </w:t>
      </w:r>
      <w:r w:rsidR="00B5164A">
        <w:rPr>
          <w:rFonts w:ascii="Times New Roman" w:hAnsi="Times New Roman"/>
          <w:sz w:val="24"/>
          <w:szCs w:val="28"/>
        </w:rPr>
        <w:t xml:space="preserve">с 1 января 2025 года </w:t>
      </w:r>
      <w:r w:rsidR="00B5164A" w:rsidRPr="00E2626B">
        <w:rPr>
          <w:rFonts w:ascii="Times New Roman" w:hAnsi="Times New Roman" w:cs="Times New Roman"/>
          <w:sz w:val="24"/>
          <w:szCs w:val="24"/>
        </w:rPr>
        <w:t xml:space="preserve">вопросы местного значения, ранее закрепленные Законом Иркутской области от 03.11.2016г. № 96-ОЗ за сельскими поселениями </w:t>
      </w:r>
      <w:proofErr w:type="spellStart"/>
      <w:r w:rsidR="00B5164A" w:rsidRPr="00E2626B">
        <w:rPr>
          <w:rFonts w:ascii="Times New Roman" w:hAnsi="Times New Roman" w:cs="Times New Roman"/>
          <w:sz w:val="24"/>
          <w:szCs w:val="24"/>
        </w:rPr>
        <w:t>Усольского</w:t>
      </w:r>
      <w:proofErr w:type="spellEnd"/>
      <w:r w:rsidR="00B5164A" w:rsidRPr="00E2626B">
        <w:rPr>
          <w:rFonts w:ascii="Times New Roman" w:hAnsi="Times New Roman" w:cs="Times New Roman"/>
          <w:sz w:val="24"/>
          <w:szCs w:val="24"/>
        </w:rPr>
        <w:t xml:space="preserve"> района, отнесены к вопросам местного значения администрации </w:t>
      </w:r>
      <w:proofErr w:type="spellStart"/>
      <w:r w:rsidR="00B5164A" w:rsidRPr="00E2626B">
        <w:rPr>
          <w:rFonts w:ascii="Times New Roman" w:hAnsi="Times New Roman" w:cs="Times New Roman"/>
          <w:sz w:val="24"/>
          <w:szCs w:val="24"/>
        </w:rPr>
        <w:t>Усольского</w:t>
      </w:r>
      <w:proofErr w:type="spellEnd"/>
      <w:r w:rsidR="00B5164A" w:rsidRPr="00E2626B">
        <w:rPr>
          <w:rFonts w:ascii="Times New Roman" w:hAnsi="Times New Roman" w:cs="Times New Roman"/>
          <w:sz w:val="24"/>
          <w:szCs w:val="24"/>
        </w:rPr>
        <w:t xml:space="preserve"> муниципального района Иркутской области, в том числе в отношении осуществления муниципального жилищного контроля. В рамках муниципального жилищного контроля, в соответствии с Постановлением Правительства РФ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Программа профилактики рисков причинения вреда (ущерба) охраняемым законом ценностям при осуществлении муниципального жилищного контроля на 2025 год (далее – Программа профилактики) разрабатывалась и утверждалась сельскими поселениями </w:t>
      </w:r>
      <w:proofErr w:type="spellStart"/>
      <w:r w:rsidR="00B5164A" w:rsidRPr="00E2626B">
        <w:rPr>
          <w:rFonts w:ascii="Times New Roman" w:hAnsi="Times New Roman" w:cs="Times New Roman"/>
          <w:sz w:val="24"/>
          <w:szCs w:val="24"/>
        </w:rPr>
        <w:t>Усольского</w:t>
      </w:r>
      <w:proofErr w:type="spellEnd"/>
      <w:r w:rsidR="00B5164A" w:rsidRPr="00E2626B">
        <w:rPr>
          <w:rFonts w:ascii="Times New Roman" w:hAnsi="Times New Roman" w:cs="Times New Roman"/>
          <w:sz w:val="24"/>
          <w:szCs w:val="24"/>
        </w:rPr>
        <w:t xml:space="preserve"> муниципального района Иркутской области в декабре 2024 года.</w:t>
      </w:r>
    </w:p>
    <w:p w14:paraId="4D06BF35" w14:textId="7A35735B" w:rsidR="00044D76" w:rsidRDefault="00B5164A" w:rsidP="00B5164A">
      <w:pPr>
        <w:jc w:val="both"/>
      </w:pPr>
      <w:r w:rsidRPr="00E2626B">
        <w:rPr>
          <w:rFonts w:ascii="Times New Roman" w:hAnsi="Times New Roman" w:cs="Times New Roman"/>
          <w:sz w:val="24"/>
          <w:szCs w:val="24"/>
        </w:rPr>
        <w:t xml:space="preserve"> </w:t>
      </w:r>
      <w:r w:rsidR="005F272A">
        <w:rPr>
          <w:rFonts w:ascii="Times New Roman" w:hAnsi="Times New Roman" w:cs="Times New Roman"/>
          <w:sz w:val="24"/>
          <w:szCs w:val="24"/>
        </w:rPr>
        <w:tab/>
        <w:t xml:space="preserve">Администрацией </w:t>
      </w:r>
      <w:proofErr w:type="spellStart"/>
      <w:r w:rsidR="005F272A">
        <w:rPr>
          <w:rFonts w:ascii="Times New Roman" w:hAnsi="Times New Roman" w:cs="Times New Roman"/>
          <w:sz w:val="24"/>
          <w:szCs w:val="24"/>
        </w:rPr>
        <w:t>Усольского</w:t>
      </w:r>
      <w:proofErr w:type="spellEnd"/>
      <w:r w:rsidR="005F272A">
        <w:rPr>
          <w:rFonts w:ascii="Times New Roman" w:hAnsi="Times New Roman" w:cs="Times New Roman"/>
          <w:sz w:val="24"/>
          <w:szCs w:val="24"/>
        </w:rPr>
        <w:t xml:space="preserve"> муниципального района Иркутской области </w:t>
      </w:r>
      <w:r w:rsidR="005F272A" w:rsidRPr="00E2626B">
        <w:rPr>
          <w:rFonts w:ascii="Times New Roman" w:hAnsi="Times New Roman" w:cs="Times New Roman"/>
          <w:sz w:val="24"/>
          <w:szCs w:val="24"/>
        </w:rPr>
        <w:t xml:space="preserve">Программа профилактики рисков причинения вреда (ущерба) охраняемым законом ценностям при осуществлении муниципального жилищного контроля </w:t>
      </w:r>
      <w:r w:rsidR="004E00EF">
        <w:rPr>
          <w:rFonts w:ascii="Times New Roman" w:hAnsi="Times New Roman" w:cs="Times New Roman"/>
          <w:sz w:val="24"/>
          <w:szCs w:val="24"/>
        </w:rPr>
        <w:t xml:space="preserve"> на территории</w:t>
      </w:r>
      <w:r w:rsidR="005F272A" w:rsidRPr="00E2626B">
        <w:rPr>
          <w:rFonts w:ascii="Times New Roman" w:hAnsi="Times New Roman" w:cs="Times New Roman"/>
          <w:sz w:val="24"/>
          <w:szCs w:val="24"/>
        </w:rPr>
        <w:t xml:space="preserve"> сельских поселений </w:t>
      </w:r>
      <w:proofErr w:type="spellStart"/>
      <w:r w:rsidR="005F272A" w:rsidRPr="00E2626B">
        <w:rPr>
          <w:rFonts w:ascii="Times New Roman" w:hAnsi="Times New Roman" w:cs="Times New Roman"/>
          <w:sz w:val="24"/>
          <w:szCs w:val="24"/>
        </w:rPr>
        <w:t>Усольского</w:t>
      </w:r>
      <w:proofErr w:type="spellEnd"/>
      <w:r w:rsidR="005F272A" w:rsidRPr="00E2626B">
        <w:rPr>
          <w:rFonts w:ascii="Times New Roman" w:hAnsi="Times New Roman" w:cs="Times New Roman"/>
          <w:sz w:val="24"/>
          <w:szCs w:val="24"/>
        </w:rPr>
        <w:t xml:space="preserve"> </w:t>
      </w:r>
      <w:bookmarkStart w:id="0" w:name="_GoBack"/>
      <w:bookmarkEnd w:id="0"/>
      <w:r w:rsidR="005F272A" w:rsidRPr="00E2626B">
        <w:rPr>
          <w:rFonts w:ascii="Times New Roman" w:hAnsi="Times New Roman" w:cs="Times New Roman"/>
          <w:sz w:val="24"/>
          <w:szCs w:val="24"/>
        </w:rPr>
        <w:t>района</w:t>
      </w:r>
      <w:r w:rsidR="005F272A">
        <w:rPr>
          <w:rFonts w:ascii="Times New Roman" w:hAnsi="Times New Roman" w:cs="Times New Roman"/>
          <w:sz w:val="24"/>
          <w:szCs w:val="24"/>
        </w:rPr>
        <w:t xml:space="preserve"> разрабатывается </w:t>
      </w:r>
      <w:r w:rsidR="005F272A" w:rsidRPr="00E2626B">
        <w:rPr>
          <w:rFonts w:ascii="Times New Roman" w:hAnsi="Times New Roman" w:cs="Times New Roman"/>
          <w:sz w:val="24"/>
          <w:szCs w:val="24"/>
        </w:rPr>
        <w:t>на 202</w:t>
      </w:r>
      <w:r w:rsidR="005F272A">
        <w:rPr>
          <w:rFonts w:ascii="Times New Roman" w:hAnsi="Times New Roman" w:cs="Times New Roman"/>
          <w:sz w:val="24"/>
          <w:szCs w:val="24"/>
        </w:rPr>
        <w:t>6</w:t>
      </w:r>
      <w:r w:rsidR="005F272A" w:rsidRPr="00E2626B">
        <w:rPr>
          <w:rFonts w:ascii="Times New Roman" w:hAnsi="Times New Roman" w:cs="Times New Roman"/>
          <w:sz w:val="24"/>
          <w:szCs w:val="24"/>
        </w:rPr>
        <w:t xml:space="preserve"> год</w:t>
      </w:r>
      <w:r w:rsidR="005F272A">
        <w:rPr>
          <w:rFonts w:ascii="Times New Roman" w:hAnsi="Times New Roman" w:cs="Times New Roman"/>
          <w:sz w:val="24"/>
          <w:szCs w:val="24"/>
        </w:rPr>
        <w:t xml:space="preserve">. </w:t>
      </w:r>
    </w:p>
    <w:sectPr w:rsidR="00044D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FC8"/>
    <w:rsid w:val="00044D76"/>
    <w:rsid w:val="004E00EF"/>
    <w:rsid w:val="005F272A"/>
    <w:rsid w:val="00B5164A"/>
    <w:rsid w:val="00E27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52E82"/>
  <w15:chartTrackingRefBased/>
  <w15:docId w15:val="{31949051-D53F-42E8-B33D-D71DBB00B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208</Words>
  <Characters>1192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dc:creator>
  <cp:keywords/>
  <dc:description/>
  <cp:lastModifiedBy>PC6</cp:lastModifiedBy>
  <cp:revision>4</cp:revision>
  <dcterms:created xsi:type="dcterms:W3CDTF">2025-04-30T01:34:00Z</dcterms:created>
  <dcterms:modified xsi:type="dcterms:W3CDTF">2025-11-19T05:28:00Z</dcterms:modified>
</cp:coreProperties>
</file>