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37" w:rsidRPr="00F13A27" w:rsidRDefault="002B2A37" w:rsidP="002B2A37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Российская Федерация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Иркутская область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Администрация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Муниципального района</w:t>
      </w: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Усольского районного муниципального образования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>ПОСТАНОВЛЕНИЕ</w:t>
      </w:r>
    </w:p>
    <w:p w:rsidR="002B2A37" w:rsidRPr="00F13A27" w:rsidRDefault="002B2A37" w:rsidP="002B2A37">
      <w:pPr>
        <w:jc w:val="center"/>
        <w:rPr>
          <w:sz w:val="28"/>
          <w:szCs w:val="28"/>
        </w:rPr>
      </w:pPr>
    </w:p>
    <w:p w:rsidR="002B2A37" w:rsidRPr="00F13A27" w:rsidRDefault="002B2A37" w:rsidP="002B2A37">
      <w:pPr>
        <w:ind w:firstLine="708"/>
        <w:rPr>
          <w:sz w:val="28"/>
          <w:szCs w:val="28"/>
        </w:rPr>
      </w:pPr>
      <w:r w:rsidRPr="00F13A27">
        <w:rPr>
          <w:sz w:val="28"/>
          <w:szCs w:val="28"/>
        </w:rPr>
        <w:t>От</w:t>
      </w:r>
      <w:r w:rsidR="00D42614">
        <w:rPr>
          <w:sz w:val="28"/>
          <w:szCs w:val="28"/>
        </w:rPr>
        <w:t xml:space="preserve"> 03.04.2020</w:t>
      </w:r>
      <w:r>
        <w:rPr>
          <w:sz w:val="28"/>
          <w:szCs w:val="28"/>
        </w:rPr>
        <w:t>г.</w:t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</w:r>
      <w:r w:rsidRPr="00F13A27">
        <w:rPr>
          <w:sz w:val="28"/>
          <w:szCs w:val="28"/>
        </w:rPr>
        <w:tab/>
        <w:t>№</w:t>
      </w:r>
      <w:r w:rsidR="00D42614">
        <w:rPr>
          <w:sz w:val="28"/>
          <w:szCs w:val="28"/>
        </w:rPr>
        <w:t>212</w:t>
      </w:r>
      <w:bookmarkStart w:id="0" w:name="_GoBack"/>
      <w:bookmarkEnd w:id="0"/>
    </w:p>
    <w:p w:rsidR="002B2A37" w:rsidRPr="00F13A27" w:rsidRDefault="002B2A37" w:rsidP="002B2A37">
      <w:pPr>
        <w:jc w:val="center"/>
        <w:rPr>
          <w:sz w:val="28"/>
          <w:szCs w:val="28"/>
        </w:rPr>
      </w:pPr>
      <w:proofErr w:type="spellStart"/>
      <w:r w:rsidRPr="00F13A27">
        <w:rPr>
          <w:sz w:val="28"/>
          <w:szCs w:val="28"/>
        </w:rPr>
        <w:t>р.п</w:t>
      </w:r>
      <w:proofErr w:type="spellEnd"/>
      <w:r w:rsidRPr="00F13A27">
        <w:rPr>
          <w:sz w:val="28"/>
          <w:szCs w:val="28"/>
        </w:rPr>
        <w:t>. Белореченский</w:t>
      </w:r>
    </w:p>
    <w:p w:rsidR="002B2A37" w:rsidRPr="00F13A27" w:rsidRDefault="002B2A37" w:rsidP="002B2A37"/>
    <w:p w:rsidR="002B2A37" w:rsidRPr="00F13A27" w:rsidRDefault="002B2A37" w:rsidP="002B2A37"/>
    <w:p w:rsidR="002B2A37" w:rsidRPr="00AC5098" w:rsidRDefault="002B2A37" w:rsidP="002B2A37">
      <w:pPr>
        <w:jc w:val="center"/>
        <w:rPr>
          <w:b/>
          <w:sz w:val="28"/>
          <w:szCs w:val="28"/>
        </w:rPr>
      </w:pPr>
      <w:r w:rsidRPr="00F13A27">
        <w:rPr>
          <w:b/>
          <w:sz w:val="28"/>
          <w:szCs w:val="28"/>
        </w:rPr>
        <w:t xml:space="preserve">О внесении изменений в муниципальную программу </w:t>
      </w:r>
      <w:r w:rsidRPr="005567DC">
        <w:rPr>
          <w:b/>
          <w:sz w:val="28"/>
          <w:szCs w:val="28"/>
        </w:rPr>
        <w:t>«Развитие экономического потенциала и создание условий благоприя</w:t>
      </w:r>
      <w:r>
        <w:rPr>
          <w:b/>
          <w:sz w:val="28"/>
          <w:szCs w:val="28"/>
        </w:rPr>
        <w:t>тного инвестиционного климата»</w:t>
      </w:r>
      <w:r w:rsidRPr="005567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2020-2025 годы</w:t>
      </w:r>
    </w:p>
    <w:p w:rsidR="002B2A3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</w:p>
    <w:p w:rsidR="002B2A37" w:rsidRPr="00F13A27" w:rsidRDefault="002B2A37" w:rsidP="002B2A37">
      <w:pPr>
        <w:tabs>
          <w:tab w:val="left" w:pos="4560"/>
        </w:tabs>
        <w:ind w:firstLine="709"/>
        <w:jc w:val="both"/>
        <w:rPr>
          <w:sz w:val="28"/>
        </w:rPr>
      </w:pPr>
      <w:r w:rsidRPr="00F13A27">
        <w:rPr>
          <w:sz w:val="28"/>
        </w:rPr>
        <w:t xml:space="preserve">С целью уточнения объемов финансирования на мероприятия муниципальной программы, в соответствии со статьей 179 Бюджетного кодекса Российской Федерации, руководствуясь </w:t>
      </w:r>
      <w:proofErr w:type="spellStart"/>
      <w:r w:rsidRPr="00F13A27">
        <w:rPr>
          <w:sz w:val="28"/>
        </w:rPr>
        <w:t>ст.ст</w:t>
      </w:r>
      <w:proofErr w:type="spellEnd"/>
      <w:r w:rsidRPr="00F13A27">
        <w:rPr>
          <w:sz w:val="28"/>
        </w:rPr>
        <w:t xml:space="preserve">. 22, 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2B2A37" w:rsidRPr="00F13A27" w:rsidRDefault="002B2A37" w:rsidP="002B2A37">
      <w:pPr>
        <w:tabs>
          <w:tab w:val="left" w:pos="4560"/>
        </w:tabs>
        <w:jc w:val="both"/>
        <w:rPr>
          <w:lang w:eastAsia="en-US"/>
        </w:rPr>
      </w:pPr>
      <w:r w:rsidRPr="00F13A27">
        <w:rPr>
          <w:sz w:val="28"/>
        </w:rPr>
        <w:t>ПОСТАНОВЛЯЕТ: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1.Вн</w:t>
      </w:r>
      <w:r>
        <w:rPr>
          <w:sz w:val="28"/>
        </w:rPr>
        <w:t xml:space="preserve">ести в муниципальную программу </w:t>
      </w:r>
      <w:r w:rsidRPr="005567DC">
        <w:rPr>
          <w:sz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 xml:space="preserve">» </w:t>
      </w:r>
      <w:r w:rsidRPr="00F13A27">
        <w:rPr>
          <w:sz w:val="28"/>
        </w:rPr>
        <w:t>на 20</w:t>
      </w:r>
      <w:r>
        <w:rPr>
          <w:sz w:val="28"/>
        </w:rPr>
        <w:t>20</w:t>
      </w:r>
      <w:r w:rsidRPr="00F13A27">
        <w:rPr>
          <w:sz w:val="28"/>
        </w:rPr>
        <w:t>-202</w:t>
      </w:r>
      <w:r>
        <w:rPr>
          <w:sz w:val="28"/>
        </w:rPr>
        <w:t>5 годы</w:t>
      </w:r>
      <w:r w:rsidRPr="00F13A27">
        <w:rPr>
          <w:sz w:val="28"/>
        </w:rPr>
        <w:t xml:space="preserve">, утвержденную постановлением администрации муниципального района Усольского районного муниципального образования от </w:t>
      </w:r>
      <w:r>
        <w:rPr>
          <w:sz w:val="28"/>
        </w:rPr>
        <w:t>01.11.2019</w:t>
      </w:r>
      <w:r w:rsidRPr="00F13A27">
        <w:rPr>
          <w:sz w:val="28"/>
        </w:rPr>
        <w:t>г. №</w:t>
      </w:r>
      <w:r>
        <w:rPr>
          <w:sz w:val="28"/>
        </w:rPr>
        <w:t xml:space="preserve">1096 (с изм. от 10.01.2020г. № 7) </w:t>
      </w:r>
      <w:r w:rsidRPr="00F13A27">
        <w:rPr>
          <w:sz w:val="28"/>
        </w:rPr>
        <w:t>следующие изменения: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1.1.В паспорте муниципальной программы:</w:t>
      </w:r>
    </w:p>
    <w:p w:rsidR="002B2A37" w:rsidRPr="00F13A27" w:rsidRDefault="0061414B" w:rsidP="002B2A37">
      <w:pPr>
        <w:ind w:firstLine="709"/>
        <w:jc w:val="both"/>
        <w:rPr>
          <w:sz w:val="28"/>
        </w:rPr>
      </w:pPr>
      <w:r>
        <w:rPr>
          <w:sz w:val="28"/>
        </w:rPr>
        <w:t>1.1.1.графу</w:t>
      </w:r>
      <w:r w:rsidR="002B2A37" w:rsidRPr="00F13A27">
        <w:rPr>
          <w:sz w:val="28"/>
        </w:rPr>
        <w:t xml:space="preserve"> «</w:t>
      </w:r>
      <w:r w:rsidR="002B2A37" w:rsidRPr="005567DC">
        <w:rPr>
          <w:sz w:val="28"/>
        </w:rPr>
        <w:t>Объемы финансирования муниципальной программы по источникам и срокам</w:t>
      </w:r>
      <w:r w:rsidR="002B2A37">
        <w:rPr>
          <w:sz w:val="28"/>
        </w:rPr>
        <w:t>»</w:t>
      </w:r>
      <w:r w:rsidR="002B2A37" w:rsidRPr="00F13A27">
        <w:rPr>
          <w:sz w:val="28"/>
        </w:rPr>
        <w:t xml:space="preserve"> изложить в следующей редакции:</w:t>
      </w:r>
    </w:p>
    <w:p w:rsidR="002B2A37" w:rsidRPr="00F13A27" w:rsidRDefault="002B2A37" w:rsidP="002B2A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2B2A37" w:rsidRPr="00F13A27" w:rsidTr="00D46D8F">
        <w:trPr>
          <w:trHeight w:val="428"/>
        </w:trPr>
        <w:tc>
          <w:tcPr>
            <w:tcW w:w="2977" w:type="dxa"/>
          </w:tcPr>
          <w:p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273E"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6662" w:type="dxa"/>
          </w:tcPr>
          <w:p w:rsidR="002B2A37" w:rsidRPr="001D0842" w:rsidRDefault="002B2A37" w:rsidP="00D46D8F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rPr>
                <w:lang w:eastAsia="en-US"/>
              </w:rPr>
              <w:t>19 753,7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2B2A37" w:rsidRPr="00275F77" w:rsidRDefault="002B2A37" w:rsidP="00D46D8F">
            <w:pPr>
              <w:jc w:val="both"/>
            </w:pPr>
            <w:r w:rsidRPr="00275F77">
              <w:t>2020г. –</w:t>
            </w:r>
            <w:r>
              <w:t xml:space="preserve"> 4 151,2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 xml:space="preserve">3 120,5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2022г. –</w:t>
            </w:r>
            <w:r w:rsidRPr="00275F77">
              <w:t xml:space="preserve"> </w:t>
            </w:r>
            <w:r>
              <w:t xml:space="preserve">3 120,5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 xml:space="preserve">2023г. – 3 120,5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2B2A37" w:rsidRPr="00275F77" w:rsidRDefault="002B2A37" w:rsidP="00D46D8F">
            <w:pPr>
              <w:jc w:val="both"/>
            </w:pPr>
            <w:r>
              <w:t>2024г. –</w:t>
            </w:r>
            <w:r w:rsidRPr="00275F77">
              <w:t xml:space="preserve"> </w:t>
            </w:r>
            <w:r>
              <w:t xml:space="preserve">3 120,5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2B2A37" w:rsidRPr="00CF77B8" w:rsidRDefault="002B2A37" w:rsidP="00D46D8F">
            <w:pPr>
              <w:jc w:val="both"/>
            </w:pPr>
            <w:r>
              <w:t>2025г. – 3 120,</w:t>
            </w:r>
            <w:proofErr w:type="gramStart"/>
            <w:r>
              <w:t xml:space="preserve">5 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proofErr w:type="gramEnd"/>
          </w:p>
          <w:p w:rsidR="002B2A37" w:rsidRPr="00225A06" w:rsidRDefault="002B2A37" w:rsidP="00D46D8F">
            <w:pPr>
              <w:autoSpaceDE w:val="0"/>
              <w:autoSpaceDN w:val="0"/>
              <w:adjustRightInd w:val="0"/>
              <w:jc w:val="both"/>
            </w:pPr>
            <w:r w:rsidRPr="00225A06">
              <w:t>из них средства бюджета МР УРМО – 19</w:t>
            </w:r>
            <w:r>
              <w:t> 7</w:t>
            </w:r>
            <w:r w:rsidRPr="00225A06">
              <w:t xml:space="preserve">53,7 тыс. руб., в том числе по годам: 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2020г. – </w:t>
            </w:r>
            <w:r>
              <w:t>4 1</w:t>
            </w:r>
            <w:r w:rsidRPr="00225A06">
              <w:t xml:space="preserve">51,2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2021г. – 3 120,5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lastRenderedPageBreak/>
              <w:t xml:space="preserve">2022г. – 3 120,5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 xml:space="preserve">2023г. – 3 120,5 </w:t>
            </w:r>
            <w:proofErr w:type="spellStart"/>
            <w:r w:rsidRPr="00225A06">
              <w:t>тыс.руб</w:t>
            </w:r>
            <w:proofErr w:type="spellEnd"/>
            <w:r w:rsidRPr="00225A06">
              <w:t>.;</w:t>
            </w:r>
          </w:p>
          <w:p w:rsidR="002B2A37" w:rsidRPr="00225A06" w:rsidRDefault="002B2A37" w:rsidP="00D46D8F">
            <w:pPr>
              <w:jc w:val="both"/>
            </w:pPr>
            <w:r w:rsidRPr="00225A06">
              <w:t>2024г. – 3 120,5</w:t>
            </w:r>
            <w:r>
              <w:t> </w:t>
            </w:r>
            <w:proofErr w:type="spellStart"/>
            <w:r w:rsidRPr="00225A06">
              <w:t>тыс.руб</w:t>
            </w:r>
            <w:proofErr w:type="spellEnd"/>
            <w:r w:rsidRPr="00225A06">
              <w:t>;</w:t>
            </w:r>
          </w:p>
          <w:p w:rsidR="002B2A37" w:rsidRPr="00F13A27" w:rsidRDefault="002B2A37" w:rsidP="00D46D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25A06">
              <w:t xml:space="preserve">2025г. </w:t>
            </w:r>
            <w:proofErr w:type="gramStart"/>
            <w:r w:rsidRPr="00225A06">
              <w:t xml:space="preserve">– </w:t>
            </w:r>
            <w:r>
              <w:t xml:space="preserve"> </w:t>
            </w:r>
            <w:r w:rsidRPr="00225A06">
              <w:t>3</w:t>
            </w:r>
            <w:proofErr w:type="gramEnd"/>
            <w:r w:rsidRPr="00225A06">
              <w:t> 120,5</w:t>
            </w:r>
            <w:r>
              <w:t xml:space="preserve"> </w:t>
            </w:r>
            <w:r w:rsidRPr="00225A06">
              <w:t xml:space="preserve"> </w:t>
            </w:r>
            <w:proofErr w:type="spellStart"/>
            <w:r w:rsidRPr="00225A06">
              <w:t>тыс.руб</w:t>
            </w:r>
            <w:proofErr w:type="spellEnd"/>
            <w:r w:rsidRPr="00225A06">
              <w:t>.</w:t>
            </w:r>
          </w:p>
        </w:tc>
      </w:tr>
    </w:tbl>
    <w:p w:rsidR="002B2A37" w:rsidRPr="00F13A27" w:rsidRDefault="002B2A37" w:rsidP="002B2A37">
      <w:pPr>
        <w:jc w:val="both"/>
        <w:rPr>
          <w:sz w:val="28"/>
          <w:szCs w:val="28"/>
        </w:rPr>
      </w:pP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 xml:space="preserve">1.1.2.раздел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5567DC">
        <w:rPr>
          <w:sz w:val="28"/>
        </w:rPr>
        <w:t>Объемы финансирования муниципальной программы по источникам и срокам</w:t>
      </w:r>
      <w:r w:rsidRPr="00F13A27">
        <w:rPr>
          <w:sz w:val="28"/>
        </w:rPr>
        <w:t xml:space="preserve">» изложить в следующей редакции: 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«</w:t>
      </w:r>
      <w:r w:rsidRPr="000C2CFE">
        <w:rPr>
          <w:sz w:val="28"/>
          <w:szCs w:val="28"/>
          <w:lang w:eastAsia="en-US"/>
        </w:rPr>
        <w:t>Общий объем финансирования на 202</w:t>
      </w:r>
      <w:r>
        <w:rPr>
          <w:sz w:val="28"/>
          <w:szCs w:val="28"/>
          <w:lang w:eastAsia="en-US"/>
        </w:rPr>
        <w:t>0-2025 годы составляет 19 753,7</w:t>
      </w:r>
      <w:r w:rsidRPr="00573605">
        <w:rPr>
          <w:sz w:val="28"/>
          <w:szCs w:val="28"/>
          <w:lang w:eastAsia="en-US"/>
        </w:rPr>
        <w:t> тыс. руб., в том числе по годам: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2020г. – 4 151,2</w:t>
      </w:r>
      <w:r w:rsidRPr="00573605">
        <w:rPr>
          <w:sz w:val="28"/>
          <w:szCs w:val="28"/>
          <w:lang w:eastAsia="en-US"/>
        </w:rPr>
        <w:t xml:space="preserve">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 xml:space="preserve">2021г. – 3 120,5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573605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73605">
        <w:rPr>
          <w:sz w:val="28"/>
          <w:szCs w:val="28"/>
          <w:lang w:eastAsia="en-US"/>
        </w:rPr>
        <w:t xml:space="preserve">2022г. – 3 120,5 </w:t>
      </w:r>
      <w:proofErr w:type="spellStart"/>
      <w:r w:rsidRPr="00573605">
        <w:rPr>
          <w:sz w:val="28"/>
          <w:szCs w:val="28"/>
          <w:lang w:eastAsia="en-US"/>
        </w:rPr>
        <w:t>тыс.руб</w:t>
      </w:r>
      <w:proofErr w:type="spellEnd"/>
      <w:r w:rsidRPr="00573605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2023г.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2024г.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2025г.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из них средства бюджета МР УРМО – </w:t>
      </w:r>
      <w:r>
        <w:rPr>
          <w:sz w:val="28"/>
          <w:szCs w:val="28"/>
          <w:lang w:eastAsia="en-US"/>
        </w:rPr>
        <w:t>19 7</w:t>
      </w:r>
      <w:r w:rsidRPr="00225A06">
        <w:rPr>
          <w:sz w:val="28"/>
          <w:szCs w:val="28"/>
          <w:lang w:eastAsia="en-US"/>
        </w:rPr>
        <w:t xml:space="preserve">53,7 тыс. руб., в том числе по годам: 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2020г. – 4 1</w:t>
      </w:r>
      <w:r w:rsidRPr="00225A06">
        <w:rPr>
          <w:sz w:val="28"/>
          <w:szCs w:val="28"/>
          <w:lang w:eastAsia="en-US"/>
        </w:rPr>
        <w:t xml:space="preserve">51,2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2021г.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2022г.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2023г.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.;</w:t>
      </w:r>
    </w:p>
    <w:p w:rsidR="002B2A37" w:rsidRPr="00225A06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>2024г. – 3 </w:t>
      </w:r>
      <w:proofErr w:type="gramStart"/>
      <w:r w:rsidRPr="00225A06">
        <w:rPr>
          <w:sz w:val="28"/>
          <w:szCs w:val="28"/>
          <w:lang w:eastAsia="en-US"/>
        </w:rPr>
        <w:t>120,5тыс.руб</w:t>
      </w:r>
      <w:proofErr w:type="gramEnd"/>
      <w:r w:rsidRPr="00225A06">
        <w:rPr>
          <w:sz w:val="28"/>
          <w:szCs w:val="28"/>
          <w:lang w:eastAsia="en-US"/>
        </w:rPr>
        <w:t>;</w:t>
      </w:r>
    </w:p>
    <w:p w:rsidR="002B2A37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225A06">
        <w:rPr>
          <w:sz w:val="28"/>
          <w:szCs w:val="28"/>
          <w:lang w:eastAsia="en-US"/>
        </w:rPr>
        <w:t xml:space="preserve">2025г. – 3 120,5 </w:t>
      </w:r>
      <w:proofErr w:type="spellStart"/>
      <w:r w:rsidRPr="00225A06">
        <w:rPr>
          <w:sz w:val="28"/>
          <w:szCs w:val="28"/>
          <w:lang w:eastAsia="en-US"/>
        </w:rPr>
        <w:t>тыс.руб</w:t>
      </w:r>
      <w:proofErr w:type="spellEnd"/>
      <w:r w:rsidRPr="00225A06">
        <w:rPr>
          <w:sz w:val="28"/>
          <w:szCs w:val="28"/>
          <w:lang w:eastAsia="en-US"/>
        </w:rPr>
        <w:t>.»</w:t>
      </w:r>
    </w:p>
    <w:p w:rsidR="002B2A37" w:rsidRDefault="002B2A37" w:rsidP="002B2A3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мероприятий представлено в приложениях 3,4 к муниципальной программе.</w:t>
      </w:r>
    </w:p>
    <w:p w:rsidR="002B2A37" w:rsidRPr="00F13A27" w:rsidRDefault="002B2A37" w:rsidP="002B2A37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>
        <w:rPr>
          <w:sz w:val="28"/>
        </w:rPr>
        <w:t>2</w:t>
      </w:r>
      <w:r w:rsidRPr="00F13A27">
        <w:rPr>
          <w:sz w:val="28"/>
        </w:rPr>
        <w:t xml:space="preserve">.В подпрограмме </w:t>
      </w:r>
      <w:r>
        <w:rPr>
          <w:sz w:val="28"/>
        </w:rPr>
        <w:t>1</w:t>
      </w:r>
      <w:r w:rsidR="001A7527">
        <w:rPr>
          <w:sz w:val="28"/>
        </w:rPr>
        <w:t>.</w:t>
      </w:r>
      <w:r w:rsidRPr="004674B3">
        <w:rPr>
          <w:sz w:val="28"/>
          <w:szCs w:val="28"/>
        </w:rPr>
        <w:t>«Формирование инвестиционного климата и развитие предпринимательства</w:t>
      </w:r>
      <w:r>
        <w:rPr>
          <w:color w:val="000000"/>
          <w:sz w:val="28"/>
          <w:szCs w:val="28"/>
        </w:rPr>
        <w:t>»</w:t>
      </w:r>
      <w:r w:rsidRPr="00F13A27">
        <w:rPr>
          <w:sz w:val="28"/>
        </w:rPr>
        <w:t xml:space="preserve">: </w:t>
      </w:r>
    </w:p>
    <w:p w:rsidR="001A7527" w:rsidRDefault="002B2A37" w:rsidP="00D46D8F">
      <w:pPr>
        <w:ind w:firstLine="709"/>
        <w:jc w:val="both"/>
        <w:rPr>
          <w:sz w:val="28"/>
        </w:rPr>
      </w:pPr>
      <w:r w:rsidRPr="00F13A27">
        <w:rPr>
          <w:sz w:val="28"/>
        </w:rPr>
        <w:t>1.</w:t>
      </w:r>
      <w:r>
        <w:rPr>
          <w:sz w:val="28"/>
        </w:rPr>
        <w:t>2</w:t>
      </w:r>
      <w:r w:rsidRPr="00F13A27">
        <w:rPr>
          <w:sz w:val="28"/>
        </w:rPr>
        <w:t>.</w:t>
      </w:r>
      <w:r w:rsidR="0061414B">
        <w:rPr>
          <w:sz w:val="28"/>
        </w:rPr>
        <w:t>1.в паспорте подпрограммы графу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p w:rsidR="00183400" w:rsidRPr="00F13A27" w:rsidRDefault="00183400" w:rsidP="00D46D8F">
      <w:pPr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20"/>
      </w:tblGrid>
      <w:tr w:rsidR="001A7527" w:rsidTr="001A7527">
        <w:trPr>
          <w:trHeight w:val="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7" w:rsidRDefault="001A7527" w:rsidP="001A7527">
            <w:r>
              <w:t>Объемы финансирования подпрограммы по источникам и срокам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 на 2020 – 2025 годы составляет 4 708,0 тыс. руб., в том числе по годам: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2020г. – 1 118,0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из них средства бюджета МР УРМО – 4 708,0 тыс. руб., в том числе по годам: 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2020г. – 1 118,0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;</w:t>
            </w:r>
          </w:p>
          <w:p w:rsidR="001A7527" w:rsidRDefault="001A7527" w:rsidP="001A7527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2025г. – 718,0 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</w:tr>
    </w:tbl>
    <w:p w:rsidR="001A7527" w:rsidRDefault="001A7527" w:rsidP="001A7527">
      <w:pPr>
        <w:widowControl w:val="0"/>
        <w:jc w:val="center"/>
        <w:rPr>
          <w:sz w:val="28"/>
          <w:szCs w:val="28"/>
          <w:lang w:eastAsia="en-US"/>
        </w:rPr>
      </w:pPr>
    </w:p>
    <w:p w:rsidR="002B2A37" w:rsidRPr="00F13A27" w:rsidRDefault="002B2A37" w:rsidP="002B2A3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</w:t>
      </w:r>
      <w:r w:rsidRPr="00F13A27">
        <w:rPr>
          <w:sz w:val="28"/>
        </w:rPr>
        <w:t xml:space="preserve">.2.Раздел </w:t>
      </w:r>
      <w:r>
        <w:rPr>
          <w:sz w:val="28"/>
        </w:rPr>
        <w:t>6</w:t>
      </w:r>
      <w:r w:rsidRPr="00F13A27">
        <w:rPr>
          <w:sz w:val="28"/>
        </w:rPr>
        <w:t xml:space="preserve"> «</w:t>
      </w:r>
      <w:r w:rsidRPr="00931149">
        <w:rPr>
          <w:sz w:val="28"/>
        </w:rPr>
        <w:t>Объемы финансирования подпрограммы по источникам и срокам</w:t>
      </w:r>
      <w:r w:rsidRPr="00F13A27">
        <w:rPr>
          <w:sz w:val="28"/>
        </w:rPr>
        <w:t>» изложить в следующей редакции:</w:t>
      </w:r>
    </w:p>
    <w:p w:rsidR="002B2A37" w:rsidRPr="001A7527" w:rsidRDefault="002B2A37" w:rsidP="001A7527">
      <w:pPr>
        <w:ind w:firstLine="709"/>
        <w:jc w:val="both"/>
        <w:rPr>
          <w:sz w:val="28"/>
        </w:rPr>
      </w:pPr>
      <w:r w:rsidRPr="00F13A27">
        <w:rPr>
          <w:sz w:val="28"/>
        </w:rPr>
        <w:t>«</w:t>
      </w:r>
      <w:r w:rsidRPr="00AD4BC5">
        <w:rPr>
          <w:sz w:val="28"/>
          <w:szCs w:val="28"/>
          <w:lang w:eastAsia="en-US"/>
        </w:rPr>
        <w:t>Общий объем финансирования подпрограммы «</w:t>
      </w:r>
      <w:r w:rsidR="001A7527" w:rsidRPr="004674B3">
        <w:rPr>
          <w:sz w:val="28"/>
          <w:szCs w:val="28"/>
        </w:rPr>
        <w:t>Формирование инвестиционного климата и развитие предпринимательства</w:t>
      </w:r>
      <w:r w:rsidR="001A7527">
        <w:rPr>
          <w:color w:val="000000"/>
          <w:sz w:val="28"/>
          <w:szCs w:val="28"/>
        </w:rPr>
        <w:t>»</w:t>
      </w:r>
      <w:r w:rsidR="001A7527">
        <w:rPr>
          <w:sz w:val="28"/>
        </w:rPr>
        <w:t xml:space="preserve"> </w:t>
      </w:r>
      <w:r>
        <w:rPr>
          <w:sz w:val="28"/>
          <w:szCs w:val="28"/>
          <w:lang w:eastAsia="en-US"/>
        </w:rPr>
        <w:t>на 2020-2025 год</w:t>
      </w:r>
      <w:r w:rsidR="001A7527">
        <w:rPr>
          <w:sz w:val="28"/>
          <w:szCs w:val="28"/>
          <w:lang w:eastAsia="en-US"/>
        </w:rPr>
        <w:t>ы составляет 4</w:t>
      </w:r>
      <w:r>
        <w:rPr>
          <w:sz w:val="28"/>
          <w:szCs w:val="28"/>
          <w:lang w:eastAsia="en-US"/>
        </w:rPr>
        <w:t> </w:t>
      </w:r>
      <w:r w:rsidR="001A7527">
        <w:rPr>
          <w:sz w:val="28"/>
          <w:szCs w:val="28"/>
          <w:lang w:eastAsia="en-US"/>
        </w:rPr>
        <w:t>708,0</w:t>
      </w:r>
      <w:r w:rsidRPr="00AD4BC5">
        <w:rPr>
          <w:sz w:val="28"/>
          <w:szCs w:val="28"/>
          <w:lang w:eastAsia="en-US"/>
        </w:rPr>
        <w:t xml:space="preserve"> тыс. руб., в том числе по годам: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 – 1 118,0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A7527" w:rsidRDefault="001A7527" w:rsidP="001A75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средства бюджета МР УРМО – 4 708,0 тыс. руб., в том числе по годам: 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2020г. – 1 118,0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1A7527" w:rsidRDefault="001A7527" w:rsidP="001A7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183400" w:rsidRDefault="001A7527" w:rsidP="00183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2025г. – 718,0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183400">
        <w:rPr>
          <w:sz w:val="28"/>
          <w:szCs w:val="28"/>
        </w:rPr>
        <w:t>»</w:t>
      </w:r>
    </w:p>
    <w:p w:rsidR="00CD31A1" w:rsidRDefault="00CD31A1" w:rsidP="00CD31A1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мероприятий подпрограммы отражено в Приложениях 3,4 к муниципальной программе.</w:t>
      </w:r>
    </w:p>
    <w:p w:rsidR="00D46D8F" w:rsidRDefault="000764CF" w:rsidP="00D46D8F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1.2.3.графу 5</w:t>
      </w:r>
      <w:r w:rsidR="00D46D8F">
        <w:rPr>
          <w:sz w:val="28"/>
          <w:szCs w:val="28"/>
          <w:lang w:eastAsia="en-US"/>
        </w:rPr>
        <w:t xml:space="preserve"> таблицы 3 «Обоснование затра</w:t>
      </w:r>
      <w:r>
        <w:rPr>
          <w:sz w:val="28"/>
          <w:szCs w:val="28"/>
          <w:lang w:eastAsia="en-US"/>
        </w:rPr>
        <w:t>т по мероприятиям под</w:t>
      </w:r>
      <w:r w:rsidR="00D46D8F">
        <w:rPr>
          <w:sz w:val="28"/>
          <w:szCs w:val="28"/>
          <w:lang w:eastAsia="en-US"/>
        </w:rPr>
        <w:t>пр</w:t>
      </w:r>
      <w:r>
        <w:rPr>
          <w:sz w:val="28"/>
          <w:szCs w:val="28"/>
          <w:lang w:eastAsia="en-US"/>
        </w:rPr>
        <w:t xml:space="preserve">ограммы» </w:t>
      </w:r>
      <w:r w:rsidR="007D2A00">
        <w:rPr>
          <w:sz w:val="28"/>
          <w:szCs w:val="28"/>
          <w:lang w:eastAsia="en-US"/>
        </w:rPr>
        <w:t xml:space="preserve">раздела 6 </w:t>
      </w:r>
      <w:r>
        <w:rPr>
          <w:sz w:val="28"/>
          <w:szCs w:val="28"/>
          <w:lang w:eastAsia="en-US"/>
        </w:rPr>
        <w:t>изложить в следующей</w:t>
      </w:r>
      <w:r w:rsidR="00D46D8F">
        <w:rPr>
          <w:sz w:val="28"/>
          <w:szCs w:val="28"/>
          <w:lang w:eastAsia="en-US"/>
        </w:rPr>
        <w:t xml:space="preserve"> редакции:</w:t>
      </w:r>
    </w:p>
    <w:p w:rsidR="00183400" w:rsidRDefault="00183400" w:rsidP="00D46D8F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3"/>
        <w:gridCol w:w="2464"/>
        <w:gridCol w:w="2464"/>
      </w:tblGrid>
      <w:tr w:rsidR="00D46D8F" w:rsidTr="00D46D8F">
        <w:tc>
          <w:tcPr>
            <w:tcW w:w="534" w:type="dxa"/>
          </w:tcPr>
          <w:p w:rsidR="00D46D8F" w:rsidRPr="00E37CB1" w:rsidRDefault="00D46D8F" w:rsidP="00D46D8F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п/п</w:t>
            </w:r>
          </w:p>
        </w:tc>
        <w:tc>
          <w:tcPr>
            <w:tcW w:w="4393" w:type="dxa"/>
            <w:vAlign w:val="center"/>
          </w:tcPr>
          <w:p w:rsidR="00D46D8F" w:rsidRPr="00E37CB1" w:rsidRDefault="00D46D8F" w:rsidP="00D46D8F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D46D8F" w:rsidRPr="00E37CB1" w:rsidRDefault="00D46D8F" w:rsidP="00D46D8F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464" w:type="dxa"/>
            <w:vAlign w:val="center"/>
          </w:tcPr>
          <w:p w:rsidR="00D46D8F" w:rsidRPr="00E37CB1" w:rsidRDefault="00D46D8F" w:rsidP="00D46D8F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D46D8F" w:rsidTr="00D46D8F">
        <w:tc>
          <w:tcPr>
            <w:tcW w:w="534" w:type="dxa"/>
          </w:tcPr>
          <w:p w:rsidR="00D46D8F" w:rsidRPr="00E37CB1" w:rsidRDefault="00D46D8F" w:rsidP="00D46D8F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4393" w:type="dxa"/>
          </w:tcPr>
          <w:p w:rsidR="00D46D8F" w:rsidRPr="00E37CB1" w:rsidRDefault="00D46D8F" w:rsidP="00D46D8F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2464" w:type="dxa"/>
          </w:tcPr>
          <w:p w:rsidR="00D46D8F" w:rsidRPr="00E37CB1" w:rsidRDefault="00D46D8F" w:rsidP="00D46D8F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Предоставление субсидии </w:t>
            </w:r>
          </w:p>
          <w:p w:rsidR="00D46D8F" w:rsidRPr="00E37CB1" w:rsidRDefault="00D46D8F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5х200,0=10</w:t>
            </w:r>
            <w:r w:rsidRPr="00E37CB1">
              <w:rPr>
                <w:sz w:val="20"/>
                <w:szCs w:val="20"/>
              </w:rPr>
              <w:t>00,0 тыс. руб.</w:t>
            </w:r>
          </w:p>
        </w:tc>
        <w:tc>
          <w:tcPr>
            <w:tcW w:w="2464" w:type="dxa"/>
          </w:tcPr>
          <w:p w:rsidR="00D46D8F" w:rsidRPr="00E37CB1" w:rsidRDefault="00D46D8F" w:rsidP="00D46D8F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Постановление администрации муниципального района Усольского районного муниципального образования от 03.10.2018г. №788</w:t>
            </w:r>
          </w:p>
        </w:tc>
      </w:tr>
    </w:tbl>
    <w:p w:rsidR="00CD31A1" w:rsidRDefault="00CD31A1" w:rsidP="002B2A37">
      <w:pPr>
        <w:ind w:firstLine="709"/>
        <w:jc w:val="both"/>
        <w:rPr>
          <w:sz w:val="28"/>
        </w:rPr>
      </w:pPr>
    </w:p>
    <w:p w:rsidR="002B2A37" w:rsidRPr="00C602AC" w:rsidRDefault="002B2A37" w:rsidP="002B2A37">
      <w:pPr>
        <w:ind w:firstLine="709"/>
        <w:jc w:val="both"/>
        <w:rPr>
          <w:bCs/>
          <w:sz w:val="28"/>
          <w:lang w:val="x-none"/>
        </w:rPr>
      </w:pPr>
      <w:r w:rsidRPr="00F13A27">
        <w:rPr>
          <w:sz w:val="28"/>
        </w:rPr>
        <w:t>1.</w:t>
      </w:r>
      <w:r>
        <w:rPr>
          <w:sz w:val="28"/>
        </w:rPr>
        <w:t>3</w:t>
      </w:r>
      <w:r w:rsidRPr="00F13A27">
        <w:rPr>
          <w:sz w:val="28"/>
        </w:rPr>
        <w:t xml:space="preserve">.Приложение </w:t>
      </w:r>
      <w:r>
        <w:rPr>
          <w:sz w:val="28"/>
        </w:rPr>
        <w:t>3</w:t>
      </w:r>
      <w:r w:rsidRPr="00F13A27">
        <w:rPr>
          <w:sz w:val="28"/>
        </w:rPr>
        <w:t xml:space="preserve"> «</w:t>
      </w:r>
      <w:r w:rsidRPr="00C602AC">
        <w:rPr>
          <w:bCs/>
          <w:sz w:val="28"/>
          <w:lang w:val="x-none"/>
        </w:rPr>
        <w:t>Ресурсное обеспечение</w:t>
      </w:r>
      <w:r w:rsidRPr="00C602AC">
        <w:rPr>
          <w:b/>
          <w:bCs/>
          <w:sz w:val="28"/>
          <w:lang w:val="x-none"/>
        </w:rPr>
        <w:t xml:space="preserve"> </w:t>
      </w:r>
      <w:r w:rsidRPr="00C602AC">
        <w:rPr>
          <w:bCs/>
          <w:sz w:val="28"/>
          <w:lang w:val="x-none"/>
        </w:rPr>
        <w:t>реализации муниципальной программы за счет средств бюджета муниципального района Усольского район</w:t>
      </w:r>
      <w:r>
        <w:rPr>
          <w:bCs/>
          <w:sz w:val="28"/>
          <w:lang w:val="x-none"/>
        </w:rPr>
        <w:t>ного муниципального образования</w:t>
      </w:r>
      <w:r>
        <w:rPr>
          <w:bCs/>
          <w:sz w:val="28"/>
        </w:rPr>
        <w:t xml:space="preserve"> </w:t>
      </w:r>
      <w:r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Pr="00F13A27">
        <w:rPr>
          <w:sz w:val="28"/>
        </w:rPr>
        <w:t xml:space="preserve"> изложить в новой редакции (прилагается).</w:t>
      </w:r>
    </w:p>
    <w:p w:rsidR="00CD31A1" w:rsidRDefault="002B2A37" w:rsidP="00CD31A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F13A27">
        <w:rPr>
          <w:sz w:val="28"/>
        </w:rPr>
        <w:t>1.</w:t>
      </w:r>
      <w:r>
        <w:rPr>
          <w:sz w:val="28"/>
        </w:rPr>
        <w:t>4</w:t>
      </w:r>
      <w:r w:rsidRPr="00F13A27">
        <w:rPr>
          <w:sz w:val="28"/>
        </w:rPr>
        <w:t>.Приложение</w:t>
      </w:r>
      <w:r>
        <w:rPr>
          <w:sz w:val="28"/>
        </w:rPr>
        <w:t xml:space="preserve"> 4 «</w:t>
      </w:r>
      <w:r w:rsidRPr="00C602AC">
        <w:rPr>
          <w:sz w:val="28"/>
          <w:lang w:val="x-none"/>
        </w:rPr>
        <w:t>Прогнозная (справочная) оценка ресурсного обеспечения реализации муниципальной программы</w:t>
      </w:r>
      <w:r>
        <w:rPr>
          <w:sz w:val="28"/>
        </w:rPr>
        <w:t xml:space="preserve"> </w:t>
      </w:r>
      <w:r w:rsidRPr="00C602AC">
        <w:rPr>
          <w:sz w:val="28"/>
        </w:rPr>
        <w:t>за счет всех источников финансирования</w:t>
      </w:r>
      <w:r>
        <w:rPr>
          <w:sz w:val="28"/>
        </w:rPr>
        <w:t xml:space="preserve"> </w:t>
      </w:r>
      <w:r w:rsidRPr="00C602AC">
        <w:rPr>
          <w:sz w:val="28"/>
        </w:rPr>
        <w:t>«Развитие экономического потенциала и создание условий благоприятного инвестиционного климата»</w:t>
      </w:r>
      <w:r w:rsidRPr="00F13A27">
        <w:rPr>
          <w:sz w:val="28"/>
        </w:rPr>
        <w:t xml:space="preserve"> изложить в новой редакции</w:t>
      </w:r>
      <w:r w:rsidRPr="00F13A27">
        <w:rPr>
          <w:sz w:val="28"/>
          <w:szCs w:val="28"/>
        </w:rPr>
        <w:t xml:space="preserve"> (прилагается</w:t>
      </w:r>
      <w:r w:rsidRPr="00F13A27">
        <w:rPr>
          <w:sz w:val="28"/>
        </w:rPr>
        <w:t>).</w:t>
      </w:r>
      <w:r w:rsidR="00CD31A1" w:rsidRPr="00CD31A1">
        <w:rPr>
          <w:sz w:val="28"/>
          <w:szCs w:val="28"/>
          <w:lang w:eastAsia="en-US"/>
        </w:rPr>
        <w:t xml:space="preserve"> </w:t>
      </w:r>
    </w:p>
    <w:p w:rsidR="00CD31A1" w:rsidRDefault="00CD31A1" w:rsidP="00CD31A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1.5.Графу 5 приложения 5 «Обоснование затрат по мероприятиям муниципальной программы «Развитие экономического потенциала и создание условий благоприятного инвестиционного климата»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3"/>
        <w:gridCol w:w="2464"/>
        <w:gridCol w:w="2464"/>
      </w:tblGrid>
      <w:tr w:rsidR="00CD31A1" w:rsidTr="00CD31A1">
        <w:tc>
          <w:tcPr>
            <w:tcW w:w="534" w:type="dxa"/>
          </w:tcPr>
          <w:p w:rsidR="00CD31A1" w:rsidRPr="00E37CB1" w:rsidRDefault="00CD31A1" w:rsidP="00CD31A1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№ п/п</w:t>
            </w:r>
          </w:p>
        </w:tc>
        <w:tc>
          <w:tcPr>
            <w:tcW w:w="4393" w:type="dxa"/>
            <w:vAlign w:val="center"/>
          </w:tcPr>
          <w:p w:rsidR="00CD31A1" w:rsidRPr="00E37CB1" w:rsidRDefault="00CD31A1" w:rsidP="00CD31A1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CD31A1" w:rsidRPr="00E37CB1" w:rsidRDefault="00CD31A1" w:rsidP="00CD31A1">
            <w:pPr>
              <w:ind w:left="-201"/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464" w:type="dxa"/>
            <w:vAlign w:val="center"/>
          </w:tcPr>
          <w:p w:rsidR="00CD31A1" w:rsidRPr="00E37CB1" w:rsidRDefault="00CD31A1" w:rsidP="00CD31A1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Нормативная ссылка</w:t>
            </w:r>
          </w:p>
        </w:tc>
      </w:tr>
      <w:tr w:rsidR="00CD31A1" w:rsidTr="00CD31A1">
        <w:tc>
          <w:tcPr>
            <w:tcW w:w="9855" w:type="dxa"/>
            <w:gridSpan w:val="4"/>
          </w:tcPr>
          <w:p w:rsidR="00CD31A1" w:rsidRDefault="00CD31A1" w:rsidP="00CD31A1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E37CB1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CD31A1" w:rsidTr="00CD31A1">
        <w:tc>
          <w:tcPr>
            <w:tcW w:w="534" w:type="dxa"/>
          </w:tcPr>
          <w:p w:rsidR="00CD31A1" w:rsidRPr="00E37CB1" w:rsidRDefault="00CD31A1" w:rsidP="00CD31A1">
            <w:pPr>
              <w:jc w:val="center"/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5.</w:t>
            </w:r>
          </w:p>
        </w:tc>
        <w:tc>
          <w:tcPr>
            <w:tcW w:w="4393" w:type="dxa"/>
          </w:tcPr>
          <w:p w:rsidR="00CD31A1" w:rsidRPr="00E37CB1" w:rsidRDefault="00CD31A1" w:rsidP="00CD31A1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2464" w:type="dxa"/>
          </w:tcPr>
          <w:p w:rsidR="00CD31A1" w:rsidRPr="00E37CB1" w:rsidRDefault="00CD31A1" w:rsidP="00CD31A1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 xml:space="preserve">Предоставление субсидии </w:t>
            </w:r>
          </w:p>
          <w:p w:rsidR="00CD31A1" w:rsidRPr="00E37CB1" w:rsidRDefault="00CD31A1" w:rsidP="00CD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5х200,0=10</w:t>
            </w:r>
            <w:r w:rsidRPr="00E37CB1">
              <w:rPr>
                <w:sz w:val="20"/>
                <w:szCs w:val="20"/>
              </w:rPr>
              <w:t>00,0 тыс. руб.</w:t>
            </w:r>
          </w:p>
        </w:tc>
        <w:tc>
          <w:tcPr>
            <w:tcW w:w="2464" w:type="dxa"/>
          </w:tcPr>
          <w:p w:rsidR="00CD31A1" w:rsidRPr="00E37CB1" w:rsidRDefault="00CD31A1" w:rsidP="00CD31A1">
            <w:pPr>
              <w:rPr>
                <w:sz w:val="20"/>
                <w:szCs w:val="20"/>
              </w:rPr>
            </w:pPr>
            <w:r w:rsidRPr="00E37CB1">
              <w:rPr>
                <w:sz w:val="20"/>
                <w:szCs w:val="20"/>
              </w:rPr>
              <w:t>Постановление администрации муниципального района Усольского районного муниципального образования от 03.10.2018г. №788</w:t>
            </w:r>
          </w:p>
        </w:tc>
      </w:tr>
    </w:tbl>
    <w:p w:rsidR="002B2A37" w:rsidRPr="00A13877" w:rsidRDefault="002B2A37" w:rsidP="002B2A37">
      <w:pPr>
        <w:ind w:firstLine="708"/>
        <w:jc w:val="both"/>
        <w:rPr>
          <w:sz w:val="28"/>
          <w:szCs w:val="28"/>
        </w:rPr>
      </w:pPr>
      <w:r w:rsidRPr="00A13877">
        <w:rPr>
          <w:sz w:val="28"/>
        </w:rPr>
        <w:t xml:space="preserve">2.Комитету по экономике и финансам администрации муниципального района Усольского районного муниципального образования (Касимовская Н.А.) предусмотреть финансирование мероприятий муниципальной программы </w:t>
      </w:r>
      <w:r w:rsidRPr="00A13877">
        <w:rPr>
          <w:sz w:val="28"/>
          <w:szCs w:val="28"/>
        </w:rPr>
        <w:t>«Развитие экономического потенциала и создание условий благоприятного инвестиционного климата</w:t>
      </w:r>
      <w:r>
        <w:rPr>
          <w:sz w:val="28"/>
          <w:szCs w:val="28"/>
        </w:rPr>
        <w:t>» на 2020-2025 годы</w:t>
      </w:r>
      <w:r w:rsidRPr="00A13877">
        <w:rPr>
          <w:sz w:val="28"/>
          <w:szCs w:val="28"/>
        </w:rPr>
        <w:t xml:space="preserve"> </w:t>
      </w:r>
      <w:r w:rsidRPr="00A13877">
        <w:rPr>
          <w:sz w:val="28"/>
        </w:rPr>
        <w:t>с учетом внесенных изменений.</w:t>
      </w:r>
    </w:p>
    <w:p w:rsidR="002B2A37" w:rsidRPr="00F13A27" w:rsidRDefault="002B2A37" w:rsidP="002B2A37">
      <w:pPr>
        <w:ind w:firstLine="709"/>
        <w:jc w:val="both"/>
        <w:rPr>
          <w:sz w:val="28"/>
          <w:szCs w:val="28"/>
        </w:rPr>
      </w:pPr>
      <w:r w:rsidRPr="00F13A27">
        <w:rPr>
          <w:sz w:val="28"/>
        </w:rPr>
        <w:t>3.</w:t>
      </w:r>
      <w:r w:rsidRPr="00F13A27">
        <w:rPr>
          <w:sz w:val="28"/>
          <w:szCs w:val="28"/>
        </w:rPr>
        <w:t>О</w:t>
      </w:r>
      <w:r w:rsidRPr="00F13A27">
        <w:rPr>
          <w:color w:val="000000"/>
          <w:spacing w:val="2"/>
          <w:sz w:val="28"/>
          <w:szCs w:val="28"/>
        </w:rPr>
        <w:t xml:space="preserve">тделу по организационной работе (Пономарева С.В.) опубликовать </w:t>
      </w:r>
      <w:r w:rsidRPr="00F13A27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F13A27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F13A27">
        <w:rPr>
          <w:sz w:val="28"/>
          <w:szCs w:val="28"/>
          <w:lang w:val="en-US"/>
        </w:rPr>
        <w:t>www</w:t>
      </w:r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usolie</w:t>
      </w:r>
      <w:proofErr w:type="spellEnd"/>
      <w:r w:rsidRPr="00F13A27">
        <w:rPr>
          <w:sz w:val="28"/>
          <w:szCs w:val="28"/>
        </w:rPr>
        <w:t>-</w:t>
      </w:r>
      <w:proofErr w:type="spellStart"/>
      <w:r w:rsidRPr="00F13A27">
        <w:rPr>
          <w:sz w:val="28"/>
          <w:szCs w:val="28"/>
          <w:lang w:val="en-US"/>
        </w:rPr>
        <w:t>raion</w:t>
      </w:r>
      <w:proofErr w:type="spellEnd"/>
      <w:r w:rsidRPr="00F13A27">
        <w:rPr>
          <w:sz w:val="28"/>
          <w:szCs w:val="28"/>
        </w:rPr>
        <w:t>.</w:t>
      </w:r>
      <w:proofErr w:type="spellStart"/>
      <w:r w:rsidRPr="00F13A27">
        <w:rPr>
          <w:sz w:val="28"/>
          <w:szCs w:val="28"/>
          <w:lang w:val="en-US"/>
        </w:rPr>
        <w:t>ru</w:t>
      </w:r>
      <w:proofErr w:type="spellEnd"/>
      <w:r w:rsidRPr="00F13A27">
        <w:rPr>
          <w:sz w:val="28"/>
          <w:szCs w:val="28"/>
        </w:rPr>
        <w:t>).</w:t>
      </w:r>
    </w:p>
    <w:p w:rsidR="002B2A37" w:rsidRPr="00F13A27" w:rsidRDefault="002B2A37" w:rsidP="002B2A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4.Настоящее постановление вступает в силу после </w:t>
      </w:r>
      <w:r w:rsidR="002F75E4">
        <w:rPr>
          <w:sz w:val="28"/>
          <w:szCs w:val="28"/>
        </w:rPr>
        <w:t xml:space="preserve">дня </w:t>
      </w:r>
      <w:r w:rsidRPr="00F13A27">
        <w:rPr>
          <w:sz w:val="28"/>
          <w:szCs w:val="28"/>
        </w:rPr>
        <w:t>его официального опубликования.</w:t>
      </w:r>
    </w:p>
    <w:p w:rsidR="002B2A37" w:rsidRPr="00F13A27" w:rsidRDefault="002B2A37" w:rsidP="002B2A37">
      <w:pPr>
        <w:tabs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  <w:r w:rsidRPr="00F13A27">
        <w:rPr>
          <w:sz w:val="28"/>
          <w:szCs w:val="28"/>
        </w:rPr>
        <w:t xml:space="preserve">5.Контроль за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Pr="00F13A27">
        <w:rPr>
          <w:sz w:val="28"/>
          <w:szCs w:val="28"/>
        </w:rPr>
        <w:t>Касимовскую</w:t>
      </w:r>
      <w:proofErr w:type="spellEnd"/>
      <w:r w:rsidRPr="00F13A27">
        <w:rPr>
          <w:sz w:val="28"/>
          <w:szCs w:val="28"/>
        </w:rPr>
        <w:t xml:space="preserve"> Н.А.</w:t>
      </w:r>
    </w:p>
    <w:p w:rsidR="002B2A37" w:rsidRPr="00F13A27" w:rsidRDefault="002B2A37" w:rsidP="002B2A37">
      <w:pPr>
        <w:ind w:left="142" w:firstLine="566"/>
        <w:jc w:val="both"/>
        <w:rPr>
          <w:color w:val="1F497D"/>
          <w:sz w:val="28"/>
          <w:szCs w:val="28"/>
        </w:rPr>
      </w:pPr>
    </w:p>
    <w:p w:rsidR="002B2A37" w:rsidRDefault="002B2A37" w:rsidP="002B2A37"/>
    <w:p w:rsidR="00183400" w:rsidRPr="00F13A27" w:rsidRDefault="00183400" w:rsidP="002B2A37"/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Мэр муниципального района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 xml:space="preserve">Усольского районного </w:t>
      </w:r>
    </w:p>
    <w:p w:rsidR="002B2A37" w:rsidRPr="00F13A27" w:rsidRDefault="002B2A37" w:rsidP="002B2A37">
      <w:pPr>
        <w:jc w:val="both"/>
        <w:rPr>
          <w:sz w:val="28"/>
        </w:rPr>
      </w:pPr>
      <w:r w:rsidRPr="00F13A27">
        <w:rPr>
          <w:sz w:val="28"/>
        </w:rPr>
        <w:t>муниципального образования</w:t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</w:r>
      <w:r w:rsidRPr="00F13A27">
        <w:rPr>
          <w:sz w:val="28"/>
        </w:rPr>
        <w:tab/>
        <w:t>В.И. Матюха</w:t>
      </w:r>
    </w:p>
    <w:p w:rsidR="002B2A37" w:rsidRDefault="002B2A37" w:rsidP="002B2A37">
      <w:pPr>
        <w:jc w:val="center"/>
        <w:rPr>
          <w:sz w:val="28"/>
        </w:rPr>
      </w:pPr>
    </w:p>
    <w:p w:rsidR="001A7527" w:rsidRPr="00F13A27" w:rsidRDefault="001A7527" w:rsidP="002B2A37">
      <w:pPr>
        <w:jc w:val="center"/>
        <w:rPr>
          <w:sz w:val="28"/>
        </w:rPr>
        <w:sectPr w:rsidR="001A7527" w:rsidRPr="00F13A27" w:rsidSect="00D46D8F">
          <w:pgSz w:w="11907" w:h="16839" w:code="9"/>
          <w:pgMar w:top="1134" w:right="567" w:bottom="1134" w:left="1701" w:header="709" w:footer="680" w:gutter="0"/>
          <w:pgNumType w:start="4"/>
          <w:cols w:space="708"/>
          <w:docGrid w:linePitch="360"/>
        </w:sectPr>
      </w:pPr>
    </w:p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3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2A027A" w:rsidRDefault="002B2A37" w:rsidP="002B2A37">
      <w:pPr>
        <w:pStyle w:val="1"/>
        <w:jc w:val="center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A027A">
        <w:rPr>
          <w:rFonts w:ascii="Times New Roman" w:hAnsi="Times New Roman"/>
          <w:b w:val="0"/>
          <w:color w:val="000000"/>
          <w:sz w:val="28"/>
          <w:szCs w:val="28"/>
        </w:rPr>
        <w:t>Ресурсное обеспечение</w:t>
      </w:r>
      <w:r w:rsidRPr="002A027A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</w:t>
      </w:r>
      <w:r w:rsidRPr="002A027A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2B2A37" w:rsidRPr="00C6331F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052"/>
        <w:gridCol w:w="2043"/>
        <w:gridCol w:w="836"/>
        <w:gridCol w:w="833"/>
        <w:gridCol w:w="836"/>
        <w:gridCol w:w="871"/>
        <w:gridCol w:w="851"/>
        <w:gridCol w:w="883"/>
        <w:gridCol w:w="974"/>
      </w:tblGrid>
      <w:tr w:rsidR="002B2A37" w:rsidRPr="000B4864" w:rsidTr="00D46D8F">
        <w:trPr>
          <w:trHeight w:val="292"/>
          <w:tblHeader/>
        </w:trPr>
        <w:tc>
          <w:tcPr>
            <w:tcW w:w="183" w:type="pct"/>
            <w:vMerge w:val="restart"/>
            <w:shd w:val="clear" w:color="auto" w:fill="auto"/>
            <w:noWrap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№ п/п</w:t>
            </w:r>
          </w:p>
        </w:tc>
        <w:tc>
          <w:tcPr>
            <w:tcW w:w="2056" w:type="pct"/>
            <w:vMerge w:val="restart"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4" w:type="pct"/>
            <w:vMerge w:val="restart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Исполнитель</w:t>
            </w:r>
          </w:p>
        </w:tc>
        <w:tc>
          <w:tcPr>
            <w:tcW w:w="2067" w:type="pct"/>
            <w:gridSpan w:val="7"/>
            <w:vAlign w:val="center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 xml:space="preserve">Расходы (тыс. руб.), </w:t>
            </w:r>
          </w:p>
        </w:tc>
      </w:tr>
      <w:tr w:rsidR="002B2A37" w:rsidRPr="000B4864" w:rsidTr="00D46D8F">
        <w:trPr>
          <w:trHeight w:val="292"/>
          <w:tblHeader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pct"/>
            <w:vMerge/>
            <w:shd w:val="clear" w:color="auto" w:fill="auto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pct"/>
            <w:vAlign w:val="center"/>
          </w:tcPr>
          <w:p w:rsidR="002B2A37" w:rsidRPr="000B4864" w:rsidRDefault="002B2A37" w:rsidP="00D46D8F">
            <w:pPr>
              <w:jc w:val="center"/>
              <w:rPr>
                <w:color w:val="000000"/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2020 год</w:t>
            </w:r>
          </w:p>
        </w:tc>
        <w:tc>
          <w:tcPr>
            <w:tcW w:w="283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2021 год</w:t>
            </w:r>
          </w:p>
        </w:tc>
        <w:tc>
          <w:tcPr>
            <w:tcW w:w="284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2022 год</w:t>
            </w:r>
          </w:p>
        </w:tc>
        <w:tc>
          <w:tcPr>
            <w:tcW w:w="296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2023 год</w:t>
            </w:r>
          </w:p>
        </w:tc>
        <w:tc>
          <w:tcPr>
            <w:tcW w:w="289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2024 год</w:t>
            </w:r>
          </w:p>
        </w:tc>
        <w:tc>
          <w:tcPr>
            <w:tcW w:w="300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2025 год</w:t>
            </w:r>
          </w:p>
        </w:tc>
        <w:tc>
          <w:tcPr>
            <w:tcW w:w="331" w:type="pct"/>
            <w:vAlign w:val="center"/>
          </w:tcPr>
          <w:p w:rsidR="002B2A37" w:rsidRPr="000B4864" w:rsidRDefault="002B2A37" w:rsidP="00D46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2B2A37" w:rsidRPr="000B4864" w:rsidTr="00D46D8F">
        <w:trPr>
          <w:trHeight w:val="292"/>
          <w:tblHeader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</w:t>
            </w:r>
          </w:p>
        </w:tc>
        <w:tc>
          <w:tcPr>
            <w:tcW w:w="2056" w:type="pc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2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3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4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6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7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8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9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RPr="00183400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Муниципальная программа </w:t>
            </w:r>
            <w:r>
              <w:t>«</w:t>
            </w:r>
            <w:r w:rsidRPr="00C6331F"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Всего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4 151,2</w:t>
            </w:r>
          </w:p>
        </w:tc>
        <w:tc>
          <w:tcPr>
            <w:tcW w:w="2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</w:p>
        </w:tc>
        <w:tc>
          <w:tcPr>
            <w:tcW w:w="296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</w:p>
        </w:tc>
        <w:tc>
          <w:tcPr>
            <w:tcW w:w="289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</w:p>
        </w:tc>
        <w:tc>
          <w:tcPr>
            <w:tcW w:w="300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3 120,5</w:t>
            </w:r>
          </w:p>
        </w:tc>
        <w:tc>
          <w:tcPr>
            <w:tcW w:w="33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19 753,7</w:t>
            </w:r>
          </w:p>
        </w:tc>
      </w:tr>
      <w:tr w:rsidR="002B2A37" w:rsidRPr="00183400" w:rsidTr="00D46D8F">
        <w:trPr>
          <w:trHeight w:val="70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1 167,5</w:t>
            </w:r>
          </w:p>
        </w:tc>
        <w:tc>
          <w:tcPr>
            <w:tcW w:w="2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</w:p>
        </w:tc>
        <w:tc>
          <w:tcPr>
            <w:tcW w:w="296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</w:p>
        </w:tc>
        <w:tc>
          <w:tcPr>
            <w:tcW w:w="289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</w:p>
        </w:tc>
        <w:tc>
          <w:tcPr>
            <w:tcW w:w="300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767,5</w:t>
            </w:r>
          </w:p>
        </w:tc>
        <w:tc>
          <w:tcPr>
            <w:tcW w:w="33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5 005,0</w:t>
            </w:r>
          </w:p>
        </w:tc>
      </w:tr>
      <w:tr w:rsidR="002B2A37" w:rsidRPr="008402AA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C6331F">
              <w:rPr>
                <w:sz w:val="20"/>
              </w:rPr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2 318,2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10 755,7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75,0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450,0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460,0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2 760,0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130,5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783,0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Подпрограмма</w:t>
            </w:r>
            <w:r>
              <w:t xml:space="preserve"> 1.</w:t>
            </w:r>
            <w:r w:rsidRPr="000B4864">
              <w:t xml:space="preserve"> </w:t>
            </w:r>
            <w:r w:rsidRPr="00C6331F">
              <w:rPr>
                <w:color w:val="000000"/>
                <w:szCs w:val="22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</w:p>
        </w:tc>
        <w:tc>
          <w:tcPr>
            <w:tcW w:w="2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96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89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300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33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1 118,0</w:t>
            </w:r>
          </w:p>
        </w:tc>
        <w:tc>
          <w:tcPr>
            <w:tcW w:w="2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96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289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300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718,0</w:t>
            </w:r>
          </w:p>
        </w:tc>
        <w:tc>
          <w:tcPr>
            <w:tcW w:w="33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4 708,0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1.1</w:t>
            </w:r>
          </w:p>
        </w:tc>
        <w:tc>
          <w:tcPr>
            <w:tcW w:w="2056" w:type="pct"/>
            <w:shd w:val="clear" w:color="auto" w:fill="auto"/>
          </w:tcPr>
          <w:p w:rsidR="002B2A37" w:rsidRPr="00D0539F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D0539F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1.1.</w:t>
            </w:r>
            <w:r w:rsidRPr="00D0539F">
              <w:rPr>
                <w:sz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1.2</w:t>
            </w:r>
          </w:p>
        </w:tc>
        <w:tc>
          <w:tcPr>
            <w:tcW w:w="2056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>Мероприятие 1.2.«Подготовка и актуализация реестров неиспользуемого имущества и земель»</w:t>
            </w: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1.3</w:t>
            </w:r>
          </w:p>
        </w:tc>
        <w:tc>
          <w:tcPr>
            <w:tcW w:w="2056" w:type="pct"/>
            <w:shd w:val="clear" w:color="auto" w:fill="auto"/>
          </w:tcPr>
          <w:p w:rsidR="002B2A37" w:rsidRPr="00B51AE0" w:rsidRDefault="002B2A37" w:rsidP="00D46D8F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1.3.«Расширение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1.4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332FD6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1.4.«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1.5.«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138,0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1.6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1.6.«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1.7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1.7.«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120,0</w:t>
            </w:r>
          </w:p>
        </w:tc>
      </w:tr>
      <w:tr w:rsidR="002B2A37" w:rsidRPr="00183400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1.8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7" w:rsidRPr="004E015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1.8.«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1 000,0</w:t>
            </w:r>
          </w:p>
        </w:tc>
        <w:tc>
          <w:tcPr>
            <w:tcW w:w="283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</w:p>
        </w:tc>
        <w:tc>
          <w:tcPr>
            <w:tcW w:w="284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</w:p>
        </w:tc>
        <w:tc>
          <w:tcPr>
            <w:tcW w:w="296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</w:p>
        </w:tc>
        <w:tc>
          <w:tcPr>
            <w:tcW w:w="289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</w:p>
        </w:tc>
        <w:tc>
          <w:tcPr>
            <w:tcW w:w="300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600,0</w:t>
            </w:r>
          </w:p>
        </w:tc>
        <w:tc>
          <w:tcPr>
            <w:tcW w:w="331" w:type="pct"/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183400">
              <w:t>4 000,0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C7987"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9C798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right="-108" w:firstLine="0"/>
              <w:jc w:val="center"/>
            </w:pPr>
            <w:r>
              <w:t>3.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D0539F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2 318,2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10 755,7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2 318,2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1 687,5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10 755,7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2056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1487,5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8 925,0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2056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1067,5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6 405,0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2056" w:type="pct"/>
            <w:shd w:val="clear" w:color="auto" w:fill="auto"/>
          </w:tcPr>
          <w:p w:rsidR="002B2A37" w:rsidRPr="009C798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420,0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2 520,0</w:t>
            </w:r>
          </w:p>
        </w:tc>
      </w:tr>
      <w:tr w:rsidR="002B2A37" w:rsidRPr="00933238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933238">
              <w:t>3.2</w:t>
            </w:r>
          </w:p>
        </w:tc>
        <w:tc>
          <w:tcPr>
            <w:tcW w:w="2056" w:type="pct"/>
            <w:shd w:val="clear" w:color="auto" w:fill="auto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</w:tc>
        <w:tc>
          <w:tcPr>
            <w:tcW w:w="694" w:type="pct"/>
          </w:tcPr>
          <w:p w:rsidR="002B2A37" w:rsidRPr="00933238" w:rsidRDefault="002B2A37" w:rsidP="00D46D8F">
            <w:pPr>
              <w:rPr>
                <w:sz w:val="20"/>
                <w:szCs w:val="20"/>
              </w:rPr>
            </w:pPr>
            <w:r w:rsidRPr="00933238">
              <w:rPr>
                <w:sz w:val="20"/>
                <w:szCs w:val="20"/>
              </w:rPr>
              <w:t xml:space="preserve">соисполнитель </w:t>
            </w:r>
          </w:p>
          <w:p w:rsidR="002B2A37" w:rsidRPr="00933238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933238">
              <w:t>Управление по распоряжению муниципальным имуществом 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830,7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1 830,7</w:t>
            </w:r>
          </w:p>
        </w:tc>
      </w:tr>
      <w:tr w:rsidR="002B2A37" w:rsidRPr="00A13877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3.2.1</w:t>
            </w:r>
          </w:p>
        </w:tc>
        <w:tc>
          <w:tcPr>
            <w:tcW w:w="2056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2.1 «Формирование земельных участков, государственная собственность на которые не разграничена, для продажи на торгах»</w:t>
            </w:r>
          </w:p>
        </w:tc>
        <w:tc>
          <w:tcPr>
            <w:tcW w:w="694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200,0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1 200,0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A13877">
              <w:t>3.2.2</w:t>
            </w:r>
          </w:p>
        </w:tc>
        <w:tc>
          <w:tcPr>
            <w:tcW w:w="2056" w:type="pct"/>
            <w:shd w:val="clear" w:color="auto" w:fill="auto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Мероприятие 2.2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694" w:type="pct"/>
          </w:tcPr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 xml:space="preserve">соисполнитель </w:t>
            </w:r>
          </w:p>
          <w:p w:rsidR="002B2A37" w:rsidRPr="00A13877" w:rsidRDefault="002B2A37" w:rsidP="00D46D8F">
            <w:pPr>
              <w:rPr>
                <w:sz w:val="20"/>
                <w:szCs w:val="20"/>
              </w:rPr>
            </w:pPr>
            <w:r w:rsidRPr="00A13877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630,7</w:t>
            </w:r>
          </w:p>
        </w:tc>
        <w:tc>
          <w:tcPr>
            <w:tcW w:w="283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</w:p>
        </w:tc>
        <w:tc>
          <w:tcPr>
            <w:tcW w:w="284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</w:p>
        </w:tc>
        <w:tc>
          <w:tcPr>
            <w:tcW w:w="296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</w:p>
        </w:tc>
        <w:tc>
          <w:tcPr>
            <w:tcW w:w="289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</w:p>
        </w:tc>
        <w:tc>
          <w:tcPr>
            <w:tcW w:w="300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0,0</w:t>
            </w:r>
          </w:p>
        </w:tc>
        <w:tc>
          <w:tcPr>
            <w:tcW w:w="331" w:type="pct"/>
          </w:tcPr>
          <w:p w:rsidR="002B2A37" w:rsidRPr="00A1387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A13877">
              <w:t>630,7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683BA3">
              <w:t>Подпрограмма 3 «Развитие системы социально-трудовых отношений»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4 290,0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2 760,0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683BA3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783,0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3.1.</w:t>
            </w:r>
            <w:r w:rsidRPr="00FE6D39">
              <w:rPr>
                <w:sz w:val="20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3.2.</w:t>
            </w:r>
            <w:r w:rsidRPr="00FE6D39">
              <w:rPr>
                <w:sz w:val="20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>
              <w:rPr>
                <w:sz w:val="20"/>
              </w:rPr>
              <w:t>3.3.</w:t>
            </w:r>
            <w:r w:rsidRPr="00FE6D39">
              <w:rPr>
                <w:sz w:val="20"/>
              </w:rPr>
              <w:t>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3.4.</w:t>
            </w:r>
            <w:r w:rsidRPr="00FE6D39">
              <w:rPr>
                <w:sz w:val="20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3.5.</w:t>
            </w:r>
            <w:r w:rsidRPr="00FE6D39">
              <w:rPr>
                <w:sz w:val="20"/>
              </w:rPr>
              <w:t>«Проведение районного конкурса по охране труда»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2056" w:type="pc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0F3A84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3.6.</w:t>
            </w:r>
            <w:r w:rsidRPr="000F3A84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3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96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9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00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31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3.7.</w:t>
            </w:r>
            <w:r w:rsidRPr="00FE6D39">
              <w:rPr>
                <w:sz w:val="20"/>
              </w:rPr>
              <w:t>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3 168,0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2 160,0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FE6D39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648,0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2B2A37" w:rsidRPr="00FE6D39" w:rsidRDefault="002B2A37" w:rsidP="00D46D8F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9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825,0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2B2A37" w:rsidRPr="000B4864" w:rsidRDefault="002B2A37" w:rsidP="00D46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</w:tr>
      <w:tr w:rsidR="002B2A37" w:rsidRPr="000B4864" w:rsidTr="00D46D8F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3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4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96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9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300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331" w:type="pct"/>
          </w:tcPr>
          <w:p w:rsidR="002B2A37" w:rsidRPr="000B4864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135,0</w:t>
            </w: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widowControl w:val="0"/>
        <w:tabs>
          <w:tab w:val="left" w:pos="5103"/>
          <w:tab w:val="left" w:pos="73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2A37" w:rsidRPr="00F13A27" w:rsidRDefault="002B2A37" w:rsidP="002B2A37">
      <w:pPr>
        <w:rPr>
          <w:sz w:val="28"/>
          <w:szCs w:val="28"/>
        </w:rPr>
        <w:sectPr w:rsidR="002B2A37" w:rsidRPr="00F13A27" w:rsidSect="00D46D8F">
          <w:pgSz w:w="16839" w:h="11907" w:orient="landscape"/>
          <w:pgMar w:top="709" w:right="1134" w:bottom="567" w:left="1134" w:header="709" w:footer="680" w:gutter="0"/>
          <w:pgNumType w:start="4"/>
          <w:cols w:space="720"/>
        </w:sectPr>
      </w:pPr>
    </w:p>
    <w:p w:rsidR="002B2A37" w:rsidRPr="00F13A27" w:rsidRDefault="002B2A37" w:rsidP="002B2A37"/>
    <w:p w:rsidR="002B2A37" w:rsidRPr="002A027A" w:rsidRDefault="002B2A37" w:rsidP="002B2A37">
      <w:pPr>
        <w:pStyle w:val="1"/>
        <w:ind w:firstLine="2102"/>
        <w:jc w:val="right"/>
        <w:rPr>
          <w:rFonts w:ascii="Times New Roman" w:hAnsi="Times New Roman"/>
          <w:b w:val="0"/>
          <w:sz w:val="24"/>
          <w:szCs w:val="24"/>
          <w:lang w:val="ru-RU" w:eastAsia="en-US"/>
        </w:rPr>
      </w:pPr>
      <w:r w:rsidRPr="002A027A">
        <w:rPr>
          <w:rFonts w:ascii="Times New Roman" w:hAnsi="Times New Roman"/>
          <w:b w:val="0"/>
          <w:sz w:val="24"/>
          <w:szCs w:val="24"/>
          <w:lang w:eastAsia="en-US"/>
        </w:rPr>
        <w:t xml:space="preserve">Приложение </w:t>
      </w:r>
      <w:r w:rsidRPr="002A027A">
        <w:rPr>
          <w:rFonts w:ascii="Times New Roman" w:hAnsi="Times New Roman"/>
          <w:b w:val="0"/>
          <w:sz w:val="24"/>
          <w:szCs w:val="24"/>
          <w:lang w:val="ru-RU" w:eastAsia="en-US"/>
        </w:rPr>
        <w:t>4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rPr>
          <w:lang w:eastAsia="x-none"/>
        </w:rPr>
        <w:t xml:space="preserve">к муниципальной программе </w:t>
      </w:r>
    </w:p>
    <w:p w:rsidR="002B2A37" w:rsidRPr="002A027A" w:rsidRDefault="002B2A37" w:rsidP="002B2A37">
      <w:pPr>
        <w:jc w:val="right"/>
      </w:pPr>
      <w:r w:rsidRPr="002A027A">
        <w:rPr>
          <w:lang w:eastAsia="x-none"/>
        </w:rPr>
        <w:t>«</w:t>
      </w:r>
      <w:r w:rsidRPr="002A027A">
        <w:t xml:space="preserve">Развитие экономического потенциала </w:t>
      </w:r>
    </w:p>
    <w:p w:rsidR="002B2A37" w:rsidRPr="002A027A" w:rsidRDefault="002B2A37" w:rsidP="002B2A37">
      <w:pPr>
        <w:jc w:val="right"/>
      </w:pPr>
      <w:r w:rsidRPr="002A027A">
        <w:t xml:space="preserve">и создание условий благоприятного </w:t>
      </w:r>
    </w:p>
    <w:p w:rsidR="002B2A37" w:rsidRPr="002A027A" w:rsidRDefault="002B2A37" w:rsidP="002B2A37">
      <w:pPr>
        <w:jc w:val="right"/>
        <w:rPr>
          <w:lang w:eastAsia="x-none"/>
        </w:rPr>
      </w:pPr>
      <w:r w:rsidRPr="002A027A">
        <w:t>инвестиционного климата»</w:t>
      </w:r>
    </w:p>
    <w:p w:rsidR="002B2A37" w:rsidRPr="00C33D6D" w:rsidRDefault="002B2A37" w:rsidP="002B2A37">
      <w:pPr>
        <w:rPr>
          <w:lang w:eastAsia="en-US"/>
        </w:rPr>
      </w:pPr>
    </w:p>
    <w:p w:rsidR="002B2A37" w:rsidRPr="00C302E2" w:rsidRDefault="002B2A37" w:rsidP="002B2A37">
      <w:pPr>
        <w:pStyle w:val="1"/>
        <w:jc w:val="center"/>
        <w:rPr>
          <w:rFonts w:ascii="Times New Roman" w:hAnsi="Times New Roman"/>
          <w:b w:val="0"/>
          <w:sz w:val="28"/>
        </w:rPr>
      </w:pPr>
      <w:r w:rsidRPr="00C302E2">
        <w:rPr>
          <w:rFonts w:ascii="Times New Roman" w:hAnsi="Times New Roman"/>
          <w:b w:val="0"/>
          <w:sz w:val="28"/>
        </w:rPr>
        <w:t>Прогнозная (справочная) оценка ресурсного обеспечения реализации муниципальной программы</w:t>
      </w:r>
    </w:p>
    <w:p w:rsidR="002B2A37" w:rsidRPr="00C33D6D" w:rsidRDefault="002B2A37" w:rsidP="002B2A37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:rsidR="002B2A37" w:rsidRPr="005E6BE6" w:rsidRDefault="002B2A37" w:rsidP="002B2A3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2B2A37" w:rsidRPr="004A4628" w:rsidRDefault="002B2A37" w:rsidP="002B2A3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2B2A37" w:rsidRDefault="002B2A37" w:rsidP="002B2A3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64"/>
        <w:gridCol w:w="2729"/>
        <w:gridCol w:w="899"/>
        <w:gridCol w:w="908"/>
        <w:gridCol w:w="855"/>
        <w:gridCol w:w="840"/>
        <w:gridCol w:w="864"/>
        <w:gridCol w:w="852"/>
        <w:gridCol w:w="1233"/>
        <w:gridCol w:w="2239"/>
      </w:tblGrid>
      <w:tr w:rsidR="002B2A37" w:rsidTr="00D46D8F">
        <w:trPr>
          <w:trHeight w:val="292"/>
          <w:tblHeader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Расходы (тыс. руб.), годы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привлечения средств</w:t>
            </w:r>
          </w:p>
        </w:tc>
      </w:tr>
      <w:tr w:rsidR="002B2A37" w:rsidTr="00D46D8F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B2A37" w:rsidTr="00D46D8F">
        <w:trPr>
          <w:trHeight w:val="292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Муниципальная программа «</w:t>
            </w:r>
            <w:r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4 151,2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19 753,7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9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4 151,2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3 120,5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183400">
              <w:rPr>
                <w:sz w:val="20"/>
                <w:lang w:eastAsia="en-US"/>
              </w:rPr>
              <w:t>19 753,7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1. «</w:t>
            </w:r>
            <w:r>
              <w:rPr>
                <w:color w:val="000000"/>
                <w:szCs w:val="22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1 118,0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4 708,0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1 118,0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4 708,0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«Подготовка и актуализация реестров неиспользуемого имущества и земель»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1.3. 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1.4. «Организация и проведение конкурса «Лучший предприниматель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1.5.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1.6.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1.7.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1.8.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1.8.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83400">
              <w:rPr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183400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2 318,2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10 755,7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2 318,2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1 687,5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10 755,7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1. «Содержание муниципального 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1 487,5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8 925,0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1 487,5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225A06">
              <w:rPr>
                <w:sz w:val="20"/>
                <w:szCs w:val="20"/>
              </w:rPr>
              <w:t>1 487,5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8 925,0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1.1. «Проведение технической инвентаризации и оценки объектов муниципального 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1 067,5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rPr>
                <w:sz w:val="20"/>
                <w:szCs w:val="20"/>
              </w:rPr>
            </w:pPr>
            <w:r w:rsidRPr="00225A06">
              <w:rPr>
                <w:sz w:val="20"/>
                <w:szCs w:val="20"/>
              </w:rPr>
              <w:t>1 067,5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Pr="00225A06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 w:rsidRPr="00225A06">
              <w:t>6 405,0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181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1.2. 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2 520,0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3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Основное мероприятие 2. «Осуществление полномочий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2.1. «Формирование земельных участков, государственная собственность на которые не разграничена, для продажи на торгах»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1 200,0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pacing w:line="240" w:lineRule="auto"/>
              <w:ind w:right="-108" w:firstLine="0"/>
              <w:jc w:val="center"/>
            </w:pPr>
            <w:r>
              <w:t>3.2.2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2.2. «Актуализация схемы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Распоряжение Правительства Иркутской области от 04.10.2018г. №746-рп «Об утверждении предельного уровня </w:t>
            </w:r>
            <w:proofErr w:type="spellStart"/>
            <w:r>
              <w:t>софинансирования</w:t>
            </w:r>
            <w:proofErr w:type="spellEnd"/>
            <w:r>
              <w:t xml:space="preserve"> Иркутской области (в процентах) объема расходного обязательства муниципального образования Иркутской области на 2019 год и плановый 2020 и 2021 годов»</w:t>
            </w: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Подпрограмма 3 «Развитие системы социально-трудовых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4 290,0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3.1.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3.2.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Мероприятие 3.3.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3.4.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3.5. «Проведение районного конкурса по охране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Мероприятие 3.6.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Мероприятие 3.7. 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3 168,0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B2A37" w:rsidTr="00D46D8F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</w:pPr>
            <w:r>
              <w:t>Мероприятие 3.8.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  <w:r>
              <w:t>825,0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D46D8F">
            <w:pPr>
              <w:pStyle w:val="32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2B2A37" w:rsidRDefault="002B2A37" w:rsidP="002B2A37">
      <w:pPr>
        <w:ind w:firstLine="709"/>
        <w:jc w:val="both"/>
        <w:rPr>
          <w:sz w:val="28"/>
          <w:szCs w:val="28"/>
          <w:lang w:eastAsia="en-US"/>
        </w:rPr>
        <w:sectPr w:rsidR="002B2A37" w:rsidSect="00D46D8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4E21FD" w:rsidRDefault="004E21FD" w:rsidP="00886063">
      <w:pPr>
        <w:pStyle w:val="1"/>
        <w:jc w:val="right"/>
      </w:pPr>
    </w:p>
    <w:sectPr w:rsidR="004E21FD" w:rsidSect="00D46D8F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27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10"/>
  </w:num>
  <w:num w:numId="6">
    <w:abstractNumId w:val="24"/>
  </w:num>
  <w:num w:numId="7">
    <w:abstractNumId w:val="22"/>
  </w:num>
  <w:num w:numId="8">
    <w:abstractNumId w:val="5"/>
  </w:num>
  <w:num w:numId="9">
    <w:abstractNumId w:val="4"/>
  </w:num>
  <w:num w:numId="10">
    <w:abstractNumId w:val="26"/>
  </w:num>
  <w:num w:numId="11">
    <w:abstractNumId w:val="14"/>
  </w:num>
  <w:num w:numId="12">
    <w:abstractNumId w:val="15"/>
  </w:num>
  <w:num w:numId="13">
    <w:abstractNumId w:val="25"/>
  </w:num>
  <w:num w:numId="14">
    <w:abstractNumId w:val="31"/>
  </w:num>
  <w:num w:numId="15">
    <w:abstractNumId w:val="27"/>
  </w:num>
  <w:num w:numId="16">
    <w:abstractNumId w:val="8"/>
  </w:num>
  <w:num w:numId="17">
    <w:abstractNumId w:val="19"/>
  </w:num>
  <w:num w:numId="18">
    <w:abstractNumId w:val="2"/>
  </w:num>
  <w:num w:numId="19">
    <w:abstractNumId w:val="11"/>
  </w:num>
  <w:num w:numId="20">
    <w:abstractNumId w:val="6"/>
  </w:num>
  <w:num w:numId="21">
    <w:abstractNumId w:val="23"/>
  </w:num>
  <w:num w:numId="22">
    <w:abstractNumId w:val="12"/>
  </w:num>
  <w:num w:numId="23">
    <w:abstractNumId w:val="30"/>
  </w:num>
  <w:num w:numId="24">
    <w:abstractNumId w:val="0"/>
  </w:num>
  <w:num w:numId="25">
    <w:abstractNumId w:val="32"/>
  </w:num>
  <w:num w:numId="26">
    <w:abstractNumId w:val="17"/>
  </w:num>
  <w:num w:numId="27">
    <w:abstractNumId w:val="20"/>
  </w:num>
  <w:num w:numId="28">
    <w:abstractNumId w:val="28"/>
  </w:num>
  <w:num w:numId="29">
    <w:abstractNumId w:val="29"/>
  </w:num>
  <w:num w:numId="30">
    <w:abstractNumId w:val="7"/>
  </w:num>
  <w:num w:numId="31">
    <w:abstractNumId w:val="21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37"/>
    <w:rsid w:val="000764CF"/>
    <w:rsid w:val="00183400"/>
    <w:rsid w:val="001A7527"/>
    <w:rsid w:val="002B2A37"/>
    <w:rsid w:val="002F75E4"/>
    <w:rsid w:val="004E21FD"/>
    <w:rsid w:val="00602FD5"/>
    <w:rsid w:val="0061414B"/>
    <w:rsid w:val="007D2A00"/>
    <w:rsid w:val="00886063"/>
    <w:rsid w:val="008A1A1D"/>
    <w:rsid w:val="00CD31A1"/>
    <w:rsid w:val="00D07009"/>
    <w:rsid w:val="00D42614"/>
    <w:rsid w:val="00D46D8F"/>
    <w:rsid w:val="00E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73AB-108C-419F-A9B9-16DB1CC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A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A3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1">
    <w:name w:val="Знак Знак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2B2A37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2B2A3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B2A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B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2B2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2A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Normal (Web)"/>
    <w:basedOn w:val="a"/>
    <w:unhideWhenUsed/>
    <w:rsid w:val="002B2A37"/>
    <w:pPr>
      <w:spacing w:before="100" w:beforeAutospacing="1" w:after="100" w:afterAutospacing="1"/>
    </w:pPr>
  </w:style>
  <w:style w:type="paragraph" w:customStyle="1" w:styleId="rmcwaqdf">
    <w:name w:val="rmcwaqdf"/>
    <w:basedOn w:val="a"/>
    <w:rsid w:val="002B2A3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B2A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22"/>
    <w:qFormat/>
    <w:rsid w:val="002B2A37"/>
    <w:rPr>
      <w:b/>
      <w:bCs/>
    </w:rPr>
  </w:style>
  <w:style w:type="paragraph" w:customStyle="1" w:styleId="Default">
    <w:name w:val="Default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2B2A37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rsid w:val="002B2A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нак Знак2"/>
    <w:locked/>
    <w:rsid w:val="002B2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14">
    <w:name w:val="toc 1"/>
    <w:basedOn w:val="a"/>
    <w:next w:val="a"/>
    <w:autoRedefine/>
    <w:uiPriority w:val="39"/>
    <w:rsid w:val="002B2A37"/>
    <w:pPr>
      <w:tabs>
        <w:tab w:val="right" w:leader="dot" w:pos="9900"/>
        <w:tab w:val="left" w:pos="10980"/>
      </w:tabs>
      <w:jc w:val="center"/>
    </w:pPr>
    <w:rPr>
      <w:b/>
      <w:caps/>
      <w:sz w:val="28"/>
      <w:lang w:eastAsia="en-US"/>
    </w:rPr>
  </w:style>
  <w:style w:type="character" w:styleId="a8">
    <w:name w:val="Hyperlink"/>
    <w:uiPriority w:val="99"/>
    <w:rsid w:val="002B2A37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2B2A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a">
    <w:name w:val="FollowedHyperlink"/>
    <w:uiPriority w:val="99"/>
    <w:rsid w:val="002B2A37"/>
    <w:rPr>
      <w:color w:val="800080"/>
      <w:u w:val="single"/>
    </w:rPr>
  </w:style>
  <w:style w:type="character" w:customStyle="1" w:styleId="ab">
    <w:name w:val="Знак Знак"/>
    <w:locked/>
    <w:rsid w:val="002B2A37"/>
    <w:rPr>
      <w:sz w:val="24"/>
      <w:szCs w:val="24"/>
      <w:lang w:val="x-none" w:eastAsia="x-none" w:bidi="ar-SA"/>
    </w:rPr>
  </w:style>
  <w:style w:type="paragraph" w:styleId="3">
    <w:name w:val="toc 3"/>
    <w:basedOn w:val="a"/>
    <w:next w:val="a"/>
    <w:autoRedefine/>
    <w:semiHidden/>
    <w:rsid w:val="002B2A37"/>
    <w:pPr>
      <w:ind w:left="480"/>
    </w:pPr>
  </w:style>
  <w:style w:type="paragraph" w:styleId="ac">
    <w:name w:val="header"/>
    <w:basedOn w:val="a"/>
    <w:link w:val="ad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B2A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2A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2B2A37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rsid w:val="002B2A37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2B2A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1">
    <w:name w:val="xl71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5">
    <w:name w:val="xl85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6">
    <w:name w:val="xl86"/>
    <w:basedOn w:val="a"/>
    <w:rsid w:val="002B2A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2B2A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2B2A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2B2A37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B2A37"/>
    <w:pPr>
      <w:spacing w:before="100" w:beforeAutospacing="1" w:after="100" w:afterAutospacing="1"/>
    </w:pPr>
    <w:rPr>
      <w:b/>
      <w:bCs/>
    </w:rPr>
  </w:style>
  <w:style w:type="paragraph" w:styleId="af2">
    <w:name w:val="Balloon Text"/>
    <w:basedOn w:val="a"/>
    <w:link w:val="af3"/>
    <w:uiPriority w:val="99"/>
    <w:rsid w:val="002B2A37"/>
    <w:rPr>
      <w:rFonts w:ascii="Arial" w:hAnsi="Arial" w:cs="Arial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2B2A37"/>
    <w:rPr>
      <w:rFonts w:ascii="Arial" w:eastAsia="Times New Roman" w:hAnsi="Arial" w:cs="Arial"/>
      <w:sz w:val="16"/>
      <w:szCs w:val="16"/>
      <w:lang w:eastAsia="ru-RU"/>
    </w:rPr>
  </w:style>
  <w:style w:type="table" w:customStyle="1" w:styleId="15">
    <w:name w:val="Сетка таблицы1"/>
    <w:basedOn w:val="a1"/>
    <w:next w:val="a3"/>
    <w:uiPriority w:val="59"/>
    <w:rsid w:val="002B2A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2A37"/>
  </w:style>
  <w:style w:type="paragraph" w:customStyle="1" w:styleId="xl65">
    <w:name w:val="xl65"/>
    <w:basedOn w:val="a"/>
    <w:rsid w:val="002B2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</w:rPr>
  </w:style>
  <w:style w:type="character" w:customStyle="1" w:styleId="af4">
    <w:name w:val="Основной текст_"/>
    <w:link w:val="16"/>
    <w:rsid w:val="002B2A37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4"/>
    <w:rsid w:val="002B2A3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styleId="af5">
    <w:name w:val="annotation text"/>
    <w:basedOn w:val="a"/>
    <w:link w:val="af6"/>
    <w:rsid w:val="002B2A37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2B2A37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2B2A37"/>
    <w:pPr>
      <w:spacing w:line="360" w:lineRule="auto"/>
    </w:pPr>
    <w:rPr>
      <w:b/>
      <w:bCs/>
    </w:rPr>
  </w:style>
  <w:style w:type="character" w:customStyle="1" w:styleId="af8">
    <w:name w:val="Тема примечания Знак"/>
    <w:basedOn w:val="af6"/>
    <w:link w:val="af7"/>
    <w:rsid w:val="002B2A3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0">
    <w:name w:val="Основной текст (3)_"/>
    <w:link w:val="31"/>
    <w:rsid w:val="002B2A37"/>
    <w:rPr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B2A37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2B2A37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B2A37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0">
    <w:name w:val="Основной текст (15)_"/>
    <w:link w:val="151"/>
    <w:rsid w:val="002B2A37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2B2A37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2B2A37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0">
    <w:name w:val="Основной текст (16)_"/>
    <w:link w:val="161"/>
    <w:rsid w:val="002B2A37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2B2A37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B2A37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2">
    <w:name w:val="Основной текст3"/>
    <w:basedOn w:val="a"/>
    <w:uiPriority w:val="99"/>
    <w:rsid w:val="002B2A37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2B2A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9">
    <w:name w:val="footnote text"/>
    <w:basedOn w:val="a"/>
    <w:link w:val="afa"/>
    <w:uiPriority w:val="99"/>
    <w:unhideWhenUsed/>
    <w:rsid w:val="002B2A3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rsid w:val="002B2A37"/>
    <w:rPr>
      <w:rFonts w:ascii="Calibri" w:eastAsia="Calibri" w:hAnsi="Calibri" w:cs="Times New Roman"/>
      <w:sz w:val="20"/>
      <w:szCs w:val="20"/>
      <w:lang w:val="x-none"/>
    </w:rPr>
  </w:style>
  <w:style w:type="character" w:styleId="afb">
    <w:name w:val="footnote reference"/>
    <w:uiPriority w:val="99"/>
    <w:unhideWhenUsed/>
    <w:rsid w:val="002B2A37"/>
    <w:rPr>
      <w:vertAlign w:val="superscript"/>
    </w:rPr>
  </w:style>
  <w:style w:type="paragraph" w:styleId="afc">
    <w:name w:val="Body Text"/>
    <w:basedOn w:val="a"/>
    <w:link w:val="afd"/>
    <w:rsid w:val="002B2A37"/>
    <w:pPr>
      <w:spacing w:after="120"/>
    </w:pPr>
  </w:style>
  <w:style w:type="character" w:customStyle="1" w:styleId="afd">
    <w:name w:val="Основной текст Знак"/>
    <w:basedOn w:val="a0"/>
    <w:link w:val="afc"/>
    <w:rsid w:val="002B2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2B2A37"/>
    <w:rPr>
      <w:rFonts w:ascii="Times New Roman" w:hAnsi="Times New Roman" w:cs="Times New Roman"/>
      <w:sz w:val="20"/>
      <w:szCs w:val="20"/>
    </w:rPr>
  </w:style>
  <w:style w:type="paragraph" w:styleId="afe">
    <w:name w:val="List Paragraph"/>
    <w:basedOn w:val="a"/>
    <w:uiPriority w:val="99"/>
    <w:qFormat/>
    <w:rsid w:val="002B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t-a0-000022">
    <w:name w:val="pt-a0-000022"/>
    <w:uiPriority w:val="99"/>
    <w:rsid w:val="002B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3364</Words>
  <Characters>19180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Жилкина</cp:lastModifiedBy>
  <cp:revision>6</cp:revision>
  <cp:lastPrinted>2020-03-11T08:15:00Z</cp:lastPrinted>
  <dcterms:created xsi:type="dcterms:W3CDTF">2020-03-10T01:10:00Z</dcterms:created>
  <dcterms:modified xsi:type="dcterms:W3CDTF">2020-04-03T08:41:00Z</dcterms:modified>
</cp:coreProperties>
</file>