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83" w:rsidRDefault="00123C83" w:rsidP="00123C83">
      <w:pPr>
        <w:jc w:val="center"/>
      </w:pPr>
      <w:r>
        <w:t xml:space="preserve">Прогнозный план приватизации муниципального имущества </w:t>
      </w:r>
      <w:proofErr w:type="spellStart"/>
      <w:r>
        <w:t>Усольского</w:t>
      </w:r>
      <w:proofErr w:type="spellEnd"/>
      <w:r>
        <w:t xml:space="preserve">  муниципального района Иркутской области на 202</w:t>
      </w:r>
      <w:r w:rsidR="00196BAE">
        <w:t>3</w:t>
      </w:r>
      <w:r>
        <w:t xml:space="preserve"> год (движимое имущество)</w:t>
      </w:r>
    </w:p>
    <w:p w:rsidR="00123C83" w:rsidRDefault="00123C83" w:rsidP="00123C83">
      <w:pPr>
        <w:jc w:val="center"/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82"/>
        <w:gridCol w:w="3265"/>
        <w:gridCol w:w="1298"/>
        <w:gridCol w:w="1633"/>
      </w:tblGrid>
      <w:tr w:rsidR="00123C83" w:rsidTr="00FA7CBE">
        <w:tc>
          <w:tcPr>
            <w:tcW w:w="540" w:type="dxa"/>
            <w:shd w:val="clear" w:color="auto" w:fill="auto"/>
          </w:tcPr>
          <w:p w:rsidR="00123C83" w:rsidRDefault="00123C83" w:rsidP="00FA7CB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2" w:type="dxa"/>
            <w:shd w:val="clear" w:color="auto" w:fill="auto"/>
          </w:tcPr>
          <w:p w:rsidR="00123C83" w:rsidRPr="009D1194" w:rsidRDefault="00123C83" w:rsidP="00FA7CBE">
            <w:pPr>
              <w:jc w:val="center"/>
            </w:pPr>
            <w:r>
              <w:t>Наименование объекта, идентификационный номер (</w:t>
            </w:r>
            <w:r w:rsidRPr="00CF74A7">
              <w:rPr>
                <w:lang w:val="en-US"/>
              </w:rPr>
              <w:t>VIN</w:t>
            </w:r>
            <w:r>
              <w:t>), государственный регистрационный знак</w:t>
            </w:r>
          </w:p>
        </w:tc>
        <w:tc>
          <w:tcPr>
            <w:tcW w:w="3265" w:type="dxa"/>
            <w:shd w:val="clear" w:color="auto" w:fill="auto"/>
          </w:tcPr>
          <w:p w:rsidR="00123C83" w:rsidRDefault="00123C83" w:rsidP="00FA7CBE">
            <w:pPr>
              <w:jc w:val="center"/>
            </w:pPr>
            <w:r>
              <w:t>Характеристика объекта</w:t>
            </w:r>
          </w:p>
        </w:tc>
        <w:tc>
          <w:tcPr>
            <w:tcW w:w="1298" w:type="dxa"/>
            <w:shd w:val="clear" w:color="auto" w:fill="auto"/>
          </w:tcPr>
          <w:p w:rsidR="00123C83" w:rsidRDefault="00123C83" w:rsidP="00FA7CBE">
            <w:pPr>
              <w:jc w:val="center"/>
            </w:pPr>
            <w:r>
              <w:t>Начальная цена объекта</w:t>
            </w:r>
          </w:p>
          <w:p w:rsidR="00123C83" w:rsidRDefault="00123C83" w:rsidP="00FA7CBE">
            <w:pPr>
              <w:jc w:val="center"/>
            </w:pPr>
            <w:r>
              <w:t>(руб.)</w:t>
            </w:r>
          </w:p>
        </w:tc>
        <w:tc>
          <w:tcPr>
            <w:tcW w:w="1633" w:type="dxa"/>
            <w:shd w:val="clear" w:color="auto" w:fill="auto"/>
          </w:tcPr>
          <w:p w:rsidR="00123C83" w:rsidRDefault="00123C83" w:rsidP="00FA7CBE">
            <w:pPr>
              <w:jc w:val="center"/>
            </w:pPr>
            <w:r>
              <w:t>Способ приватизации</w:t>
            </w:r>
          </w:p>
        </w:tc>
      </w:tr>
      <w:tr w:rsidR="00196BAE" w:rsidRPr="00B65DE3" w:rsidTr="00FA7CBE">
        <w:trPr>
          <w:trHeight w:val="3586"/>
        </w:trPr>
        <w:tc>
          <w:tcPr>
            <w:tcW w:w="540" w:type="dxa"/>
            <w:shd w:val="clear" w:color="auto" w:fill="auto"/>
          </w:tcPr>
          <w:p w:rsidR="00196BAE" w:rsidRDefault="00196BAE" w:rsidP="00FA7CBE">
            <w:pPr>
              <w:jc w:val="center"/>
            </w:pPr>
            <w:bookmarkStart w:id="0" w:name="_GoBack" w:colFirst="1" w:colLast="4"/>
            <w:r>
              <w:t>1</w:t>
            </w:r>
          </w:p>
        </w:tc>
        <w:tc>
          <w:tcPr>
            <w:tcW w:w="2782" w:type="dxa"/>
            <w:shd w:val="clear" w:color="auto" w:fill="auto"/>
          </w:tcPr>
          <w:p w:rsidR="00196BAE" w:rsidRPr="00D73AB9" w:rsidRDefault="00196BAE" w:rsidP="0016399F">
            <w:pPr>
              <w:jc w:val="both"/>
            </w:pPr>
            <w:r w:rsidRPr="00D73AB9">
              <w:t xml:space="preserve">Транспортное средство </w:t>
            </w:r>
            <w:r w:rsidRPr="00D73AB9">
              <w:rPr>
                <w:lang w:val="en-US"/>
              </w:rPr>
              <w:t>TOYOTA</w:t>
            </w:r>
            <w:r w:rsidRPr="00D73AB9">
              <w:t xml:space="preserve"> </w:t>
            </w:r>
            <w:r w:rsidRPr="00D73AB9">
              <w:rPr>
                <w:lang w:val="en-US"/>
              </w:rPr>
              <w:t>HIGHLANDER</w:t>
            </w:r>
            <w:r w:rsidRPr="00D73AB9">
              <w:t xml:space="preserve">, </w:t>
            </w:r>
            <w:r w:rsidRPr="00D73AB9">
              <w:rPr>
                <w:lang w:val="en-US"/>
              </w:rPr>
              <w:t>VIN</w:t>
            </w:r>
            <w:r w:rsidRPr="00D73AB9">
              <w:t xml:space="preserve"> </w:t>
            </w:r>
            <w:r w:rsidRPr="00D73AB9">
              <w:rPr>
                <w:lang w:val="en-US"/>
              </w:rPr>
              <w:t>JTEES</w:t>
            </w:r>
            <w:r w:rsidRPr="00D73AB9">
              <w:t>42</w:t>
            </w:r>
            <w:r w:rsidRPr="00D73AB9">
              <w:rPr>
                <w:lang w:val="en-US"/>
              </w:rPr>
              <w:t>A</w:t>
            </w:r>
            <w:r w:rsidRPr="00D73AB9">
              <w:t>202225064, регистрационный знак В205КТ138.</w:t>
            </w:r>
          </w:p>
        </w:tc>
        <w:tc>
          <w:tcPr>
            <w:tcW w:w="3265" w:type="dxa"/>
            <w:shd w:val="clear" w:color="auto" w:fill="auto"/>
          </w:tcPr>
          <w:p w:rsidR="00196BAE" w:rsidRPr="00D73AB9" w:rsidRDefault="00196BAE" w:rsidP="0016399F">
            <w:pPr>
              <w:jc w:val="both"/>
            </w:pPr>
            <w:r w:rsidRPr="00D73AB9">
              <w:t>Тип транспортного средства: легковой, год изготовления: 2013г.</w:t>
            </w:r>
            <w:proofErr w:type="gramStart"/>
            <w:r w:rsidRPr="00D73AB9">
              <w:t>в</w:t>
            </w:r>
            <w:proofErr w:type="gramEnd"/>
            <w:r w:rsidRPr="00D73AB9">
              <w:t xml:space="preserve">., категория: </w:t>
            </w:r>
            <w:proofErr w:type="gramStart"/>
            <w:r w:rsidRPr="00D73AB9">
              <w:t>В</w:t>
            </w:r>
            <w:proofErr w:type="gramEnd"/>
            <w:r w:rsidRPr="00D73AB9">
              <w:t>, № двигателя: 2</w:t>
            </w:r>
            <w:r w:rsidRPr="00D73AB9">
              <w:rPr>
                <w:lang w:val="en-US"/>
              </w:rPr>
              <w:t>GRJ</w:t>
            </w:r>
            <w:r w:rsidRPr="00D73AB9">
              <w:t>821346,</w:t>
            </w:r>
          </w:p>
          <w:p w:rsidR="00196BAE" w:rsidRPr="00B2223A" w:rsidRDefault="00196BAE" w:rsidP="0016399F">
            <w:pPr>
              <w:jc w:val="both"/>
              <w:rPr>
                <w:b/>
              </w:rPr>
            </w:pPr>
            <w:r w:rsidRPr="00D73AB9">
              <w:t xml:space="preserve">№кузова: </w:t>
            </w:r>
            <w:r w:rsidRPr="00D73AB9">
              <w:rPr>
                <w:lang w:val="en-US"/>
              </w:rPr>
              <w:t>JTEES</w:t>
            </w:r>
            <w:r w:rsidRPr="00D73AB9">
              <w:t>42</w:t>
            </w:r>
            <w:r w:rsidRPr="00D73AB9">
              <w:rPr>
                <w:lang w:val="en-US"/>
              </w:rPr>
              <w:t>A</w:t>
            </w:r>
            <w:r w:rsidRPr="00D73AB9">
              <w:t xml:space="preserve">202225064, цвет кузова: черный, мощность двигателя </w:t>
            </w:r>
            <w:proofErr w:type="spellStart"/>
            <w:r w:rsidRPr="00D73AB9">
              <w:t>л.с</w:t>
            </w:r>
            <w:proofErr w:type="spellEnd"/>
            <w:r w:rsidRPr="00D73AB9">
              <w:t xml:space="preserve"> (кВт): 273 (201), тип двигателя: бензиновый, рабочий объем двигателя: 3456 </w:t>
            </w:r>
            <w:proofErr w:type="spellStart"/>
            <w:r w:rsidRPr="00D73AB9">
              <w:t>куб.см</w:t>
            </w:r>
            <w:proofErr w:type="spellEnd"/>
            <w:r w:rsidRPr="00D73AB9">
              <w:t>.,  экологический класс: четвертый,  разрешенная максимальная масса: 2720 кг,  масса без нагрузки: 2050 кг, паспорт ТС 78 УТ 658714</w:t>
            </w:r>
          </w:p>
        </w:tc>
        <w:tc>
          <w:tcPr>
            <w:tcW w:w="1298" w:type="dxa"/>
            <w:shd w:val="clear" w:color="auto" w:fill="auto"/>
          </w:tcPr>
          <w:p w:rsidR="00196BAE" w:rsidRPr="00B65DE3" w:rsidRDefault="00196BAE" w:rsidP="0016399F">
            <w:pPr>
              <w:jc w:val="both"/>
            </w:pPr>
            <w:r w:rsidRPr="00B65DE3">
              <w:t>На основании отчета об оценке рыночной стоимости объекта</w:t>
            </w:r>
          </w:p>
        </w:tc>
        <w:tc>
          <w:tcPr>
            <w:tcW w:w="1633" w:type="dxa"/>
            <w:shd w:val="clear" w:color="auto" w:fill="auto"/>
          </w:tcPr>
          <w:p w:rsidR="00196BAE" w:rsidRPr="00B65DE3" w:rsidRDefault="00196BAE" w:rsidP="0016399F">
            <w:pPr>
              <w:jc w:val="both"/>
            </w:pPr>
            <w:r w:rsidRPr="00B65DE3">
              <w:t>Аукцион</w:t>
            </w:r>
          </w:p>
        </w:tc>
      </w:tr>
      <w:bookmarkEnd w:id="0"/>
    </w:tbl>
    <w:p w:rsidR="00123C83" w:rsidRDefault="00123C83" w:rsidP="00123C83">
      <w:pPr>
        <w:jc w:val="center"/>
      </w:pPr>
    </w:p>
    <w:p w:rsidR="00123C83" w:rsidRDefault="00123C83" w:rsidP="00123C83">
      <w:pPr>
        <w:jc w:val="center"/>
      </w:pPr>
    </w:p>
    <w:p w:rsidR="00123C83" w:rsidRDefault="00123C83" w:rsidP="00123C83"/>
    <w:p w:rsidR="00011E5B" w:rsidRDefault="00011E5B" w:rsidP="00884A9A">
      <w:pPr>
        <w:jc w:val="center"/>
      </w:pPr>
    </w:p>
    <w:p w:rsidR="00011E5B" w:rsidRDefault="00011E5B" w:rsidP="00884A9A">
      <w:pPr>
        <w:jc w:val="center"/>
      </w:pPr>
    </w:p>
    <w:p w:rsidR="00884A9A" w:rsidRDefault="00884A9A" w:rsidP="00884A9A">
      <w:pPr>
        <w:jc w:val="both"/>
        <w:rPr>
          <w:sz w:val="28"/>
          <w:szCs w:val="28"/>
        </w:rPr>
      </w:pPr>
    </w:p>
    <w:p w:rsidR="00FB024B" w:rsidRDefault="00196BAE"/>
    <w:sectPr w:rsidR="00FB024B" w:rsidSect="00884A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2E"/>
    <w:rsid w:val="00011E5B"/>
    <w:rsid w:val="00123C83"/>
    <w:rsid w:val="00196BAE"/>
    <w:rsid w:val="0035467A"/>
    <w:rsid w:val="007A12B2"/>
    <w:rsid w:val="00884A9A"/>
    <w:rsid w:val="00D8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 А. Ерофеева</dc:creator>
  <cp:keywords/>
  <dc:description/>
  <cp:lastModifiedBy>Л. А. Ерофеева</cp:lastModifiedBy>
  <cp:revision>5</cp:revision>
  <dcterms:created xsi:type="dcterms:W3CDTF">2021-03-10T00:28:00Z</dcterms:created>
  <dcterms:modified xsi:type="dcterms:W3CDTF">2023-04-11T23:53:00Z</dcterms:modified>
</cp:coreProperties>
</file>