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AC" w:rsidRDefault="002802AC" w:rsidP="002802AC">
      <w:pPr>
        <w:tabs>
          <w:tab w:val="left" w:pos="4560"/>
        </w:tabs>
        <w:jc w:val="right"/>
        <w:rPr>
          <w:sz w:val="28"/>
          <w:szCs w:val="28"/>
          <w:lang w:eastAsia="en-US"/>
        </w:rPr>
      </w:pPr>
      <w:r>
        <w:rPr>
          <w:sz w:val="28"/>
          <w:szCs w:val="28"/>
          <w:lang w:eastAsia="en-US"/>
        </w:rPr>
        <w:t>Утверждена</w:t>
      </w:r>
    </w:p>
    <w:p w:rsidR="002802AC" w:rsidRDefault="002802AC" w:rsidP="002802AC">
      <w:pPr>
        <w:tabs>
          <w:tab w:val="left" w:pos="4560"/>
        </w:tabs>
        <w:jc w:val="right"/>
        <w:rPr>
          <w:sz w:val="28"/>
          <w:szCs w:val="28"/>
          <w:lang w:eastAsia="en-US"/>
        </w:rPr>
      </w:pPr>
      <w:r>
        <w:rPr>
          <w:sz w:val="28"/>
          <w:szCs w:val="28"/>
          <w:lang w:eastAsia="en-US"/>
        </w:rPr>
        <w:t>п</w:t>
      </w:r>
      <w:r w:rsidRPr="00AE4186">
        <w:rPr>
          <w:sz w:val="28"/>
          <w:szCs w:val="28"/>
          <w:lang w:eastAsia="en-US"/>
        </w:rPr>
        <w:t>остановлением администраци</w:t>
      </w:r>
      <w:r>
        <w:rPr>
          <w:sz w:val="28"/>
          <w:szCs w:val="28"/>
          <w:lang w:eastAsia="en-US"/>
        </w:rPr>
        <w:t>и</w:t>
      </w:r>
      <w:r w:rsidRPr="00AE4186">
        <w:rPr>
          <w:sz w:val="28"/>
          <w:szCs w:val="28"/>
          <w:lang w:eastAsia="en-US"/>
        </w:rPr>
        <w:t xml:space="preserve"> </w:t>
      </w:r>
    </w:p>
    <w:p w:rsidR="002802AC" w:rsidRDefault="002802AC" w:rsidP="002802AC">
      <w:pPr>
        <w:tabs>
          <w:tab w:val="left" w:pos="4560"/>
        </w:tabs>
        <w:jc w:val="right"/>
        <w:rPr>
          <w:sz w:val="28"/>
          <w:szCs w:val="28"/>
          <w:lang w:eastAsia="en-US"/>
        </w:rPr>
      </w:pPr>
      <w:r>
        <w:rPr>
          <w:sz w:val="28"/>
          <w:szCs w:val="28"/>
          <w:lang w:eastAsia="en-US"/>
        </w:rPr>
        <w:tab/>
      </w:r>
      <w:r w:rsidRPr="00AE4186">
        <w:rPr>
          <w:sz w:val="28"/>
          <w:szCs w:val="28"/>
          <w:lang w:eastAsia="en-US"/>
        </w:rPr>
        <w:t xml:space="preserve">муниципального района Усольского </w:t>
      </w:r>
    </w:p>
    <w:p w:rsidR="002802AC" w:rsidRDefault="002802AC" w:rsidP="002802AC">
      <w:pPr>
        <w:tabs>
          <w:tab w:val="left" w:pos="4560"/>
        </w:tabs>
        <w:jc w:val="right"/>
        <w:rPr>
          <w:sz w:val="28"/>
          <w:szCs w:val="28"/>
          <w:lang w:eastAsia="en-US"/>
        </w:rPr>
      </w:pPr>
      <w:r>
        <w:rPr>
          <w:sz w:val="28"/>
          <w:szCs w:val="28"/>
          <w:lang w:eastAsia="en-US"/>
        </w:rPr>
        <w:tab/>
      </w:r>
      <w:r w:rsidRPr="00AE4186">
        <w:rPr>
          <w:sz w:val="28"/>
          <w:szCs w:val="28"/>
          <w:lang w:eastAsia="en-US"/>
        </w:rPr>
        <w:t xml:space="preserve">районного муниципального образования </w:t>
      </w:r>
    </w:p>
    <w:p w:rsidR="002802AC" w:rsidRDefault="002802AC" w:rsidP="002802AC">
      <w:pPr>
        <w:tabs>
          <w:tab w:val="left" w:pos="4560"/>
        </w:tabs>
        <w:jc w:val="right"/>
        <w:rPr>
          <w:sz w:val="28"/>
          <w:szCs w:val="28"/>
          <w:lang w:eastAsia="en-US"/>
        </w:rPr>
      </w:pPr>
      <w:r>
        <w:rPr>
          <w:sz w:val="28"/>
          <w:szCs w:val="28"/>
          <w:lang w:eastAsia="en-US"/>
        </w:rPr>
        <w:tab/>
        <w:t>от ____________г. № ______</w:t>
      </w:r>
    </w:p>
    <w:p w:rsidR="002802AC" w:rsidRPr="00AE4186" w:rsidRDefault="002802AC" w:rsidP="002802AC">
      <w:pPr>
        <w:tabs>
          <w:tab w:val="left" w:pos="4560"/>
        </w:tabs>
        <w:rPr>
          <w:sz w:val="28"/>
          <w:szCs w:val="28"/>
          <w:lang w:eastAsia="en-US"/>
        </w:rPr>
      </w:pPr>
    </w:p>
    <w:p w:rsidR="002802AC" w:rsidRDefault="002802AC" w:rsidP="002802AC">
      <w:pPr>
        <w:jc w:val="center"/>
        <w:rPr>
          <w:sz w:val="28"/>
          <w:szCs w:val="28"/>
          <w:lang w:eastAsia="en-US"/>
        </w:rPr>
      </w:pPr>
    </w:p>
    <w:p w:rsidR="002802AC" w:rsidRDefault="002802AC" w:rsidP="002802AC">
      <w:pPr>
        <w:jc w:val="right"/>
        <w:rPr>
          <w:rFonts w:ascii="TimesNewRomanPSMT" w:hAnsi="TimesNewRomanPSMT"/>
          <w:color w:val="000000"/>
        </w:rPr>
      </w:pPr>
    </w:p>
    <w:p w:rsidR="002802AC" w:rsidRDefault="002802AC" w:rsidP="002802AC">
      <w:pPr>
        <w:jc w:val="center"/>
        <w:rPr>
          <w:rFonts w:ascii="TimesNewRomanPSMT" w:hAnsi="TimesNewRomanPSMT"/>
          <w:color w:val="000000"/>
          <w:sz w:val="28"/>
        </w:rPr>
      </w:pPr>
    </w:p>
    <w:p w:rsidR="002802AC" w:rsidRDefault="002802AC" w:rsidP="002802AC">
      <w:pPr>
        <w:jc w:val="center"/>
        <w:rPr>
          <w:rFonts w:ascii="TimesNewRomanPSMT" w:hAnsi="TimesNewRomanPSMT"/>
          <w:color w:val="000000"/>
          <w:sz w:val="28"/>
        </w:rPr>
      </w:pPr>
      <w:r>
        <w:rPr>
          <w:rFonts w:ascii="TimesNewRomanPSMT" w:hAnsi="TimesNewRomanPSMT"/>
          <w:color w:val="000000"/>
          <w:sz w:val="28"/>
        </w:rPr>
        <w:t>МУНИЦИПАЛЬНАЯ ПРОГРАММА</w:t>
      </w:r>
    </w:p>
    <w:p w:rsidR="002802AC" w:rsidRPr="00430AB4" w:rsidRDefault="002802AC" w:rsidP="002802AC">
      <w:pPr>
        <w:jc w:val="center"/>
        <w:rPr>
          <w:rFonts w:ascii="TimesNewRomanPSMT" w:hAnsi="TimesNewRomanPSMT"/>
          <w:color w:val="000000"/>
          <w:sz w:val="26"/>
        </w:rPr>
      </w:pPr>
      <w:r w:rsidRPr="00430AB4">
        <w:rPr>
          <w:rFonts w:ascii="TimesNewRomanPSMT" w:hAnsi="TimesNewRomanPSMT"/>
          <w:color w:val="000000"/>
          <w:sz w:val="26"/>
        </w:rPr>
        <w:t>«</w:t>
      </w:r>
      <w:r w:rsidRPr="002802AC">
        <w:rPr>
          <w:sz w:val="28"/>
        </w:rPr>
        <w:t>Содержание и функционирование органов местного самоуправления</w:t>
      </w:r>
      <w:r w:rsidRPr="00430AB4">
        <w:rPr>
          <w:rFonts w:ascii="TimesNewRomanPSMT" w:hAnsi="TimesNewRomanPSMT"/>
          <w:color w:val="000000"/>
          <w:sz w:val="26"/>
        </w:rPr>
        <w:t xml:space="preserve">» </w:t>
      </w:r>
    </w:p>
    <w:p w:rsidR="002802AC" w:rsidRDefault="002802AC" w:rsidP="002802AC">
      <w:pPr>
        <w:jc w:val="center"/>
        <w:rPr>
          <w:rFonts w:ascii="TimesNewRomanPSMT" w:hAnsi="TimesNewRomanPSMT"/>
          <w:color w:val="000000"/>
        </w:rPr>
      </w:pPr>
    </w:p>
    <w:p w:rsidR="002802AC" w:rsidRDefault="002802AC" w:rsidP="002802AC">
      <w:pPr>
        <w:jc w:val="center"/>
        <w:rPr>
          <w:rFonts w:ascii="TimesNewRomanPSMT" w:hAnsi="TimesNewRomanPSMT"/>
          <w:color w:val="000000"/>
        </w:rPr>
      </w:pPr>
    </w:p>
    <w:p w:rsidR="002802AC" w:rsidRDefault="002802AC" w:rsidP="002802AC">
      <w:pPr>
        <w:jc w:val="center"/>
        <w:rPr>
          <w:rFonts w:ascii="TimesNewRomanPSMT" w:hAnsi="TimesNewRomanPSMT"/>
          <w:color w:val="000000"/>
        </w:rPr>
      </w:pPr>
    </w:p>
    <w:p w:rsidR="002802AC" w:rsidRDefault="002802AC" w:rsidP="002802AC">
      <w:pPr>
        <w:jc w:val="center"/>
        <w:rPr>
          <w:rFonts w:ascii="TimesNewRomanPSMT" w:hAnsi="TimesNewRomanPSMT"/>
          <w:color w:val="000000"/>
        </w:rPr>
      </w:pPr>
    </w:p>
    <w:p w:rsidR="002802AC" w:rsidRDefault="002802AC" w:rsidP="002802AC">
      <w:pPr>
        <w:jc w:val="center"/>
        <w:rPr>
          <w:rFonts w:ascii="TimesNewRomanPSMT" w:hAnsi="TimesNewRomanPSMT"/>
          <w:color w:val="000000"/>
        </w:rPr>
      </w:pPr>
    </w:p>
    <w:p w:rsidR="002802AC" w:rsidRPr="006C5340" w:rsidRDefault="002802AC" w:rsidP="002802AC">
      <w:pPr>
        <w:jc w:val="right"/>
        <w:rPr>
          <w:sz w:val="28"/>
          <w:szCs w:val="28"/>
        </w:rPr>
      </w:pPr>
      <w:r w:rsidRPr="006C5340">
        <w:rPr>
          <w:rFonts w:ascii="TimesNewRomanPSMT" w:hAnsi="TimesNewRomanPSMT"/>
          <w:color w:val="000000"/>
          <w:sz w:val="28"/>
        </w:rPr>
        <w:t>Ответственный исполнитель</w:t>
      </w:r>
      <w:r>
        <w:rPr>
          <w:rFonts w:ascii="TimesNewRomanPSMT" w:hAnsi="TimesNewRomanPSMT"/>
          <w:color w:val="000000"/>
          <w:sz w:val="28"/>
        </w:rPr>
        <w:t xml:space="preserve"> </w:t>
      </w:r>
      <w:r w:rsidRPr="006C5340">
        <w:rPr>
          <w:sz w:val="28"/>
          <w:szCs w:val="28"/>
        </w:rPr>
        <w:t>муниципальной программы</w:t>
      </w:r>
    </w:p>
    <w:p w:rsidR="002802AC" w:rsidRPr="0080264A" w:rsidRDefault="002802AC" w:rsidP="002802AC">
      <w:pPr>
        <w:pStyle w:val="2"/>
        <w:spacing w:after="0" w:line="228" w:lineRule="auto"/>
        <w:ind w:left="-108" w:right="-108"/>
        <w:jc w:val="right"/>
        <w:rPr>
          <w:i/>
          <w:sz w:val="28"/>
        </w:rPr>
      </w:pPr>
      <w:r w:rsidRPr="0080264A">
        <w:rPr>
          <w:i/>
          <w:sz w:val="28"/>
          <w:lang w:val="ru-RU"/>
        </w:rPr>
        <w:t>Комитет</w:t>
      </w:r>
      <w:r w:rsidRPr="0080264A">
        <w:rPr>
          <w:i/>
          <w:sz w:val="28"/>
        </w:rPr>
        <w:t xml:space="preserve"> по экономике и финансам </w:t>
      </w:r>
    </w:p>
    <w:p w:rsidR="002802AC" w:rsidRPr="0080264A" w:rsidRDefault="002802AC" w:rsidP="002802AC">
      <w:pPr>
        <w:pStyle w:val="2"/>
        <w:spacing w:after="0" w:line="228" w:lineRule="auto"/>
        <w:ind w:left="-108" w:right="-108"/>
        <w:jc w:val="right"/>
        <w:rPr>
          <w:i/>
          <w:sz w:val="28"/>
          <w:lang w:eastAsia="en-US"/>
        </w:rPr>
      </w:pPr>
      <w:r w:rsidRPr="0080264A">
        <w:rPr>
          <w:i/>
          <w:sz w:val="28"/>
        </w:rPr>
        <w:t xml:space="preserve">администрации </w:t>
      </w:r>
      <w:r w:rsidRPr="0080264A">
        <w:rPr>
          <w:i/>
          <w:sz w:val="28"/>
          <w:lang w:eastAsia="en-US"/>
        </w:rPr>
        <w:t xml:space="preserve">муниципального района </w:t>
      </w:r>
    </w:p>
    <w:p w:rsidR="002802AC" w:rsidRPr="002802AC" w:rsidRDefault="002802AC" w:rsidP="002802AC">
      <w:pPr>
        <w:pStyle w:val="2"/>
        <w:spacing w:after="0" w:line="228" w:lineRule="auto"/>
        <w:ind w:left="-108" w:right="-108"/>
        <w:jc w:val="right"/>
        <w:rPr>
          <w:lang w:val="ru-RU" w:eastAsia="en-US"/>
        </w:rPr>
      </w:pPr>
      <w:r w:rsidRPr="0080264A">
        <w:rPr>
          <w:i/>
          <w:sz w:val="28"/>
          <w:lang w:eastAsia="en-US"/>
        </w:rPr>
        <w:t>Усольского районного муниципального образования</w:t>
      </w:r>
    </w:p>
    <w:p w:rsidR="002802AC" w:rsidRDefault="002802AC" w:rsidP="002802AC">
      <w:pPr>
        <w:jc w:val="right"/>
        <w:rPr>
          <w:i/>
          <w:sz w:val="28"/>
          <w:szCs w:val="28"/>
        </w:rPr>
      </w:pPr>
    </w:p>
    <w:p w:rsidR="002802AC" w:rsidRPr="006C5340" w:rsidRDefault="002802AC" w:rsidP="002802AC">
      <w:pPr>
        <w:jc w:val="right"/>
        <w:rPr>
          <w:sz w:val="28"/>
          <w:szCs w:val="28"/>
        </w:rPr>
      </w:pPr>
      <w:r w:rsidRPr="006C5340">
        <w:rPr>
          <w:sz w:val="28"/>
          <w:szCs w:val="28"/>
        </w:rPr>
        <w:t>Ответственное лицо за разработку муниципальной программы</w:t>
      </w:r>
    </w:p>
    <w:p w:rsidR="00481198" w:rsidRDefault="0086450D" w:rsidP="00481198">
      <w:pPr>
        <w:jc w:val="right"/>
        <w:rPr>
          <w:rFonts w:ascii="TimesNewRomanPSMT" w:hAnsi="TimesNewRomanPSMT"/>
          <w:i/>
          <w:color w:val="000000"/>
          <w:sz w:val="26"/>
        </w:rPr>
      </w:pPr>
      <w:r>
        <w:rPr>
          <w:rFonts w:ascii="TimesNewRomanPSMT" w:hAnsi="TimesNewRomanPSMT"/>
          <w:i/>
          <w:color w:val="000000"/>
          <w:sz w:val="26"/>
        </w:rPr>
        <w:t>Главный специалист</w:t>
      </w:r>
      <w:r w:rsidR="00481198">
        <w:rPr>
          <w:rFonts w:ascii="TimesNewRomanPSMT" w:hAnsi="TimesNewRomanPSMT"/>
          <w:i/>
          <w:color w:val="000000"/>
          <w:sz w:val="26"/>
        </w:rPr>
        <w:t xml:space="preserve"> отдела экономического развития </w:t>
      </w:r>
    </w:p>
    <w:p w:rsidR="00481198" w:rsidRPr="00430AB4" w:rsidRDefault="00481198" w:rsidP="00481198">
      <w:pPr>
        <w:jc w:val="right"/>
        <w:rPr>
          <w:i/>
          <w:szCs w:val="28"/>
        </w:rPr>
      </w:pPr>
      <w:r>
        <w:rPr>
          <w:rFonts w:ascii="TimesNewRomanPSMT" w:hAnsi="TimesNewRomanPSMT"/>
          <w:i/>
          <w:color w:val="000000"/>
          <w:sz w:val="26"/>
        </w:rPr>
        <w:t>комитета по экономике и финансам</w:t>
      </w:r>
    </w:p>
    <w:p w:rsidR="00481198" w:rsidRPr="00430AB4" w:rsidRDefault="0086450D" w:rsidP="00481198">
      <w:pPr>
        <w:jc w:val="right"/>
        <w:rPr>
          <w:i/>
          <w:szCs w:val="28"/>
        </w:rPr>
      </w:pPr>
      <w:proofErr w:type="spellStart"/>
      <w:r>
        <w:rPr>
          <w:rFonts w:ascii="TimesNewRomanPSMT" w:hAnsi="TimesNewRomanPSMT"/>
          <w:i/>
          <w:color w:val="000000"/>
          <w:sz w:val="26"/>
        </w:rPr>
        <w:t>Бадейникова</w:t>
      </w:r>
      <w:proofErr w:type="spellEnd"/>
      <w:r>
        <w:rPr>
          <w:rFonts w:ascii="TimesNewRomanPSMT" w:hAnsi="TimesNewRomanPSMT"/>
          <w:i/>
          <w:color w:val="000000"/>
          <w:sz w:val="26"/>
        </w:rPr>
        <w:t xml:space="preserve"> Ольга Александровна</w:t>
      </w:r>
    </w:p>
    <w:p w:rsidR="00481198" w:rsidRPr="00430AB4" w:rsidRDefault="00481198" w:rsidP="00481198">
      <w:pPr>
        <w:jc w:val="right"/>
        <w:rPr>
          <w:i/>
          <w:szCs w:val="28"/>
        </w:rPr>
      </w:pPr>
      <w:r>
        <w:rPr>
          <w:rFonts w:ascii="TimesNewRomanPSMT" w:hAnsi="TimesNewRomanPSMT"/>
          <w:i/>
          <w:color w:val="000000"/>
          <w:sz w:val="26"/>
        </w:rPr>
        <w:t>8 (39543) 36-0-73</w:t>
      </w:r>
    </w:p>
    <w:p w:rsidR="00481198" w:rsidRPr="007E5A41" w:rsidRDefault="00481198" w:rsidP="00481198">
      <w:pPr>
        <w:jc w:val="right"/>
        <w:rPr>
          <w:rFonts w:ascii="TimesNewRomanPSMT" w:hAnsi="TimesNewRomanPSMT"/>
          <w:color w:val="000000"/>
          <w:sz w:val="26"/>
        </w:rPr>
      </w:pPr>
      <w:r>
        <w:rPr>
          <w:rFonts w:ascii="TimesNewRomanPSMT" w:hAnsi="TimesNewRomanPSMT"/>
          <w:i/>
          <w:color w:val="000000"/>
          <w:sz w:val="26"/>
          <w:lang w:val="en-US"/>
        </w:rPr>
        <w:t>E</w:t>
      </w:r>
      <w:r w:rsidRPr="00BA21A1">
        <w:rPr>
          <w:rFonts w:ascii="TimesNewRomanPSMT" w:hAnsi="TimesNewRomanPSMT"/>
          <w:i/>
          <w:color w:val="000000"/>
          <w:sz w:val="26"/>
        </w:rPr>
        <w:t>-</w:t>
      </w:r>
      <w:r>
        <w:rPr>
          <w:rFonts w:ascii="TimesNewRomanPSMT" w:hAnsi="TimesNewRomanPSMT"/>
          <w:i/>
          <w:color w:val="000000"/>
          <w:sz w:val="26"/>
          <w:lang w:val="en-US"/>
        </w:rPr>
        <w:t>mail</w:t>
      </w:r>
      <w:r>
        <w:rPr>
          <w:rFonts w:ascii="TimesNewRomanPSMT" w:hAnsi="TimesNewRomanPSMT"/>
          <w:i/>
          <w:color w:val="000000"/>
          <w:sz w:val="26"/>
        </w:rPr>
        <w:t xml:space="preserve">: </w:t>
      </w:r>
      <w:r w:rsidR="008B17AA">
        <w:rPr>
          <w:rFonts w:ascii="TimesNewRomanPSMT" w:hAnsi="TimesNewRomanPSMT"/>
          <w:i/>
          <w:color w:val="000000"/>
          <w:sz w:val="26"/>
          <w:lang w:val="en-US"/>
        </w:rPr>
        <w:t>fin</w:t>
      </w:r>
      <w:r w:rsidR="008B17AA" w:rsidRPr="0092074E">
        <w:rPr>
          <w:rFonts w:ascii="TimesNewRomanPSMT" w:hAnsi="TimesNewRomanPSMT"/>
          <w:i/>
          <w:color w:val="000000"/>
          <w:sz w:val="26"/>
        </w:rPr>
        <w:t>33@</w:t>
      </w:r>
      <w:proofErr w:type="spellStart"/>
      <w:r w:rsidR="008B17AA">
        <w:rPr>
          <w:rFonts w:ascii="TimesNewRomanPSMT" w:hAnsi="TimesNewRomanPSMT"/>
          <w:i/>
          <w:color w:val="000000"/>
          <w:sz w:val="26"/>
          <w:lang w:val="en-US"/>
        </w:rPr>
        <w:t>gfu</w:t>
      </w:r>
      <w:proofErr w:type="spellEnd"/>
      <w:r w:rsidRPr="00A622E9">
        <w:rPr>
          <w:rFonts w:ascii="TimesNewRomanPSMT" w:hAnsi="TimesNewRomanPSMT"/>
          <w:i/>
          <w:color w:val="000000"/>
          <w:sz w:val="26"/>
        </w:rPr>
        <w:t>.</w:t>
      </w:r>
      <w:proofErr w:type="spellStart"/>
      <w:r>
        <w:rPr>
          <w:rFonts w:ascii="TimesNewRomanPSMT" w:hAnsi="TimesNewRomanPSMT"/>
          <w:i/>
          <w:color w:val="000000"/>
          <w:sz w:val="26"/>
          <w:lang w:val="en-US"/>
        </w:rPr>
        <w:t>ru</w:t>
      </w:r>
      <w:proofErr w:type="spellEnd"/>
    </w:p>
    <w:p w:rsidR="002802AC" w:rsidRPr="006C5340" w:rsidRDefault="002802AC" w:rsidP="002802AC">
      <w:pPr>
        <w:jc w:val="center"/>
        <w:rPr>
          <w:rFonts w:ascii="TimesNewRomanPSMT" w:hAnsi="TimesNewRomanPSMT"/>
          <w:color w:val="000000"/>
          <w:sz w:val="28"/>
        </w:rPr>
      </w:pPr>
    </w:p>
    <w:p w:rsidR="002802AC" w:rsidRDefault="002802AC" w:rsidP="002802AC">
      <w:pPr>
        <w:jc w:val="center"/>
        <w:rPr>
          <w:rFonts w:ascii="TimesNewRomanPSMT" w:hAnsi="TimesNewRomanPSMT"/>
          <w:color w:val="000000"/>
        </w:rPr>
      </w:pPr>
    </w:p>
    <w:p w:rsidR="002802AC" w:rsidRDefault="002802AC" w:rsidP="002802AC">
      <w:pPr>
        <w:jc w:val="right"/>
        <w:rPr>
          <w:rFonts w:ascii="TimesNewRomanPSMT" w:hAnsi="TimesNewRomanPSMT"/>
          <w:color w:val="000000"/>
          <w:sz w:val="28"/>
        </w:rPr>
      </w:pPr>
    </w:p>
    <w:p w:rsidR="002802AC" w:rsidRDefault="002802AC" w:rsidP="002802AC">
      <w:pPr>
        <w:jc w:val="right"/>
        <w:rPr>
          <w:rFonts w:ascii="TimesNewRomanPSMT" w:hAnsi="TimesNewRomanPSMT"/>
          <w:color w:val="000000"/>
          <w:sz w:val="28"/>
        </w:rPr>
      </w:pPr>
    </w:p>
    <w:p w:rsidR="002802AC" w:rsidRDefault="002802AC" w:rsidP="002802AC">
      <w:pPr>
        <w:jc w:val="right"/>
        <w:rPr>
          <w:rFonts w:ascii="TimesNewRomanPSMT" w:hAnsi="TimesNewRomanPSMT"/>
          <w:color w:val="000000"/>
          <w:sz w:val="28"/>
        </w:rPr>
      </w:pPr>
      <w:r>
        <w:rPr>
          <w:rFonts w:ascii="TimesNewRomanPSMT" w:hAnsi="TimesNewRomanPSMT"/>
          <w:color w:val="000000"/>
          <w:sz w:val="28"/>
        </w:rPr>
        <w:t xml:space="preserve">_______________________       </w:t>
      </w:r>
      <w:proofErr w:type="spellStart"/>
      <w:r w:rsidR="0080264A" w:rsidRPr="0080264A">
        <w:rPr>
          <w:rFonts w:ascii="TimesNewRomanPSMT" w:hAnsi="TimesNewRomanPSMT"/>
          <w:color w:val="000000"/>
          <w:sz w:val="28"/>
          <w:u w:val="single"/>
        </w:rPr>
        <w:t>Касимовская</w:t>
      </w:r>
      <w:proofErr w:type="spellEnd"/>
      <w:r w:rsidR="0080264A" w:rsidRPr="0080264A">
        <w:rPr>
          <w:rFonts w:ascii="TimesNewRomanPSMT" w:hAnsi="TimesNewRomanPSMT"/>
          <w:color w:val="000000"/>
          <w:sz w:val="28"/>
          <w:u w:val="single"/>
        </w:rPr>
        <w:t xml:space="preserve"> Н.А.</w:t>
      </w:r>
    </w:p>
    <w:p w:rsidR="002802AC" w:rsidRDefault="0080264A" w:rsidP="002802AC">
      <w:pPr>
        <w:ind w:firstLine="3402"/>
        <w:jc w:val="center"/>
        <w:rPr>
          <w:rFonts w:ascii="TimesNewRomanPSMT" w:hAnsi="TimesNewRomanPSMT"/>
          <w:color w:val="000000"/>
          <w:sz w:val="28"/>
        </w:rPr>
      </w:pPr>
      <w:r>
        <w:rPr>
          <w:rFonts w:ascii="TimesNewRomanPSMT" w:hAnsi="TimesNewRomanPSMT"/>
          <w:color w:val="000000"/>
          <w:sz w:val="28"/>
        </w:rPr>
        <w:t xml:space="preserve">       </w:t>
      </w:r>
      <w:r w:rsidR="002802AC">
        <w:rPr>
          <w:rFonts w:ascii="TimesNewRomanPSMT" w:hAnsi="TimesNewRomanPSMT"/>
          <w:color w:val="000000"/>
          <w:sz w:val="28"/>
        </w:rPr>
        <w:t>подпись</w:t>
      </w:r>
      <w:r w:rsidR="002802AC">
        <w:rPr>
          <w:rFonts w:ascii="TimesNewRomanPSMT" w:hAnsi="TimesNewRomanPSMT"/>
          <w:color w:val="000000"/>
          <w:sz w:val="28"/>
        </w:rPr>
        <w:tab/>
      </w:r>
      <w:r w:rsidR="002802AC">
        <w:rPr>
          <w:rFonts w:ascii="TimesNewRomanPSMT" w:hAnsi="TimesNewRomanPSMT"/>
          <w:color w:val="000000"/>
          <w:sz w:val="28"/>
        </w:rPr>
        <w:tab/>
      </w:r>
      <w:r w:rsidR="002802AC">
        <w:rPr>
          <w:rFonts w:ascii="TimesNewRomanPSMT" w:hAnsi="TimesNewRomanPSMT"/>
          <w:color w:val="000000"/>
          <w:sz w:val="28"/>
        </w:rPr>
        <w:tab/>
      </w:r>
      <w:r w:rsidR="002802AC">
        <w:rPr>
          <w:rFonts w:ascii="TimesNewRomanPSMT" w:hAnsi="TimesNewRomanPSMT"/>
          <w:color w:val="000000"/>
          <w:sz w:val="28"/>
        </w:rPr>
        <w:tab/>
        <w:t>ФИО</w:t>
      </w:r>
    </w:p>
    <w:p w:rsidR="002802AC" w:rsidRDefault="002802AC" w:rsidP="002802AC">
      <w:pPr>
        <w:jc w:val="center"/>
        <w:rPr>
          <w:rFonts w:ascii="TimesNewRomanPSMT" w:hAnsi="TimesNewRomanPSMT"/>
          <w:color w:val="000000"/>
        </w:rPr>
      </w:pPr>
    </w:p>
    <w:p w:rsidR="002802AC" w:rsidRDefault="002802AC" w:rsidP="002802AC">
      <w:pPr>
        <w:jc w:val="center"/>
        <w:rPr>
          <w:rFonts w:ascii="TimesNewRomanPSMT" w:hAnsi="TimesNewRomanPSMT"/>
          <w:color w:val="000000"/>
        </w:rPr>
      </w:pPr>
    </w:p>
    <w:p w:rsidR="002802AC" w:rsidRDefault="002802AC" w:rsidP="002802AC">
      <w:pPr>
        <w:jc w:val="center"/>
        <w:rPr>
          <w:rFonts w:ascii="TimesNewRomanPSMT" w:hAnsi="TimesNewRomanPSMT"/>
          <w:color w:val="000000"/>
        </w:rPr>
      </w:pPr>
    </w:p>
    <w:p w:rsidR="002802AC" w:rsidRDefault="002802AC" w:rsidP="002802AC">
      <w:pPr>
        <w:jc w:val="center"/>
        <w:rPr>
          <w:rFonts w:ascii="TimesNewRomanPSMT" w:hAnsi="TimesNewRomanPSMT"/>
          <w:color w:val="000000"/>
        </w:rPr>
      </w:pPr>
    </w:p>
    <w:p w:rsidR="0080264A" w:rsidRDefault="0080264A" w:rsidP="002802AC">
      <w:pPr>
        <w:jc w:val="center"/>
        <w:rPr>
          <w:rFonts w:ascii="TimesNewRomanPSMT" w:hAnsi="TimesNewRomanPSMT"/>
          <w:color w:val="000000"/>
        </w:rPr>
      </w:pPr>
    </w:p>
    <w:p w:rsidR="0080264A" w:rsidRDefault="0080264A" w:rsidP="002802AC">
      <w:pPr>
        <w:jc w:val="center"/>
        <w:rPr>
          <w:rFonts w:ascii="TimesNewRomanPSMT" w:hAnsi="TimesNewRomanPSMT"/>
          <w:color w:val="000000"/>
        </w:rPr>
      </w:pPr>
    </w:p>
    <w:p w:rsidR="0080264A" w:rsidRDefault="0080264A" w:rsidP="002802AC">
      <w:pPr>
        <w:jc w:val="center"/>
        <w:rPr>
          <w:rFonts w:ascii="TimesNewRomanPSMT" w:hAnsi="TimesNewRomanPSMT"/>
          <w:color w:val="000000"/>
        </w:rPr>
      </w:pPr>
    </w:p>
    <w:p w:rsidR="0080264A" w:rsidRDefault="0080264A" w:rsidP="002802AC">
      <w:pPr>
        <w:jc w:val="center"/>
        <w:rPr>
          <w:rFonts w:ascii="TimesNewRomanPSMT" w:hAnsi="TimesNewRomanPSMT"/>
          <w:color w:val="000000"/>
        </w:rPr>
      </w:pPr>
    </w:p>
    <w:p w:rsidR="0080264A" w:rsidRDefault="0080264A" w:rsidP="002802AC">
      <w:pPr>
        <w:jc w:val="center"/>
        <w:rPr>
          <w:rFonts w:ascii="TimesNewRomanPSMT" w:hAnsi="TimesNewRomanPSMT"/>
          <w:color w:val="000000"/>
        </w:rPr>
      </w:pPr>
    </w:p>
    <w:p w:rsidR="0080264A" w:rsidRDefault="0080264A" w:rsidP="002802AC">
      <w:pPr>
        <w:jc w:val="center"/>
        <w:rPr>
          <w:rFonts w:ascii="TimesNewRomanPSMT" w:hAnsi="TimesNewRomanPSMT"/>
          <w:color w:val="000000"/>
        </w:rPr>
      </w:pPr>
    </w:p>
    <w:p w:rsidR="0080264A" w:rsidRDefault="0080264A" w:rsidP="002802AC">
      <w:pPr>
        <w:jc w:val="center"/>
        <w:rPr>
          <w:rFonts w:ascii="TimesNewRomanPSMT" w:hAnsi="TimesNewRomanPSMT"/>
          <w:color w:val="000000"/>
        </w:rPr>
      </w:pPr>
    </w:p>
    <w:p w:rsidR="0080264A" w:rsidRDefault="0080264A" w:rsidP="002802AC">
      <w:pPr>
        <w:jc w:val="center"/>
        <w:rPr>
          <w:rFonts w:ascii="TimesNewRomanPSMT" w:hAnsi="TimesNewRomanPSMT"/>
          <w:color w:val="000000"/>
        </w:rPr>
      </w:pPr>
    </w:p>
    <w:p w:rsidR="002802AC" w:rsidRDefault="002802AC" w:rsidP="002802AC">
      <w:pPr>
        <w:jc w:val="center"/>
        <w:rPr>
          <w:rFonts w:ascii="TimesNewRomanPSMT" w:hAnsi="TimesNewRomanPSMT"/>
          <w:color w:val="000000"/>
        </w:rPr>
      </w:pPr>
    </w:p>
    <w:p w:rsidR="002802AC" w:rsidRPr="008B17AA" w:rsidRDefault="0080264A" w:rsidP="002802AC">
      <w:pPr>
        <w:jc w:val="center"/>
        <w:rPr>
          <w:sz w:val="36"/>
          <w:szCs w:val="28"/>
          <w:lang w:eastAsia="en-US"/>
        </w:rPr>
      </w:pPr>
      <w:r w:rsidRPr="008B17AA">
        <w:rPr>
          <w:color w:val="000000"/>
        </w:rPr>
        <w:t>2019</w:t>
      </w:r>
      <w:r w:rsidR="002802AC" w:rsidRPr="008B17AA">
        <w:rPr>
          <w:color w:val="000000"/>
        </w:rPr>
        <w:t xml:space="preserve"> </w:t>
      </w:r>
      <w:r w:rsidR="002802AC" w:rsidRPr="008B17AA">
        <w:rPr>
          <w:color w:val="000000"/>
          <w:sz w:val="28"/>
        </w:rPr>
        <w:t>год</w:t>
      </w:r>
    </w:p>
    <w:p w:rsidR="002802AC" w:rsidRPr="000C07EC" w:rsidRDefault="002802AC" w:rsidP="002802AC">
      <w:pPr>
        <w:pStyle w:val="1"/>
        <w:jc w:val="center"/>
        <w:rPr>
          <w:bCs/>
          <w:caps/>
          <w:sz w:val="28"/>
          <w:lang w:val="ru-RU"/>
        </w:rPr>
      </w:pPr>
      <w:bookmarkStart w:id="0" w:name="_Приложение_2"/>
      <w:bookmarkEnd w:id="0"/>
      <w:r w:rsidRPr="000C07EC">
        <w:rPr>
          <w:bCs/>
          <w:sz w:val="28"/>
          <w:lang w:val="ru-RU"/>
        </w:rPr>
        <w:lastRenderedPageBreak/>
        <w:t>Паспорт муниципальной программы</w:t>
      </w:r>
    </w:p>
    <w:p w:rsidR="00103F72" w:rsidRDefault="008B17AA" w:rsidP="008B17AA">
      <w:pPr>
        <w:spacing w:line="302" w:lineRule="atLeast"/>
        <w:jc w:val="center"/>
        <w:rPr>
          <w:sz w:val="28"/>
        </w:rPr>
      </w:pPr>
      <w:r>
        <w:rPr>
          <w:sz w:val="28"/>
        </w:rPr>
        <w:t>«</w:t>
      </w:r>
      <w:r w:rsidR="009B6FBC" w:rsidRPr="008B17AA">
        <w:rPr>
          <w:sz w:val="28"/>
        </w:rPr>
        <w:t>Содержание и функционирование органов местного самоуправления</w:t>
      </w:r>
      <w:r>
        <w:rPr>
          <w:sz w:val="28"/>
        </w:rPr>
        <w:t>»</w:t>
      </w:r>
    </w:p>
    <w:p w:rsidR="008B17AA" w:rsidRPr="008B17AA" w:rsidRDefault="008B17AA" w:rsidP="008B17AA">
      <w:pPr>
        <w:spacing w:line="302" w:lineRule="atLeast"/>
        <w:jc w:val="center"/>
        <w:rPr>
          <w:i/>
          <w:szCs w:val="28"/>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5017"/>
      </w:tblGrid>
      <w:tr w:rsidR="002802AC" w:rsidRPr="00AE273E" w:rsidTr="005E448C">
        <w:trPr>
          <w:jc w:val="center"/>
        </w:trPr>
        <w:tc>
          <w:tcPr>
            <w:tcW w:w="4451" w:type="dxa"/>
            <w:vAlign w:val="center"/>
          </w:tcPr>
          <w:p w:rsidR="002802AC" w:rsidRPr="00AE273E" w:rsidRDefault="002802AC" w:rsidP="005E448C">
            <w:pPr>
              <w:widowControl w:val="0"/>
              <w:rPr>
                <w:lang w:eastAsia="en-US"/>
              </w:rPr>
            </w:pPr>
            <w:r w:rsidRPr="00AE273E">
              <w:rPr>
                <w:lang w:eastAsia="en-US"/>
              </w:rPr>
              <w:t>Ответственный исполнитель муниципальной программы</w:t>
            </w:r>
          </w:p>
        </w:tc>
        <w:tc>
          <w:tcPr>
            <w:tcW w:w="5017" w:type="dxa"/>
            <w:vAlign w:val="center"/>
          </w:tcPr>
          <w:p w:rsidR="002802AC" w:rsidRPr="00B9155F" w:rsidRDefault="009C55FC" w:rsidP="009B6FBC">
            <w:pPr>
              <w:pStyle w:val="2"/>
              <w:spacing w:after="0" w:line="228" w:lineRule="auto"/>
              <w:ind w:left="0" w:right="-108"/>
              <w:jc w:val="both"/>
              <w:rPr>
                <w:lang w:val="ru-RU" w:eastAsia="en-US"/>
              </w:rPr>
            </w:pPr>
            <w:r>
              <w:rPr>
                <w:lang w:val="ru-RU"/>
              </w:rPr>
              <w:t>К</w:t>
            </w:r>
            <w:proofErr w:type="spellStart"/>
            <w:r w:rsidR="009B6FBC" w:rsidRPr="00B26F6A">
              <w:t>омитет</w:t>
            </w:r>
            <w:proofErr w:type="spellEnd"/>
            <w:r w:rsidR="009B6FBC" w:rsidRPr="00B26F6A">
              <w:t xml:space="preserve"> по экономике и финансам администрации </w:t>
            </w:r>
            <w:r w:rsidR="009B6FBC" w:rsidRPr="00B26F6A">
              <w:rPr>
                <w:lang w:eastAsia="en-US"/>
              </w:rPr>
              <w:t>муниципального района Усольского район</w:t>
            </w:r>
            <w:r w:rsidR="009B6FBC">
              <w:rPr>
                <w:lang w:eastAsia="en-US"/>
              </w:rPr>
              <w:t>ного муниципального образования</w:t>
            </w:r>
            <w:r w:rsidR="00B9155F">
              <w:rPr>
                <w:lang w:val="ru-RU" w:eastAsia="en-US"/>
              </w:rPr>
              <w:t xml:space="preserve"> (далее – МР УРМО)</w:t>
            </w:r>
          </w:p>
        </w:tc>
      </w:tr>
      <w:tr w:rsidR="002802AC" w:rsidRPr="00AE273E" w:rsidTr="005E448C">
        <w:trPr>
          <w:jc w:val="center"/>
        </w:trPr>
        <w:tc>
          <w:tcPr>
            <w:tcW w:w="4451" w:type="dxa"/>
            <w:vAlign w:val="center"/>
          </w:tcPr>
          <w:p w:rsidR="002802AC" w:rsidRPr="00AE273E" w:rsidRDefault="002802AC" w:rsidP="005E448C">
            <w:pPr>
              <w:widowControl w:val="0"/>
              <w:outlineLvl w:val="4"/>
              <w:rPr>
                <w:lang w:eastAsia="en-US"/>
              </w:rPr>
            </w:pPr>
            <w:r w:rsidRPr="00AE273E">
              <w:rPr>
                <w:lang w:eastAsia="en-US"/>
              </w:rPr>
              <w:t>Соисполнители муниципальной программы</w:t>
            </w:r>
          </w:p>
        </w:tc>
        <w:tc>
          <w:tcPr>
            <w:tcW w:w="5017" w:type="dxa"/>
            <w:vAlign w:val="center"/>
          </w:tcPr>
          <w:p w:rsidR="000C07EC" w:rsidRDefault="000C07EC" w:rsidP="006B4173">
            <w:pPr>
              <w:pStyle w:val="2"/>
              <w:spacing w:after="0" w:line="228" w:lineRule="auto"/>
              <w:ind w:left="0" w:right="45" w:firstLine="34"/>
              <w:jc w:val="both"/>
              <w:rPr>
                <w:szCs w:val="28"/>
                <w:lang w:val="ru-RU"/>
              </w:rPr>
            </w:pPr>
            <w:r w:rsidRPr="006B4173">
              <w:rPr>
                <w:szCs w:val="28"/>
                <w:lang w:val="ru-RU"/>
              </w:rPr>
              <w:t xml:space="preserve">–отдел учета и отчетности </w:t>
            </w:r>
            <w:r w:rsidRPr="006B4173">
              <w:rPr>
                <w:szCs w:val="28"/>
              </w:rPr>
              <w:t xml:space="preserve">администрации </w:t>
            </w:r>
            <w:r>
              <w:rPr>
                <w:szCs w:val="28"/>
                <w:lang w:val="ru-RU"/>
              </w:rPr>
              <w:t>МР УРМО;</w:t>
            </w:r>
          </w:p>
          <w:p w:rsidR="00E967E7" w:rsidRPr="000C07EC" w:rsidRDefault="006B4173" w:rsidP="000C07EC">
            <w:pPr>
              <w:pStyle w:val="2"/>
              <w:spacing w:after="0" w:line="228" w:lineRule="auto"/>
              <w:ind w:left="0" w:right="45" w:firstLine="34"/>
              <w:jc w:val="both"/>
              <w:rPr>
                <w:szCs w:val="28"/>
                <w:lang w:val="ru-RU"/>
              </w:rPr>
            </w:pPr>
            <w:r w:rsidRPr="006B4173">
              <w:rPr>
                <w:szCs w:val="28"/>
                <w:lang w:val="ru-RU"/>
              </w:rPr>
              <w:t xml:space="preserve">–отдел по организационной работе </w:t>
            </w:r>
            <w:r w:rsidRPr="006B4173">
              <w:rPr>
                <w:szCs w:val="28"/>
              </w:rPr>
              <w:t xml:space="preserve">администрации </w:t>
            </w:r>
            <w:r w:rsidR="000C07EC">
              <w:rPr>
                <w:szCs w:val="28"/>
                <w:lang w:val="ru-RU"/>
              </w:rPr>
              <w:t>МР УРМО</w:t>
            </w:r>
          </w:p>
        </w:tc>
      </w:tr>
      <w:tr w:rsidR="002802AC" w:rsidRPr="00AE273E" w:rsidTr="005E448C">
        <w:trPr>
          <w:jc w:val="center"/>
        </w:trPr>
        <w:tc>
          <w:tcPr>
            <w:tcW w:w="4451" w:type="dxa"/>
            <w:vAlign w:val="center"/>
          </w:tcPr>
          <w:p w:rsidR="002802AC" w:rsidRPr="00AE273E" w:rsidRDefault="002802AC" w:rsidP="005E448C">
            <w:pPr>
              <w:widowControl w:val="0"/>
              <w:outlineLvl w:val="4"/>
              <w:rPr>
                <w:lang w:eastAsia="en-US"/>
              </w:rPr>
            </w:pPr>
            <w:r w:rsidRPr="00AE273E">
              <w:rPr>
                <w:lang w:eastAsia="en-US"/>
              </w:rPr>
              <w:t>Участники муниципальной программы</w:t>
            </w:r>
          </w:p>
        </w:tc>
        <w:tc>
          <w:tcPr>
            <w:tcW w:w="5017" w:type="dxa"/>
            <w:vAlign w:val="center"/>
          </w:tcPr>
          <w:p w:rsidR="000C07EC" w:rsidRDefault="000C07EC" w:rsidP="00831C72">
            <w:pPr>
              <w:widowControl w:val="0"/>
              <w:jc w:val="both"/>
              <w:outlineLvl w:val="4"/>
              <w:rPr>
                <w:lang w:eastAsia="en-US"/>
              </w:rPr>
            </w:pPr>
            <w:r>
              <w:rPr>
                <w:lang w:eastAsia="en-US"/>
              </w:rPr>
              <w:t>–</w:t>
            </w:r>
            <w:r w:rsidRPr="006B4173">
              <w:rPr>
                <w:szCs w:val="28"/>
              </w:rPr>
              <w:t xml:space="preserve">комитет по образованию </w:t>
            </w:r>
            <w:r>
              <w:rPr>
                <w:szCs w:val="28"/>
              </w:rPr>
              <w:t>МР УРМО</w:t>
            </w:r>
            <w:r w:rsidRPr="006B4173">
              <w:rPr>
                <w:szCs w:val="28"/>
              </w:rPr>
              <w:t>;</w:t>
            </w:r>
          </w:p>
          <w:p w:rsidR="002802AC" w:rsidRPr="00AE273E" w:rsidRDefault="009B6FBC" w:rsidP="00831C72">
            <w:pPr>
              <w:widowControl w:val="0"/>
              <w:jc w:val="both"/>
              <w:outlineLvl w:val="4"/>
              <w:rPr>
                <w:lang w:eastAsia="en-US"/>
              </w:rPr>
            </w:pPr>
            <w:r>
              <w:rPr>
                <w:lang w:eastAsia="en-US"/>
              </w:rPr>
              <w:t>–</w:t>
            </w:r>
            <w:r w:rsidR="00831C72">
              <w:rPr>
                <w:lang w:eastAsia="en-US"/>
              </w:rPr>
              <w:t>м</w:t>
            </w:r>
            <w:r w:rsidR="00831C72" w:rsidRPr="00831C72">
              <w:rPr>
                <w:lang w:eastAsia="en-US"/>
              </w:rPr>
              <w:t>униципальное казенное учреждение «Управление учета и отчетности муниципальных учреждений Усольского районного муниципального образования» (далее – МКУ «Управление»)</w:t>
            </w:r>
          </w:p>
        </w:tc>
      </w:tr>
      <w:tr w:rsidR="009B6FBC" w:rsidRPr="00AE273E" w:rsidTr="005E448C">
        <w:trPr>
          <w:jc w:val="center"/>
        </w:trPr>
        <w:tc>
          <w:tcPr>
            <w:tcW w:w="4451" w:type="dxa"/>
            <w:vAlign w:val="center"/>
          </w:tcPr>
          <w:p w:rsidR="009B6FBC" w:rsidRPr="00AE273E" w:rsidRDefault="009B6FBC" w:rsidP="009B6FBC">
            <w:pPr>
              <w:widowControl w:val="0"/>
              <w:rPr>
                <w:lang w:eastAsia="en-US"/>
              </w:rPr>
            </w:pPr>
            <w:r w:rsidRPr="00AE273E">
              <w:rPr>
                <w:lang w:eastAsia="en-US"/>
              </w:rPr>
              <w:t xml:space="preserve">Подпрограммы </w:t>
            </w:r>
            <w:r w:rsidR="000C07EC">
              <w:rPr>
                <w:lang w:eastAsia="en-US"/>
              </w:rPr>
              <w:t xml:space="preserve">и основные мероприятия </w:t>
            </w:r>
            <w:r w:rsidRPr="00AE273E">
              <w:rPr>
                <w:lang w:eastAsia="en-US"/>
              </w:rPr>
              <w:t>муниципальной программы</w:t>
            </w:r>
          </w:p>
        </w:tc>
        <w:tc>
          <w:tcPr>
            <w:tcW w:w="5017" w:type="dxa"/>
          </w:tcPr>
          <w:p w:rsidR="009B6FBC" w:rsidRDefault="009B6FBC" w:rsidP="009B6FBC">
            <w:pPr>
              <w:jc w:val="both"/>
              <w:rPr>
                <w:color w:val="000000"/>
              </w:rPr>
            </w:pPr>
            <w:r>
              <w:rPr>
                <w:color w:val="000000"/>
              </w:rPr>
              <w:t>1.</w:t>
            </w:r>
            <w:r w:rsidRPr="00B26F6A">
              <w:rPr>
                <w:color w:val="000000"/>
              </w:rPr>
              <w:t>Обеспечение деятельности органов местного самоуправления.</w:t>
            </w:r>
          </w:p>
          <w:p w:rsidR="009B6FBC" w:rsidRDefault="009B6FBC" w:rsidP="009B6FBC">
            <w:pPr>
              <w:jc w:val="both"/>
              <w:rPr>
                <w:color w:val="000000"/>
              </w:rPr>
            </w:pPr>
            <w:r>
              <w:rPr>
                <w:color w:val="000000"/>
              </w:rPr>
              <w:t>2.</w:t>
            </w:r>
            <w:r w:rsidRPr="00B26F6A">
              <w:rPr>
                <w:color w:val="000000"/>
              </w:rPr>
              <w:t>Управле</w:t>
            </w:r>
            <w:r>
              <w:rPr>
                <w:color w:val="000000"/>
              </w:rPr>
              <w:t>ние муниципальными финансами.</w:t>
            </w:r>
          </w:p>
          <w:p w:rsidR="009B6FBC" w:rsidRDefault="009B6FBC" w:rsidP="009B6FBC">
            <w:pPr>
              <w:jc w:val="both"/>
              <w:rPr>
                <w:color w:val="000000"/>
              </w:rPr>
            </w:pPr>
            <w:r>
              <w:rPr>
                <w:color w:val="000000"/>
              </w:rPr>
              <w:t>3.</w:t>
            </w:r>
            <w:r w:rsidRPr="00EF4695">
              <w:rPr>
                <w:color w:val="000000"/>
              </w:rPr>
              <w:t>Обеспечение деятельности МКУ «Управление»</w:t>
            </w:r>
            <w:r>
              <w:rPr>
                <w:color w:val="000000"/>
              </w:rPr>
              <w:t>.</w:t>
            </w:r>
          </w:p>
          <w:p w:rsidR="009C55FC" w:rsidRDefault="009B6FBC" w:rsidP="009B6FBC">
            <w:pPr>
              <w:jc w:val="both"/>
              <w:rPr>
                <w:color w:val="000000"/>
              </w:rPr>
            </w:pPr>
            <w:r>
              <w:rPr>
                <w:color w:val="000000"/>
              </w:rPr>
              <w:t>4.Цифровое управление и информационная безопасность.</w:t>
            </w:r>
          </w:p>
          <w:p w:rsidR="000C07EC" w:rsidRPr="001D0FE3" w:rsidRDefault="000C07EC" w:rsidP="009B6FBC">
            <w:pPr>
              <w:jc w:val="both"/>
              <w:rPr>
                <w:color w:val="000000"/>
              </w:rPr>
            </w:pPr>
            <w:r>
              <w:rPr>
                <w:color w:val="000000"/>
              </w:rPr>
              <w:t>5.Основное мероприятие «</w:t>
            </w:r>
            <w:r w:rsidRPr="000C07EC">
              <w:rPr>
                <w:color w:val="000000"/>
              </w:rPr>
              <w:t>Выплаты пенсий за выслугу лет гражданам, замещавшим должности муниципальной службы</w:t>
            </w:r>
            <w:r>
              <w:rPr>
                <w:color w:val="000000"/>
              </w:rPr>
              <w:t>»</w:t>
            </w:r>
            <w:r w:rsidR="00F301CC">
              <w:rPr>
                <w:color w:val="000000"/>
              </w:rPr>
              <w:t>.</w:t>
            </w:r>
          </w:p>
        </w:tc>
      </w:tr>
      <w:tr w:rsidR="002802AC" w:rsidRPr="00AE273E" w:rsidTr="005E448C">
        <w:trPr>
          <w:jc w:val="center"/>
        </w:trPr>
        <w:tc>
          <w:tcPr>
            <w:tcW w:w="4451" w:type="dxa"/>
            <w:vAlign w:val="center"/>
          </w:tcPr>
          <w:p w:rsidR="002802AC" w:rsidRPr="00AE273E" w:rsidRDefault="002802AC" w:rsidP="005E448C">
            <w:pPr>
              <w:widowControl w:val="0"/>
              <w:outlineLvl w:val="4"/>
              <w:rPr>
                <w:lang w:eastAsia="en-US"/>
              </w:rPr>
            </w:pPr>
            <w:r w:rsidRPr="00AE273E">
              <w:rPr>
                <w:lang w:eastAsia="en-US"/>
              </w:rPr>
              <w:t xml:space="preserve">Цель муниципальной программы </w:t>
            </w:r>
          </w:p>
        </w:tc>
        <w:tc>
          <w:tcPr>
            <w:tcW w:w="5017" w:type="dxa"/>
            <w:vAlign w:val="center"/>
          </w:tcPr>
          <w:p w:rsidR="002802AC" w:rsidRPr="00AE273E" w:rsidRDefault="009B6FBC" w:rsidP="002C50A6">
            <w:pPr>
              <w:widowControl w:val="0"/>
              <w:jc w:val="both"/>
              <w:outlineLvl w:val="4"/>
              <w:rPr>
                <w:lang w:eastAsia="en-US"/>
              </w:rPr>
            </w:pPr>
            <w:r>
              <w:t xml:space="preserve">Поддержание эффективной системы </w:t>
            </w:r>
            <w:r w:rsidRPr="003C7C75">
              <w:t>исполнения</w:t>
            </w:r>
            <w:r>
              <w:t xml:space="preserve"> полномочий </w:t>
            </w:r>
            <w:r w:rsidRPr="002C50A6">
              <w:t>органов администрации</w:t>
            </w:r>
            <w:r w:rsidR="002C50A6" w:rsidRPr="002C50A6">
              <w:t xml:space="preserve"> </w:t>
            </w:r>
            <w:r>
              <w:t>Усольского района</w:t>
            </w:r>
          </w:p>
        </w:tc>
      </w:tr>
      <w:tr w:rsidR="002C50A6" w:rsidRPr="00AE273E" w:rsidTr="005E448C">
        <w:trPr>
          <w:jc w:val="center"/>
        </w:trPr>
        <w:tc>
          <w:tcPr>
            <w:tcW w:w="4451" w:type="dxa"/>
            <w:vAlign w:val="center"/>
          </w:tcPr>
          <w:p w:rsidR="002C50A6" w:rsidRPr="00AE273E" w:rsidRDefault="002C50A6" w:rsidP="005E448C">
            <w:pPr>
              <w:widowControl w:val="0"/>
              <w:outlineLvl w:val="4"/>
              <w:rPr>
                <w:lang w:eastAsia="en-US"/>
              </w:rPr>
            </w:pPr>
            <w:r w:rsidRPr="00AE273E">
              <w:rPr>
                <w:lang w:eastAsia="en-US"/>
              </w:rPr>
              <w:t>Задачи муниципальной программы</w:t>
            </w:r>
          </w:p>
        </w:tc>
        <w:tc>
          <w:tcPr>
            <w:tcW w:w="5017" w:type="dxa"/>
            <w:vAlign w:val="center"/>
          </w:tcPr>
          <w:p w:rsidR="002C50A6" w:rsidRPr="000C07EC" w:rsidRDefault="002C50A6" w:rsidP="002C50A6">
            <w:pPr>
              <w:pStyle w:val="Default"/>
              <w:tabs>
                <w:tab w:val="left" w:pos="-74"/>
              </w:tabs>
              <w:jc w:val="both"/>
              <w:rPr>
                <w:color w:val="auto"/>
              </w:rPr>
            </w:pPr>
            <w:r w:rsidRPr="000C07EC">
              <w:rPr>
                <w:color w:val="auto"/>
              </w:rPr>
              <w:t>1.Повышение эффективности муниципального управления.</w:t>
            </w:r>
          </w:p>
          <w:p w:rsidR="002C50A6" w:rsidRPr="000C07EC" w:rsidRDefault="002C50A6" w:rsidP="002C50A6">
            <w:pPr>
              <w:pStyle w:val="Default"/>
              <w:tabs>
                <w:tab w:val="left" w:pos="-74"/>
              </w:tabs>
              <w:jc w:val="both"/>
              <w:rPr>
                <w:color w:val="auto"/>
              </w:rPr>
            </w:pPr>
            <w:r w:rsidRPr="000C07EC">
              <w:rPr>
                <w:color w:val="auto"/>
              </w:rPr>
              <w:t>2.Совершенствование механизмов формирования и исполнения бюджета.</w:t>
            </w:r>
          </w:p>
          <w:p w:rsidR="002C50A6" w:rsidRPr="000C07EC" w:rsidRDefault="008E1FE7" w:rsidP="002C50A6">
            <w:pPr>
              <w:pStyle w:val="Default"/>
              <w:tabs>
                <w:tab w:val="left" w:pos="-74"/>
              </w:tabs>
              <w:jc w:val="both"/>
              <w:rPr>
                <w:color w:val="auto"/>
              </w:rPr>
            </w:pPr>
            <w:r w:rsidRPr="000C07EC">
              <w:rPr>
                <w:color w:val="auto"/>
              </w:rPr>
              <w:t>3.</w:t>
            </w:r>
            <w:r w:rsidR="000C07EC" w:rsidRPr="000C07EC">
              <w:rPr>
                <w:color w:val="auto"/>
              </w:rPr>
              <w:t>Своевременное обновление и рациональное использование материально-технической базы МКУ «Управление».</w:t>
            </w:r>
          </w:p>
          <w:p w:rsidR="002C50A6" w:rsidRDefault="002C50A6" w:rsidP="00BB1D9D">
            <w:pPr>
              <w:widowControl w:val="0"/>
              <w:jc w:val="both"/>
              <w:outlineLvl w:val="4"/>
            </w:pPr>
            <w:r w:rsidRPr="005A6D25">
              <w:t>4.</w:t>
            </w:r>
            <w:r w:rsidR="000C07EC" w:rsidRPr="005A6D25">
              <w:t>Формирование единой политики информатизации администрации МР УРМО.</w:t>
            </w:r>
          </w:p>
          <w:p w:rsidR="00937E99" w:rsidRPr="005A6D25" w:rsidRDefault="00937E99" w:rsidP="00885425">
            <w:pPr>
              <w:widowControl w:val="0"/>
              <w:jc w:val="both"/>
              <w:outlineLvl w:val="4"/>
            </w:pPr>
            <w:r>
              <w:t>5.</w:t>
            </w:r>
            <w:r w:rsidR="00885425">
              <w:t>Оказание поддержки отдельным категориям граждан.</w:t>
            </w:r>
          </w:p>
        </w:tc>
      </w:tr>
      <w:tr w:rsidR="002802AC" w:rsidRPr="00AE273E" w:rsidTr="005E448C">
        <w:trPr>
          <w:jc w:val="center"/>
        </w:trPr>
        <w:tc>
          <w:tcPr>
            <w:tcW w:w="4451" w:type="dxa"/>
            <w:vAlign w:val="center"/>
          </w:tcPr>
          <w:p w:rsidR="002802AC" w:rsidRPr="00AE273E" w:rsidRDefault="002802AC" w:rsidP="005E448C">
            <w:pPr>
              <w:widowControl w:val="0"/>
              <w:outlineLvl w:val="4"/>
              <w:rPr>
                <w:lang w:eastAsia="en-US"/>
              </w:rPr>
            </w:pPr>
            <w:r w:rsidRPr="00AE273E">
              <w:rPr>
                <w:rStyle w:val="pt-a0-000022"/>
                <w:color w:val="000000"/>
              </w:rPr>
              <w:t xml:space="preserve">Сроки и этапы </w:t>
            </w:r>
            <w:r w:rsidRPr="00AE273E">
              <w:rPr>
                <w:lang w:eastAsia="en-US"/>
              </w:rPr>
              <w:t>реализации муниципальной программы</w:t>
            </w:r>
          </w:p>
        </w:tc>
        <w:tc>
          <w:tcPr>
            <w:tcW w:w="5017" w:type="dxa"/>
            <w:vAlign w:val="center"/>
          </w:tcPr>
          <w:p w:rsidR="002802AC" w:rsidRPr="00AE273E" w:rsidRDefault="009B6FBC" w:rsidP="005E448C">
            <w:pPr>
              <w:widowControl w:val="0"/>
              <w:jc w:val="both"/>
              <w:outlineLvl w:val="4"/>
              <w:rPr>
                <w:lang w:eastAsia="en-US"/>
              </w:rPr>
            </w:pPr>
            <w:r>
              <w:rPr>
                <w:lang w:eastAsia="en-US"/>
              </w:rPr>
              <w:t>2020</w:t>
            </w:r>
            <w:r w:rsidR="00831C72">
              <w:rPr>
                <w:lang w:eastAsia="en-US"/>
              </w:rPr>
              <w:t xml:space="preserve"> </w:t>
            </w:r>
            <w:r>
              <w:rPr>
                <w:lang w:eastAsia="en-US"/>
              </w:rPr>
              <w:t>–</w:t>
            </w:r>
            <w:r w:rsidR="00831C72">
              <w:rPr>
                <w:lang w:eastAsia="en-US"/>
              </w:rPr>
              <w:t xml:space="preserve"> </w:t>
            </w:r>
            <w:r>
              <w:rPr>
                <w:lang w:eastAsia="en-US"/>
              </w:rPr>
              <w:t xml:space="preserve">2025 </w:t>
            </w:r>
            <w:r w:rsidR="002802AC" w:rsidRPr="00AE273E">
              <w:rPr>
                <w:lang w:eastAsia="en-US"/>
              </w:rPr>
              <w:t>годы</w:t>
            </w:r>
          </w:p>
        </w:tc>
      </w:tr>
      <w:tr w:rsidR="002802AC" w:rsidRPr="00AE273E" w:rsidTr="005E448C">
        <w:trPr>
          <w:jc w:val="center"/>
        </w:trPr>
        <w:tc>
          <w:tcPr>
            <w:tcW w:w="4451" w:type="dxa"/>
            <w:vAlign w:val="center"/>
          </w:tcPr>
          <w:p w:rsidR="002802AC" w:rsidRPr="00AE273E" w:rsidRDefault="002802AC" w:rsidP="005E448C">
            <w:pPr>
              <w:widowControl w:val="0"/>
              <w:rPr>
                <w:lang w:eastAsia="en-US"/>
              </w:rPr>
            </w:pPr>
            <w:r w:rsidRPr="00AE273E">
              <w:rPr>
                <w:lang w:eastAsia="en-US"/>
              </w:rPr>
              <w:t>Целевые показатели муниципальной программы</w:t>
            </w:r>
          </w:p>
        </w:tc>
        <w:tc>
          <w:tcPr>
            <w:tcW w:w="5017" w:type="dxa"/>
            <w:vAlign w:val="center"/>
          </w:tcPr>
          <w:p w:rsidR="002802AC" w:rsidRPr="001E4B10" w:rsidRDefault="002802AC" w:rsidP="005E448C">
            <w:pPr>
              <w:widowControl w:val="0"/>
              <w:jc w:val="both"/>
              <w:outlineLvl w:val="4"/>
              <w:rPr>
                <w:lang w:eastAsia="en-US"/>
              </w:rPr>
            </w:pPr>
            <w:r w:rsidRPr="001E4B10">
              <w:rPr>
                <w:lang w:eastAsia="en-US"/>
              </w:rPr>
              <w:t>1.</w:t>
            </w:r>
            <w:r w:rsidR="00FA68A7" w:rsidRPr="001E4B10">
              <w:rPr>
                <w:lang w:eastAsia="en-US"/>
              </w:rPr>
              <w:t>Доля освоенных субвенций на осуществление областных гос</w:t>
            </w:r>
            <w:r w:rsidR="005A6D25" w:rsidRPr="001E4B10">
              <w:rPr>
                <w:lang w:eastAsia="en-US"/>
              </w:rPr>
              <w:t xml:space="preserve">ударственных полномочий. </w:t>
            </w:r>
          </w:p>
          <w:p w:rsidR="002802AC" w:rsidRPr="001E4B10" w:rsidRDefault="002802AC" w:rsidP="005E448C">
            <w:pPr>
              <w:widowControl w:val="0"/>
              <w:jc w:val="both"/>
              <w:outlineLvl w:val="4"/>
              <w:rPr>
                <w:lang w:eastAsia="en-US"/>
              </w:rPr>
            </w:pPr>
            <w:r w:rsidRPr="001E4B10">
              <w:rPr>
                <w:lang w:eastAsia="en-US"/>
              </w:rPr>
              <w:t>2.</w:t>
            </w:r>
            <w:r w:rsidR="005A6D25" w:rsidRPr="001E4B10">
              <w:rPr>
                <w:lang w:eastAsia="en-US"/>
              </w:rPr>
              <w:t>Доля расходов бюджета МР УРМО, осуществляемых программно-целевым методом.</w:t>
            </w:r>
          </w:p>
          <w:p w:rsidR="00250AAF" w:rsidRPr="001E4B10" w:rsidRDefault="00250AAF" w:rsidP="005E448C">
            <w:pPr>
              <w:widowControl w:val="0"/>
              <w:jc w:val="both"/>
              <w:outlineLvl w:val="4"/>
              <w:rPr>
                <w:lang w:eastAsia="en-US"/>
              </w:rPr>
            </w:pPr>
            <w:r w:rsidRPr="001E4B10">
              <w:rPr>
                <w:lang w:eastAsia="en-US"/>
              </w:rPr>
              <w:t>3.</w:t>
            </w:r>
            <w:r w:rsidR="005A6D25" w:rsidRPr="001E4B10">
              <w:rPr>
                <w:lang w:eastAsia="en-US"/>
              </w:rPr>
              <w:t xml:space="preserve">Расходы бюджета </w:t>
            </w:r>
            <w:r w:rsidR="004B1DD7">
              <w:rPr>
                <w:lang w:eastAsia="en-US"/>
              </w:rPr>
              <w:t>МР УРМО</w:t>
            </w:r>
            <w:r w:rsidR="005A6D25" w:rsidRPr="001E4B10">
              <w:rPr>
                <w:lang w:eastAsia="en-US"/>
              </w:rPr>
              <w:t xml:space="preserve"> на содержание работников органов местного самоуправления в расчете на одного жителя муниципального образования.</w:t>
            </w:r>
          </w:p>
          <w:p w:rsidR="000E16D5" w:rsidRPr="001E4B10" w:rsidRDefault="000E16D5" w:rsidP="005E448C">
            <w:pPr>
              <w:widowControl w:val="0"/>
              <w:jc w:val="both"/>
              <w:outlineLvl w:val="4"/>
              <w:rPr>
                <w:lang w:eastAsia="en-US"/>
              </w:rPr>
            </w:pPr>
            <w:r w:rsidRPr="001E4B10">
              <w:rPr>
                <w:lang w:eastAsia="en-US"/>
              </w:rPr>
              <w:lastRenderedPageBreak/>
              <w:t>4.</w:t>
            </w:r>
            <w:r w:rsidR="005A6D25" w:rsidRPr="001E4B10">
              <w:rPr>
                <w:lang w:eastAsia="en-US"/>
              </w:rPr>
              <w:t>Уровень исполнения долговых обязательств.</w:t>
            </w:r>
          </w:p>
          <w:p w:rsidR="005A6D25" w:rsidRPr="001E4B10" w:rsidRDefault="005A6D25" w:rsidP="005E448C">
            <w:pPr>
              <w:widowControl w:val="0"/>
              <w:jc w:val="both"/>
              <w:outlineLvl w:val="4"/>
              <w:rPr>
                <w:lang w:eastAsia="en-US"/>
              </w:rPr>
            </w:pPr>
            <w:r w:rsidRPr="001E4B10">
              <w:rPr>
                <w:lang w:eastAsia="en-US"/>
              </w:rPr>
              <w:t>5.</w:t>
            </w:r>
            <w:r w:rsidR="0076458B" w:rsidRPr="001E4B10">
              <w:rPr>
                <w:lang w:eastAsia="en-US"/>
              </w:rPr>
              <w:t>Отношение уровня фактической материально-технической обеспеченности МКУ «Управление» к плановым значениям</w:t>
            </w:r>
            <w:r w:rsidR="00967F20">
              <w:rPr>
                <w:lang w:eastAsia="en-US"/>
              </w:rPr>
              <w:t>.</w:t>
            </w:r>
          </w:p>
          <w:p w:rsidR="00250AAF" w:rsidRDefault="00253625" w:rsidP="0076458B">
            <w:pPr>
              <w:widowControl w:val="0"/>
              <w:jc w:val="both"/>
              <w:outlineLvl w:val="4"/>
              <w:rPr>
                <w:lang w:eastAsia="en-US"/>
              </w:rPr>
            </w:pPr>
            <w:r>
              <w:rPr>
                <w:lang w:eastAsia="en-US"/>
              </w:rPr>
              <w:t>6</w:t>
            </w:r>
            <w:r w:rsidR="00250AAF" w:rsidRPr="001E4B10">
              <w:rPr>
                <w:lang w:eastAsia="en-US"/>
              </w:rPr>
              <w:t>.</w:t>
            </w:r>
            <w:r w:rsidR="0076458B" w:rsidRPr="001E4B10">
              <w:rPr>
                <w:lang w:eastAsia="en-US"/>
              </w:rPr>
              <w:t>Доля персональных компьютеров, оснащенных программным продуктом, позволяющим осуществлять процесс электронного документооборота.</w:t>
            </w:r>
          </w:p>
          <w:p w:rsidR="00253625" w:rsidRPr="00AE273E" w:rsidRDefault="00253625" w:rsidP="00F301CC">
            <w:pPr>
              <w:widowControl w:val="0"/>
              <w:jc w:val="both"/>
              <w:outlineLvl w:val="4"/>
              <w:rPr>
                <w:lang w:eastAsia="en-US"/>
              </w:rPr>
            </w:pPr>
            <w:r>
              <w:rPr>
                <w:lang w:eastAsia="en-US"/>
              </w:rPr>
              <w:t>7</w:t>
            </w:r>
            <w:r w:rsidR="001E4B10" w:rsidRPr="00253625">
              <w:rPr>
                <w:lang w:eastAsia="en-US"/>
              </w:rPr>
              <w:t>.</w:t>
            </w:r>
            <w:r w:rsidRPr="00253625">
              <w:rPr>
                <w:lang w:eastAsia="en-US"/>
              </w:rPr>
              <w:t>Количество граждан, охваченных социальной гарантией «Получение</w:t>
            </w:r>
            <w:r>
              <w:rPr>
                <w:lang w:eastAsia="en-US"/>
              </w:rPr>
              <w:t xml:space="preserve"> </w:t>
            </w:r>
            <w:r w:rsidRPr="00253625">
              <w:rPr>
                <w:lang w:eastAsia="en-US"/>
              </w:rPr>
              <w:t>пенсии за выслугу лет на муниципальной службе»</w:t>
            </w:r>
            <w:r>
              <w:rPr>
                <w:lang w:eastAsia="en-US"/>
              </w:rPr>
              <w:t>.</w:t>
            </w:r>
          </w:p>
        </w:tc>
      </w:tr>
      <w:tr w:rsidR="002802AC" w:rsidRPr="00AE273E" w:rsidTr="005E448C">
        <w:trPr>
          <w:jc w:val="center"/>
        </w:trPr>
        <w:tc>
          <w:tcPr>
            <w:tcW w:w="4451" w:type="dxa"/>
            <w:vAlign w:val="center"/>
          </w:tcPr>
          <w:p w:rsidR="002802AC" w:rsidRPr="00AE273E" w:rsidRDefault="002802AC" w:rsidP="003C1181">
            <w:pPr>
              <w:widowControl w:val="0"/>
              <w:jc w:val="both"/>
              <w:rPr>
                <w:lang w:eastAsia="en-US"/>
              </w:rPr>
            </w:pPr>
            <w:r w:rsidRPr="00AE273E">
              <w:lastRenderedPageBreak/>
              <w:t xml:space="preserve">Объемы финансирования </w:t>
            </w:r>
            <w:r w:rsidRPr="00AE273E">
              <w:rPr>
                <w:lang w:eastAsia="en-US"/>
              </w:rPr>
              <w:t>муниципальной программы</w:t>
            </w:r>
            <w:r w:rsidRPr="00AE273E">
              <w:t xml:space="preserve"> по источникам и срокам</w:t>
            </w:r>
          </w:p>
        </w:tc>
        <w:tc>
          <w:tcPr>
            <w:tcW w:w="5017" w:type="dxa"/>
            <w:vAlign w:val="center"/>
          </w:tcPr>
          <w:p w:rsidR="000C07EC" w:rsidRPr="000434B1" w:rsidRDefault="000C07EC" w:rsidP="000C07EC">
            <w:pPr>
              <w:widowControl w:val="0"/>
              <w:outlineLvl w:val="4"/>
              <w:rPr>
                <w:sz w:val="22"/>
                <w:szCs w:val="22"/>
                <w:lang w:eastAsia="en-US"/>
              </w:rPr>
            </w:pPr>
            <w:r w:rsidRPr="000434B1">
              <w:rPr>
                <w:sz w:val="22"/>
                <w:szCs w:val="22"/>
                <w:lang w:eastAsia="en-US"/>
              </w:rPr>
              <w:t xml:space="preserve">Общий объем финансирования на 2020-2025 годы составляет </w:t>
            </w:r>
            <w:r>
              <w:rPr>
                <w:sz w:val="22"/>
                <w:szCs w:val="22"/>
                <w:lang w:eastAsia="en-US"/>
              </w:rPr>
              <w:t>1 442 431,5</w:t>
            </w:r>
            <w:r w:rsidRPr="000434B1">
              <w:rPr>
                <w:sz w:val="22"/>
                <w:szCs w:val="22"/>
                <w:lang w:eastAsia="en-US"/>
              </w:rPr>
              <w:t xml:space="preserve"> тыс. руб., в том числе по годам:</w:t>
            </w:r>
          </w:p>
          <w:p w:rsidR="000C07EC" w:rsidRPr="000434B1" w:rsidRDefault="000C07EC" w:rsidP="000C07EC">
            <w:pPr>
              <w:jc w:val="both"/>
              <w:rPr>
                <w:sz w:val="22"/>
                <w:szCs w:val="22"/>
              </w:rPr>
            </w:pPr>
            <w:r w:rsidRPr="000434B1">
              <w:rPr>
                <w:sz w:val="22"/>
                <w:szCs w:val="22"/>
              </w:rPr>
              <w:t xml:space="preserve">2020г. – </w:t>
            </w:r>
            <w:r>
              <w:rPr>
                <w:sz w:val="22"/>
                <w:szCs w:val="22"/>
              </w:rPr>
              <w:t>239 416,2</w:t>
            </w:r>
            <w:r w:rsidRPr="000434B1">
              <w:rPr>
                <w:sz w:val="22"/>
                <w:szCs w:val="22"/>
              </w:rPr>
              <w:t xml:space="preserve"> </w:t>
            </w:r>
            <w:proofErr w:type="spellStart"/>
            <w:r w:rsidRPr="000434B1">
              <w:rPr>
                <w:sz w:val="22"/>
                <w:szCs w:val="22"/>
              </w:rPr>
              <w:t>тыс.руб</w:t>
            </w:r>
            <w:proofErr w:type="spellEnd"/>
            <w:r w:rsidRPr="000434B1">
              <w:rPr>
                <w:sz w:val="22"/>
                <w:szCs w:val="22"/>
              </w:rPr>
              <w:t>.;</w:t>
            </w:r>
          </w:p>
          <w:p w:rsidR="000C07EC" w:rsidRPr="000434B1" w:rsidRDefault="000C07EC" w:rsidP="000C07EC">
            <w:pPr>
              <w:jc w:val="both"/>
              <w:rPr>
                <w:sz w:val="22"/>
                <w:szCs w:val="22"/>
              </w:rPr>
            </w:pPr>
            <w:r w:rsidRPr="000434B1">
              <w:rPr>
                <w:sz w:val="22"/>
                <w:szCs w:val="22"/>
              </w:rPr>
              <w:t xml:space="preserve">2021г. – </w:t>
            </w:r>
            <w:r>
              <w:rPr>
                <w:sz w:val="22"/>
                <w:szCs w:val="22"/>
              </w:rPr>
              <w:t>239 883,1</w:t>
            </w:r>
            <w:r w:rsidRPr="000434B1">
              <w:rPr>
                <w:sz w:val="22"/>
                <w:szCs w:val="22"/>
              </w:rPr>
              <w:t xml:space="preserve"> </w:t>
            </w:r>
            <w:proofErr w:type="spellStart"/>
            <w:r w:rsidRPr="000434B1">
              <w:rPr>
                <w:sz w:val="22"/>
                <w:szCs w:val="22"/>
              </w:rPr>
              <w:t>тыс.руб</w:t>
            </w:r>
            <w:proofErr w:type="spellEnd"/>
            <w:r w:rsidRPr="000434B1">
              <w:rPr>
                <w:sz w:val="22"/>
                <w:szCs w:val="22"/>
              </w:rPr>
              <w:t>.;</w:t>
            </w:r>
          </w:p>
          <w:p w:rsidR="000C07EC" w:rsidRPr="000434B1" w:rsidRDefault="000C07EC" w:rsidP="000C07EC">
            <w:pPr>
              <w:jc w:val="both"/>
              <w:rPr>
                <w:sz w:val="22"/>
                <w:szCs w:val="22"/>
              </w:rPr>
            </w:pPr>
            <w:r w:rsidRPr="000434B1">
              <w:rPr>
                <w:sz w:val="22"/>
                <w:szCs w:val="22"/>
              </w:rPr>
              <w:t xml:space="preserve">2022г. – </w:t>
            </w:r>
            <w:r>
              <w:rPr>
                <w:sz w:val="22"/>
                <w:szCs w:val="22"/>
              </w:rPr>
              <w:t>240 783,1</w:t>
            </w:r>
            <w:r w:rsidRPr="000434B1">
              <w:rPr>
                <w:sz w:val="22"/>
                <w:szCs w:val="22"/>
              </w:rPr>
              <w:t xml:space="preserve"> </w:t>
            </w:r>
            <w:proofErr w:type="spellStart"/>
            <w:r w:rsidRPr="000434B1">
              <w:rPr>
                <w:sz w:val="22"/>
                <w:szCs w:val="22"/>
              </w:rPr>
              <w:t>тыс.руб</w:t>
            </w:r>
            <w:proofErr w:type="spellEnd"/>
            <w:r w:rsidRPr="000434B1">
              <w:rPr>
                <w:sz w:val="22"/>
                <w:szCs w:val="22"/>
              </w:rPr>
              <w:t>.;</w:t>
            </w:r>
          </w:p>
          <w:p w:rsidR="000C07EC" w:rsidRPr="000434B1" w:rsidRDefault="000C07EC" w:rsidP="000C07EC">
            <w:pPr>
              <w:jc w:val="both"/>
              <w:rPr>
                <w:sz w:val="22"/>
                <w:szCs w:val="22"/>
              </w:rPr>
            </w:pPr>
            <w:r w:rsidRPr="000434B1">
              <w:rPr>
                <w:sz w:val="22"/>
                <w:szCs w:val="22"/>
              </w:rPr>
              <w:t>2023г. –</w:t>
            </w:r>
            <w:r>
              <w:rPr>
                <w:sz w:val="22"/>
                <w:szCs w:val="22"/>
              </w:rPr>
              <w:t xml:space="preserve"> 240 783,1</w:t>
            </w:r>
            <w:r w:rsidRPr="000434B1">
              <w:rPr>
                <w:sz w:val="22"/>
                <w:szCs w:val="22"/>
              </w:rPr>
              <w:t xml:space="preserve"> </w:t>
            </w:r>
            <w:proofErr w:type="spellStart"/>
            <w:r w:rsidRPr="000434B1">
              <w:rPr>
                <w:sz w:val="22"/>
                <w:szCs w:val="22"/>
              </w:rPr>
              <w:t>тыс.руб</w:t>
            </w:r>
            <w:proofErr w:type="spellEnd"/>
            <w:r w:rsidRPr="000434B1">
              <w:rPr>
                <w:sz w:val="22"/>
                <w:szCs w:val="22"/>
              </w:rPr>
              <w:t>.;</w:t>
            </w:r>
          </w:p>
          <w:p w:rsidR="000C07EC" w:rsidRPr="000434B1" w:rsidRDefault="000C07EC" w:rsidP="000C07EC">
            <w:pPr>
              <w:jc w:val="both"/>
              <w:rPr>
                <w:sz w:val="22"/>
                <w:szCs w:val="22"/>
              </w:rPr>
            </w:pPr>
            <w:r w:rsidRPr="000434B1">
              <w:rPr>
                <w:sz w:val="22"/>
                <w:szCs w:val="22"/>
              </w:rPr>
              <w:t xml:space="preserve">2024г. – </w:t>
            </w:r>
            <w:r>
              <w:rPr>
                <w:sz w:val="22"/>
                <w:szCs w:val="22"/>
              </w:rPr>
              <w:t>240 783,1</w:t>
            </w:r>
            <w:r w:rsidRPr="000434B1">
              <w:rPr>
                <w:sz w:val="22"/>
                <w:szCs w:val="22"/>
              </w:rPr>
              <w:t xml:space="preserve"> </w:t>
            </w:r>
            <w:proofErr w:type="spellStart"/>
            <w:r w:rsidRPr="000434B1">
              <w:rPr>
                <w:sz w:val="22"/>
                <w:szCs w:val="22"/>
              </w:rPr>
              <w:t>тыс.руб</w:t>
            </w:r>
            <w:proofErr w:type="spellEnd"/>
            <w:r w:rsidRPr="000434B1">
              <w:rPr>
                <w:sz w:val="22"/>
                <w:szCs w:val="22"/>
              </w:rPr>
              <w:t>;</w:t>
            </w:r>
          </w:p>
          <w:p w:rsidR="000C07EC" w:rsidRPr="000434B1" w:rsidRDefault="000C07EC" w:rsidP="000C07EC">
            <w:pPr>
              <w:jc w:val="both"/>
              <w:rPr>
                <w:sz w:val="22"/>
                <w:szCs w:val="22"/>
              </w:rPr>
            </w:pPr>
            <w:r w:rsidRPr="000434B1">
              <w:rPr>
                <w:sz w:val="22"/>
                <w:szCs w:val="22"/>
              </w:rPr>
              <w:t xml:space="preserve">2025г. – </w:t>
            </w:r>
            <w:r>
              <w:rPr>
                <w:sz w:val="22"/>
                <w:szCs w:val="22"/>
              </w:rPr>
              <w:t>240 783,1</w:t>
            </w:r>
            <w:r w:rsidRPr="000434B1">
              <w:rPr>
                <w:sz w:val="22"/>
                <w:szCs w:val="22"/>
              </w:rPr>
              <w:t xml:space="preserve"> </w:t>
            </w:r>
            <w:proofErr w:type="spellStart"/>
            <w:r w:rsidRPr="000434B1">
              <w:rPr>
                <w:sz w:val="22"/>
                <w:szCs w:val="22"/>
              </w:rPr>
              <w:t>тыс.руб</w:t>
            </w:r>
            <w:proofErr w:type="spellEnd"/>
            <w:r w:rsidRPr="000434B1">
              <w:rPr>
                <w:sz w:val="22"/>
                <w:szCs w:val="22"/>
              </w:rPr>
              <w:t>.</w:t>
            </w:r>
          </w:p>
          <w:p w:rsidR="000C07EC" w:rsidRPr="000434B1" w:rsidRDefault="000C07EC" w:rsidP="000C07EC">
            <w:pPr>
              <w:autoSpaceDE w:val="0"/>
              <w:autoSpaceDN w:val="0"/>
              <w:adjustRightInd w:val="0"/>
              <w:jc w:val="both"/>
              <w:rPr>
                <w:sz w:val="22"/>
                <w:szCs w:val="22"/>
              </w:rPr>
            </w:pPr>
            <w:r w:rsidRPr="000434B1">
              <w:rPr>
                <w:sz w:val="22"/>
                <w:szCs w:val="22"/>
              </w:rPr>
              <w:t xml:space="preserve">из них средства бюджета субъекта Российской Федерации – </w:t>
            </w:r>
            <w:r>
              <w:rPr>
                <w:sz w:val="22"/>
                <w:szCs w:val="22"/>
              </w:rPr>
              <w:t>480 984,5</w:t>
            </w:r>
            <w:r w:rsidRPr="000434B1">
              <w:rPr>
                <w:sz w:val="22"/>
                <w:szCs w:val="22"/>
              </w:rPr>
              <w:t xml:space="preserve"> тыс. руб., в том числе по годам:</w:t>
            </w:r>
          </w:p>
          <w:p w:rsidR="000C07EC" w:rsidRPr="000434B1" w:rsidRDefault="000C07EC" w:rsidP="000C07EC">
            <w:pPr>
              <w:jc w:val="both"/>
              <w:rPr>
                <w:sz w:val="22"/>
                <w:szCs w:val="22"/>
              </w:rPr>
            </w:pPr>
            <w:r w:rsidRPr="000434B1">
              <w:rPr>
                <w:sz w:val="22"/>
                <w:szCs w:val="22"/>
              </w:rPr>
              <w:t xml:space="preserve">2020г. – </w:t>
            </w:r>
            <w:r>
              <w:rPr>
                <w:sz w:val="22"/>
                <w:szCs w:val="22"/>
              </w:rPr>
              <w:t>80 025,0</w:t>
            </w:r>
            <w:r w:rsidRPr="000434B1">
              <w:rPr>
                <w:sz w:val="22"/>
                <w:szCs w:val="22"/>
              </w:rPr>
              <w:t xml:space="preserve"> </w:t>
            </w:r>
            <w:proofErr w:type="spellStart"/>
            <w:r w:rsidRPr="000434B1">
              <w:rPr>
                <w:sz w:val="22"/>
                <w:szCs w:val="22"/>
              </w:rPr>
              <w:t>тыс.руб</w:t>
            </w:r>
            <w:proofErr w:type="spellEnd"/>
            <w:r w:rsidRPr="000434B1">
              <w:rPr>
                <w:sz w:val="22"/>
                <w:szCs w:val="22"/>
              </w:rPr>
              <w:t>.;</w:t>
            </w:r>
          </w:p>
          <w:p w:rsidR="000C07EC" w:rsidRPr="000434B1" w:rsidRDefault="000C07EC" w:rsidP="000C07EC">
            <w:pPr>
              <w:jc w:val="both"/>
              <w:rPr>
                <w:sz w:val="22"/>
                <w:szCs w:val="22"/>
              </w:rPr>
            </w:pPr>
            <w:r w:rsidRPr="000434B1">
              <w:rPr>
                <w:sz w:val="22"/>
                <w:szCs w:val="22"/>
              </w:rPr>
              <w:t>2021г. –</w:t>
            </w:r>
            <w:r>
              <w:rPr>
                <w:sz w:val="22"/>
                <w:szCs w:val="22"/>
              </w:rPr>
              <w:t xml:space="preserve"> 80 191,9</w:t>
            </w:r>
            <w:r w:rsidRPr="000434B1">
              <w:rPr>
                <w:sz w:val="22"/>
                <w:szCs w:val="22"/>
              </w:rPr>
              <w:t xml:space="preserve"> </w:t>
            </w:r>
            <w:proofErr w:type="spellStart"/>
            <w:r w:rsidRPr="000434B1">
              <w:rPr>
                <w:sz w:val="22"/>
                <w:szCs w:val="22"/>
              </w:rPr>
              <w:t>тыс.руб</w:t>
            </w:r>
            <w:proofErr w:type="spellEnd"/>
            <w:r w:rsidRPr="000434B1">
              <w:rPr>
                <w:sz w:val="22"/>
                <w:szCs w:val="22"/>
              </w:rPr>
              <w:t>.;</w:t>
            </w:r>
          </w:p>
          <w:p w:rsidR="000C07EC" w:rsidRPr="000434B1" w:rsidRDefault="000C07EC" w:rsidP="000C07EC">
            <w:pPr>
              <w:jc w:val="both"/>
              <w:rPr>
                <w:sz w:val="22"/>
                <w:szCs w:val="22"/>
              </w:rPr>
            </w:pPr>
            <w:r w:rsidRPr="000434B1">
              <w:rPr>
                <w:sz w:val="22"/>
                <w:szCs w:val="22"/>
              </w:rPr>
              <w:t xml:space="preserve">2022г. – </w:t>
            </w:r>
            <w:r>
              <w:rPr>
                <w:sz w:val="22"/>
                <w:szCs w:val="22"/>
              </w:rPr>
              <w:t>80 191,9</w:t>
            </w:r>
            <w:r w:rsidRPr="000434B1">
              <w:rPr>
                <w:sz w:val="22"/>
                <w:szCs w:val="22"/>
              </w:rPr>
              <w:t xml:space="preserve"> </w:t>
            </w:r>
            <w:proofErr w:type="spellStart"/>
            <w:r w:rsidRPr="000434B1">
              <w:rPr>
                <w:sz w:val="22"/>
                <w:szCs w:val="22"/>
              </w:rPr>
              <w:t>тыс.руб</w:t>
            </w:r>
            <w:proofErr w:type="spellEnd"/>
            <w:r w:rsidRPr="000434B1">
              <w:rPr>
                <w:sz w:val="22"/>
                <w:szCs w:val="22"/>
              </w:rPr>
              <w:t>.;</w:t>
            </w:r>
          </w:p>
          <w:p w:rsidR="000C07EC" w:rsidRPr="000434B1" w:rsidRDefault="000C07EC" w:rsidP="000C07EC">
            <w:pPr>
              <w:jc w:val="both"/>
              <w:rPr>
                <w:sz w:val="22"/>
                <w:szCs w:val="22"/>
              </w:rPr>
            </w:pPr>
            <w:r w:rsidRPr="000434B1">
              <w:rPr>
                <w:sz w:val="22"/>
                <w:szCs w:val="22"/>
              </w:rPr>
              <w:t xml:space="preserve">2023г. – </w:t>
            </w:r>
            <w:r>
              <w:rPr>
                <w:sz w:val="22"/>
                <w:szCs w:val="22"/>
              </w:rPr>
              <w:t xml:space="preserve">80 191,9 </w:t>
            </w:r>
            <w:proofErr w:type="spellStart"/>
            <w:r w:rsidRPr="000434B1">
              <w:rPr>
                <w:sz w:val="22"/>
                <w:szCs w:val="22"/>
              </w:rPr>
              <w:t>тыс.руб</w:t>
            </w:r>
            <w:proofErr w:type="spellEnd"/>
            <w:r w:rsidRPr="000434B1">
              <w:rPr>
                <w:sz w:val="22"/>
                <w:szCs w:val="22"/>
              </w:rPr>
              <w:t>.;</w:t>
            </w:r>
          </w:p>
          <w:p w:rsidR="000C07EC" w:rsidRPr="000434B1" w:rsidRDefault="000C07EC" w:rsidP="000C07EC">
            <w:pPr>
              <w:jc w:val="both"/>
              <w:rPr>
                <w:sz w:val="22"/>
                <w:szCs w:val="22"/>
              </w:rPr>
            </w:pPr>
            <w:r w:rsidRPr="000434B1">
              <w:rPr>
                <w:sz w:val="22"/>
                <w:szCs w:val="22"/>
              </w:rPr>
              <w:t xml:space="preserve">2024г. – </w:t>
            </w:r>
            <w:r>
              <w:rPr>
                <w:sz w:val="22"/>
                <w:szCs w:val="22"/>
              </w:rPr>
              <w:t xml:space="preserve">80 191,9 </w:t>
            </w:r>
            <w:proofErr w:type="spellStart"/>
            <w:r w:rsidRPr="000434B1">
              <w:rPr>
                <w:sz w:val="22"/>
                <w:szCs w:val="22"/>
              </w:rPr>
              <w:t>тыс.руб</w:t>
            </w:r>
            <w:proofErr w:type="spellEnd"/>
            <w:r w:rsidRPr="000434B1">
              <w:rPr>
                <w:sz w:val="22"/>
                <w:szCs w:val="22"/>
              </w:rPr>
              <w:t>.;</w:t>
            </w:r>
          </w:p>
          <w:p w:rsidR="000C07EC" w:rsidRPr="000434B1" w:rsidRDefault="000C07EC" w:rsidP="000C07EC">
            <w:pPr>
              <w:jc w:val="both"/>
              <w:rPr>
                <w:sz w:val="22"/>
                <w:szCs w:val="22"/>
              </w:rPr>
            </w:pPr>
            <w:r w:rsidRPr="000434B1">
              <w:rPr>
                <w:sz w:val="22"/>
                <w:szCs w:val="22"/>
              </w:rPr>
              <w:t xml:space="preserve">2025г. – </w:t>
            </w:r>
            <w:r>
              <w:rPr>
                <w:sz w:val="22"/>
                <w:szCs w:val="22"/>
              </w:rPr>
              <w:t xml:space="preserve">80 191,9 </w:t>
            </w:r>
            <w:proofErr w:type="spellStart"/>
            <w:r w:rsidRPr="000434B1">
              <w:rPr>
                <w:sz w:val="22"/>
                <w:szCs w:val="22"/>
              </w:rPr>
              <w:t>тыс.руб</w:t>
            </w:r>
            <w:proofErr w:type="spellEnd"/>
            <w:r w:rsidRPr="000434B1">
              <w:rPr>
                <w:sz w:val="22"/>
                <w:szCs w:val="22"/>
              </w:rPr>
              <w:t>.</w:t>
            </w:r>
          </w:p>
          <w:p w:rsidR="000C07EC" w:rsidRPr="000434B1" w:rsidRDefault="000C07EC" w:rsidP="000C07EC">
            <w:pPr>
              <w:autoSpaceDE w:val="0"/>
              <w:autoSpaceDN w:val="0"/>
              <w:adjustRightInd w:val="0"/>
              <w:jc w:val="both"/>
              <w:rPr>
                <w:sz w:val="22"/>
                <w:szCs w:val="22"/>
              </w:rPr>
            </w:pPr>
            <w:r w:rsidRPr="000434B1">
              <w:rPr>
                <w:sz w:val="22"/>
                <w:szCs w:val="22"/>
              </w:rPr>
              <w:t xml:space="preserve">из них средства бюджета МР УРМО – </w:t>
            </w:r>
            <w:r w:rsidR="003C1181">
              <w:rPr>
                <w:sz w:val="22"/>
                <w:szCs w:val="22"/>
              </w:rPr>
              <w:t>961 447,0</w:t>
            </w:r>
            <w:r w:rsidRPr="000434B1">
              <w:rPr>
                <w:sz w:val="22"/>
                <w:szCs w:val="22"/>
              </w:rPr>
              <w:t xml:space="preserve"> тыс. руб., в том числе по годам: </w:t>
            </w:r>
          </w:p>
          <w:p w:rsidR="000C07EC" w:rsidRPr="000434B1" w:rsidRDefault="000C07EC" w:rsidP="000C07EC">
            <w:pPr>
              <w:jc w:val="both"/>
              <w:rPr>
                <w:sz w:val="22"/>
                <w:szCs w:val="22"/>
              </w:rPr>
            </w:pPr>
            <w:r w:rsidRPr="000434B1">
              <w:rPr>
                <w:sz w:val="22"/>
                <w:szCs w:val="22"/>
              </w:rPr>
              <w:t xml:space="preserve">2020г. – </w:t>
            </w:r>
            <w:r w:rsidR="003C1181">
              <w:rPr>
                <w:sz w:val="22"/>
                <w:szCs w:val="22"/>
              </w:rPr>
              <w:t>159 391,2</w:t>
            </w:r>
            <w:r w:rsidRPr="000434B1">
              <w:rPr>
                <w:sz w:val="22"/>
                <w:szCs w:val="22"/>
              </w:rPr>
              <w:t xml:space="preserve"> </w:t>
            </w:r>
            <w:proofErr w:type="spellStart"/>
            <w:r w:rsidRPr="000434B1">
              <w:rPr>
                <w:sz w:val="22"/>
                <w:szCs w:val="22"/>
              </w:rPr>
              <w:t>тыс.руб</w:t>
            </w:r>
            <w:proofErr w:type="spellEnd"/>
            <w:r w:rsidRPr="000434B1">
              <w:rPr>
                <w:sz w:val="22"/>
                <w:szCs w:val="22"/>
              </w:rPr>
              <w:t>.;</w:t>
            </w:r>
          </w:p>
          <w:p w:rsidR="000C07EC" w:rsidRPr="000434B1" w:rsidRDefault="000C07EC" w:rsidP="000C07EC">
            <w:pPr>
              <w:jc w:val="both"/>
              <w:rPr>
                <w:sz w:val="22"/>
                <w:szCs w:val="22"/>
              </w:rPr>
            </w:pPr>
            <w:r w:rsidRPr="000434B1">
              <w:rPr>
                <w:sz w:val="22"/>
                <w:szCs w:val="22"/>
              </w:rPr>
              <w:t xml:space="preserve">2021г. – </w:t>
            </w:r>
            <w:r w:rsidR="003C1181">
              <w:rPr>
                <w:sz w:val="22"/>
                <w:szCs w:val="22"/>
              </w:rPr>
              <w:t>159 691,2</w:t>
            </w:r>
            <w:r w:rsidRPr="000434B1">
              <w:rPr>
                <w:sz w:val="22"/>
                <w:szCs w:val="22"/>
              </w:rPr>
              <w:t xml:space="preserve"> </w:t>
            </w:r>
            <w:proofErr w:type="spellStart"/>
            <w:r w:rsidRPr="000434B1">
              <w:rPr>
                <w:sz w:val="22"/>
                <w:szCs w:val="22"/>
              </w:rPr>
              <w:t>тыс.руб</w:t>
            </w:r>
            <w:proofErr w:type="spellEnd"/>
            <w:r w:rsidRPr="000434B1">
              <w:rPr>
                <w:sz w:val="22"/>
                <w:szCs w:val="22"/>
              </w:rPr>
              <w:t>.;</w:t>
            </w:r>
          </w:p>
          <w:p w:rsidR="000C07EC" w:rsidRPr="000434B1" w:rsidRDefault="000C07EC" w:rsidP="000C07EC">
            <w:pPr>
              <w:jc w:val="both"/>
              <w:rPr>
                <w:sz w:val="22"/>
                <w:szCs w:val="22"/>
              </w:rPr>
            </w:pPr>
            <w:r w:rsidRPr="000434B1">
              <w:rPr>
                <w:sz w:val="22"/>
                <w:szCs w:val="22"/>
              </w:rPr>
              <w:t xml:space="preserve">2022г. – </w:t>
            </w:r>
            <w:r w:rsidR="003C1181">
              <w:rPr>
                <w:sz w:val="22"/>
                <w:szCs w:val="22"/>
              </w:rPr>
              <w:t>160 591,2</w:t>
            </w:r>
            <w:r w:rsidRPr="000434B1">
              <w:rPr>
                <w:sz w:val="22"/>
                <w:szCs w:val="22"/>
              </w:rPr>
              <w:t xml:space="preserve"> </w:t>
            </w:r>
            <w:proofErr w:type="spellStart"/>
            <w:r w:rsidRPr="000434B1">
              <w:rPr>
                <w:sz w:val="22"/>
                <w:szCs w:val="22"/>
              </w:rPr>
              <w:t>тыс.руб</w:t>
            </w:r>
            <w:proofErr w:type="spellEnd"/>
            <w:r w:rsidRPr="000434B1">
              <w:rPr>
                <w:sz w:val="22"/>
                <w:szCs w:val="22"/>
              </w:rPr>
              <w:t>.;</w:t>
            </w:r>
          </w:p>
          <w:p w:rsidR="000C07EC" w:rsidRPr="000434B1" w:rsidRDefault="000C07EC" w:rsidP="000C07EC">
            <w:pPr>
              <w:jc w:val="both"/>
              <w:rPr>
                <w:sz w:val="22"/>
                <w:szCs w:val="22"/>
              </w:rPr>
            </w:pPr>
            <w:r w:rsidRPr="000434B1">
              <w:rPr>
                <w:sz w:val="22"/>
                <w:szCs w:val="22"/>
              </w:rPr>
              <w:t xml:space="preserve">2023г. – </w:t>
            </w:r>
            <w:r w:rsidR="003C1181">
              <w:rPr>
                <w:sz w:val="22"/>
                <w:szCs w:val="22"/>
              </w:rPr>
              <w:t>160 591,2</w:t>
            </w:r>
            <w:r w:rsidR="003C1181" w:rsidRPr="000434B1">
              <w:rPr>
                <w:sz w:val="22"/>
                <w:szCs w:val="22"/>
              </w:rPr>
              <w:t xml:space="preserve"> </w:t>
            </w:r>
            <w:proofErr w:type="spellStart"/>
            <w:r w:rsidRPr="000434B1">
              <w:rPr>
                <w:sz w:val="22"/>
                <w:szCs w:val="22"/>
              </w:rPr>
              <w:t>тыс.руб</w:t>
            </w:r>
            <w:proofErr w:type="spellEnd"/>
            <w:r w:rsidRPr="000434B1">
              <w:rPr>
                <w:sz w:val="22"/>
                <w:szCs w:val="22"/>
              </w:rPr>
              <w:t>.;</w:t>
            </w:r>
          </w:p>
          <w:p w:rsidR="000C07EC" w:rsidRPr="000434B1" w:rsidRDefault="000C07EC" w:rsidP="000C07EC">
            <w:pPr>
              <w:jc w:val="both"/>
              <w:rPr>
                <w:sz w:val="22"/>
                <w:szCs w:val="22"/>
              </w:rPr>
            </w:pPr>
            <w:r w:rsidRPr="000434B1">
              <w:rPr>
                <w:sz w:val="22"/>
                <w:szCs w:val="22"/>
              </w:rPr>
              <w:t xml:space="preserve">2024г. – </w:t>
            </w:r>
            <w:r w:rsidR="003C1181">
              <w:rPr>
                <w:sz w:val="22"/>
                <w:szCs w:val="22"/>
              </w:rPr>
              <w:t>160 591,2</w:t>
            </w:r>
            <w:r w:rsidR="003C1181" w:rsidRPr="000434B1">
              <w:rPr>
                <w:sz w:val="22"/>
                <w:szCs w:val="22"/>
              </w:rPr>
              <w:t xml:space="preserve"> </w:t>
            </w:r>
            <w:proofErr w:type="spellStart"/>
            <w:r w:rsidRPr="000434B1">
              <w:rPr>
                <w:sz w:val="22"/>
                <w:szCs w:val="22"/>
              </w:rPr>
              <w:t>тыс.руб</w:t>
            </w:r>
            <w:proofErr w:type="spellEnd"/>
            <w:r w:rsidRPr="000434B1">
              <w:rPr>
                <w:sz w:val="22"/>
                <w:szCs w:val="22"/>
              </w:rPr>
              <w:t>;</w:t>
            </w:r>
          </w:p>
          <w:p w:rsidR="002802AC" w:rsidRPr="00AE273E" w:rsidRDefault="000C07EC" w:rsidP="003C1181">
            <w:pPr>
              <w:autoSpaceDE w:val="0"/>
              <w:autoSpaceDN w:val="0"/>
              <w:adjustRightInd w:val="0"/>
              <w:jc w:val="both"/>
              <w:rPr>
                <w:lang w:eastAsia="en-US"/>
              </w:rPr>
            </w:pPr>
            <w:r w:rsidRPr="000434B1">
              <w:rPr>
                <w:sz w:val="22"/>
                <w:szCs w:val="22"/>
              </w:rPr>
              <w:t xml:space="preserve">2025г. – </w:t>
            </w:r>
            <w:r w:rsidR="003C1181">
              <w:rPr>
                <w:sz w:val="22"/>
                <w:szCs w:val="22"/>
              </w:rPr>
              <w:t>160 591,2</w:t>
            </w:r>
            <w:r w:rsidR="003C1181" w:rsidRPr="000434B1">
              <w:rPr>
                <w:sz w:val="22"/>
                <w:szCs w:val="22"/>
              </w:rPr>
              <w:t xml:space="preserve"> </w:t>
            </w:r>
            <w:proofErr w:type="spellStart"/>
            <w:r w:rsidRPr="000434B1">
              <w:rPr>
                <w:sz w:val="22"/>
                <w:szCs w:val="22"/>
              </w:rPr>
              <w:t>тыс.руб</w:t>
            </w:r>
            <w:proofErr w:type="spellEnd"/>
            <w:r w:rsidRPr="000434B1">
              <w:rPr>
                <w:sz w:val="22"/>
                <w:szCs w:val="22"/>
              </w:rPr>
              <w:t>.</w:t>
            </w:r>
          </w:p>
        </w:tc>
      </w:tr>
      <w:tr w:rsidR="002802AC" w:rsidRPr="00AE273E" w:rsidTr="005E448C">
        <w:trPr>
          <w:jc w:val="center"/>
        </w:trPr>
        <w:tc>
          <w:tcPr>
            <w:tcW w:w="4451" w:type="dxa"/>
            <w:vAlign w:val="center"/>
          </w:tcPr>
          <w:p w:rsidR="002802AC" w:rsidRPr="00AE273E" w:rsidRDefault="002802AC" w:rsidP="003C1181">
            <w:pPr>
              <w:widowControl w:val="0"/>
              <w:jc w:val="both"/>
              <w:rPr>
                <w:lang w:eastAsia="en-US"/>
              </w:rPr>
            </w:pPr>
            <w:r w:rsidRPr="00AE273E">
              <w:rPr>
                <w:lang w:eastAsia="en-US"/>
              </w:rPr>
              <w:t>Ожидаемые конечные результаты реализации муниципальной программы</w:t>
            </w:r>
          </w:p>
        </w:tc>
        <w:tc>
          <w:tcPr>
            <w:tcW w:w="5017" w:type="dxa"/>
            <w:vAlign w:val="center"/>
          </w:tcPr>
          <w:p w:rsidR="002802AC" w:rsidRPr="00967F20" w:rsidRDefault="002802AC" w:rsidP="005E448C">
            <w:pPr>
              <w:widowControl w:val="0"/>
              <w:jc w:val="both"/>
              <w:outlineLvl w:val="4"/>
              <w:rPr>
                <w:lang w:eastAsia="en-US"/>
              </w:rPr>
            </w:pPr>
            <w:r w:rsidRPr="00967F20">
              <w:rPr>
                <w:lang w:eastAsia="en-US"/>
              </w:rPr>
              <w:t>1.</w:t>
            </w:r>
            <w:r w:rsidR="00967F20" w:rsidRPr="00967F20">
              <w:rPr>
                <w:lang w:eastAsia="en-US"/>
              </w:rPr>
              <w:t>Освоение субвенций на осуществление областных государственных полномочий не мене, чем на 95%.</w:t>
            </w:r>
          </w:p>
          <w:p w:rsidR="002802AC" w:rsidRPr="00967F20" w:rsidRDefault="002802AC" w:rsidP="005E448C">
            <w:pPr>
              <w:widowControl w:val="0"/>
              <w:jc w:val="both"/>
              <w:outlineLvl w:val="4"/>
              <w:rPr>
                <w:lang w:eastAsia="en-US"/>
              </w:rPr>
            </w:pPr>
            <w:r w:rsidRPr="00967F20">
              <w:rPr>
                <w:lang w:eastAsia="en-US"/>
              </w:rPr>
              <w:t>2.</w:t>
            </w:r>
            <w:r w:rsidR="00967F20" w:rsidRPr="00967F20">
              <w:rPr>
                <w:lang w:eastAsia="en-US"/>
              </w:rPr>
              <w:t>99,3% расходов бюджета МР УРМО, осуществляемых программно-целевым методом.</w:t>
            </w:r>
          </w:p>
          <w:p w:rsidR="00967F20" w:rsidRDefault="00967F20" w:rsidP="005E448C">
            <w:pPr>
              <w:widowControl w:val="0"/>
              <w:jc w:val="both"/>
              <w:outlineLvl w:val="4"/>
              <w:rPr>
                <w:lang w:eastAsia="en-US"/>
              </w:rPr>
            </w:pPr>
            <w:r w:rsidRPr="00967F20">
              <w:rPr>
                <w:lang w:eastAsia="en-US"/>
              </w:rPr>
              <w:t>3.</w:t>
            </w:r>
            <w:r>
              <w:rPr>
                <w:lang w:eastAsia="en-US"/>
              </w:rPr>
              <w:t>100% исполнение долговых обязательств.</w:t>
            </w:r>
          </w:p>
          <w:p w:rsidR="00967F20" w:rsidRDefault="00967F20" w:rsidP="005E448C">
            <w:pPr>
              <w:widowControl w:val="0"/>
              <w:jc w:val="both"/>
              <w:outlineLvl w:val="4"/>
              <w:rPr>
                <w:lang w:eastAsia="en-US"/>
              </w:rPr>
            </w:pPr>
            <w:r>
              <w:rPr>
                <w:lang w:eastAsia="en-US"/>
              </w:rPr>
              <w:t xml:space="preserve">4.100% материально-техническая обеспеченность </w:t>
            </w:r>
            <w:r w:rsidR="00F301CC">
              <w:rPr>
                <w:lang w:eastAsia="en-US"/>
              </w:rPr>
              <w:t>деятельности МКУ «Управление».</w:t>
            </w:r>
          </w:p>
          <w:p w:rsidR="00F301CC" w:rsidRDefault="00F301CC" w:rsidP="00F301CC">
            <w:pPr>
              <w:widowControl w:val="0"/>
              <w:jc w:val="both"/>
              <w:outlineLvl w:val="4"/>
              <w:rPr>
                <w:lang w:eastAsia="en-US"/>
              </w:rPr>
            </w:pPr>
            <w:r>
              <w:rPr>
                <w:lang w:eastAsia="en-US"/>
              </w:rPr>
              <w:t>5.90% персональных компьютеров оснащены программным продуктом, позволяющим осуществлять процесс электронного документооборота.</w:t>
            </w:r>
          </w:p>
          <w:p w:rsidR="00F301CC" w:rsidRPr="00CE7D96" w:rsidRDefault="00EF31B4" w:rsidP="008B17AA">
            <w:pPr>
              <w:widowControl w:val="0"/>
              <w:jc w:val="both"/>
              <w:outlineLvl w:val="4"/>
              <w:rPr>
                <w:lang w:eastAsia="en-US"/>
              </w:rPr>
            </w:pPr>
            <w:r>
              <w:rPr>
                <w:lang w:eastAsia="en-US"/>
              </w:rPr>
              <w:t>6.Обеспечение ежемесячной выплатой пенсии за выслугу лет на муниципальной службе 4</w:t>
            </w:r>
            <w:r w:rsidR="008B17AA">
              <w:rPr>
                <w:lang w:eastAsia="en-US"/>
              </w:rPr>
              <w:t>9</w:t>
            </w:r>
            <w:r>
              <w:rPr>
                <w:lang w:eastAsia="en-US"/>
              </w:rPr>
              <w:t xml:space="preserve"> чел.</w:t>
            </w:r>
          </w:p>
        </w:tc>
      </w:tr>
    </w:tbl>
    <w:p w:rsidR="002802AC" w:rsidRDefault="002802AC" w:rsidP="002802AC">
      <w:pPr>
        <w:ind w:firstLine="709"/>
        <w:jc w:val="both"/>
        <w:rPr>
          <w:sz w:val="28"/>
          <w:szCs w:val="28"/>
          <w:lang w:eastAsia="en-US"/>
        </w:rPr>
      </w:pPr>
    </w:p>
    <w:p w:rsidR="000F5007" w:rsidRDefault="00435267" w:rsidP="00435267">
      <w:pPr>
        <w:widowControl w:val="0"/>
        <w:ind w:firstLine="720"/>
        <w:jc w:val="center"/>
        <w:rPr>
          <w:sz w:val="28"/>
          <w:szCs w:val="28"/>
          <w:lang w:eastAsia="en-US"/>
        </w:rPr>
      </w:pPr>
      <w:r>
        <w:rPr>
          <w:sz w:val="28"/>
          <w:szCs w:val="28"/>
          <w:lang w:eastAsia="en-US"/>
        </w:rPr>
        <w:lastRenderedPageBreak/>
        <w:t>1.</w:t>
      </w:r>
      <w:r w:rsidR="000F5007" w:rsidRPr="002F3B23">
        <w:rPr>
          <w:sz w:val="28"/>
          <w:szCs w:val="28"/>
          <w:lang w:eastAsia="en-US"/>
        </w:rPr>
        <w:t>Общая характеристика сферы реализ</w:t>
      </w:r>
      <w:r w:rsidR="000F5007">
        <w:rPr>
          <w:sz w:val="28"/>
          <w:szCs w:val="28"/>
          <w:lang w:eastAsia="en-US"/>
        </w:rPr>
        <w:t>ации</w:t>
      </w:r>
      <w:r w:rsidR="000F5007" w:rsidRPr="00FD3A9D">
        <w:rPr>
          <w:sz w:val="28"/>
          <w:szCs w:val="28"/>
          <w:lang w:eastAsia="en-US"/>
        </w:rPr>
        <w:t xml:space="preserve"> муниципальн</w:t>
      </w:r>
      <w:r w:rsidR="000F5007">
        <w:rPr>
          <w:sz w:val="28"/>
          <w:szCs w:val="28"/>
          <w:lang w:eastAsia="en-US"/>
        </w:rPr>
        <w:t>ой</w:t>
      </w:r>
      <w:r w:rsidR="000F5007" w:rsidRPr="00FD3A9D">
        <w:rPr>
          <w:sz w:val="28"/>
          <w:szCs w:val="28"/>
          <w:lang w:eastAsia="en-US"/>
        </w:rPr>
        <w:t xml:space="preserve"> программ</w:t>
      </w:r>
      <w:r>
        <w:rPr>
          <w:sz w:val="28"/>
          <w:szCs w:val="28"/>
          <w:lang w:eastAsia="en-US"/>
        </w:rPr>
        <w:t>ы</w:t>
      </w:r>
    </w:p>
    <w:p w:rsidR="00435267" w:rsidRDefault="00435267" w:rsidP="000F5007">
      <w:pPr>
        <w:widowControl w:val="0"/>
        <w:ind w:firstLine="720"/>
        <w:jc w:val="both"/>
        <w:rPr>
          <w:sz w:val="28"/>
          <w:szCs w:val="28"/>
          <w:lang w:eastAsia="en-US"/>
        </w:rPr>
      </w:pPr>
    </w:p>
    <w:p w:rsidR="00435267" w:rsidRPr="00435267" w:rsidRDefault="00435267" w:rsidP="00435267">
      <w:pPr>
        <w:widowControl w:val="0"/>
        <w:ind w:firstLine="720"/>
        <w:jc w:val="both"/>
        <w:rPr>
          <w:sz w:val="28"/>
          <w:szCs w:val="28"/>
          <w:lang w:eastAsia="en-US"/>
        </w:rPr>
      </w:pPr>
      <w:r w:rsidRPr="00435267">
        <w:rPr>
          <w:sz w:val="28"/>
          <w:szCs w:val="28"/>
          <w:lang w:eastAsia="en-US"/>
        </w:rPr>
        <w:t>Повышение эффективности государственного и муниципального управления является общегосударственной задачей, которая поставлена перед органами власти всех уровней, определена в правовых актах Президента Российской Федерации и Правительства Российской Федерации, Правительства Иркутской области.</w:t>
      </w:r>
    </w:p>
    <w:p w:rsidR="00435267" w:rsidRPr="00435267" w:rsidRDefault="00435267" w:rsidP="00435267">
      <w:pPr>
        <w:widowControl w:val="0"/>
        <w:ind w:firstLine="720"/>
        <w:jc w:val="both"/>
        <w:rPr>
          <w:sz w:val="28"/>
          <w:szCs w:val="28"/>
          <w:lang w:eastAsia="en-US"/>
        </w:rPr>
      </w:pPr>
      <w:r w:rsidRPr="00435267">
        <w:rPr>
          <w:sz w:val="28"/>
          <w:szCs w:val="28"/>
          <w:lang w:eastAsia="en-US"/>
        </w:rPr>
        <w:t>Приоритетными направлениями в сфере муниципального управления в части экономической деятельности являются:</w:t>
      </w:r>
    </w:p>
    <w:p w:rsidR="00435267" w:rsidRPr="00435267" w:rsidRDefault="00435267" w:rsidP="00435267">
      <w:pPr>
        <w:widowControl w:val="0"/>
        <w:ind w:firstLine="720"/>
        <w:jc w:val="both"/>
        <w:rPr>
          <w:sz w:val="28"/>
          <w:szCs w:val="28"/>
          <w:lang w:eastAsia="en-US"/>
        </w:rPr>
      </w:pPr>
      <w:r>
        <w:rPr>
          <w:sz w:val="28"/>
          <w:szCs w:val="28"/>
          <w:lang w:eastAsia="en-US"/>
        </w:rPr>
        <w:t>–п</w:t>
      </w:r>
      <w:r w:rsidRPr="00435267">
        <w:rPr>
          <w:sz w:val="28"/>
          <w:szCs w:val="28"/>
          <w:lang w:eastAsia="en-US"/>
        </w:rPr>
        <w:t>овышение доходного потенциала Усольского районного муниципального образования;</w:t>
      </w:r>
    </w:p>
    <w:p w:rsidR="00435267" w:rsidRPr="00435267" w:rsidRDefault="00435267" w:rsidP="00435267">
      <w:pPr>
        <w:widowControl w:val="0"/>
        <w:ind w:firstLine="720"/>
        <w:jc w:val="both"/>
        <w:rPr>
          <w:sz w:val="28"/>
          <w:szCs w:val="28"/>
          <w:lang w:eastAsia="en-US"/>
        </w:rPr>
      </w:pPr>
      <w:r>
        <w:rPr>
          <w:sz w:val="28"/>
          <w:szCs w:val="28"/>
          <w:lang w:eastAsia="en-US"/>
        </w:rPr>
        <w:t>–о</w:t>
      </w:r>
      <w:r w:rsidRPr="00435267">
        <w:rPr>
          <w:sz w:val="28"/>
          <w:szCs w:val="28"/>
          <w:lang w:eastAsia="en-US"/>
        </w:rPr>
        <w:t>птимизация бюджетных расходов;</w:t>
      </w:r>
    </w:p>
    <w:p w:rsidR="00435267" w:rsidRPr="00435267" w:rsidRDefault="00435267" w:rsidP="00435267">
      <w:pPr>
        <w:widowControl w:val="0"/>
        <w:ind w:firstLine="720"/>
        <w:jc w:val="both"/>
        <w:rPr>
          <w:sz w:val="28"/>
          <w:szCs w:val="28"/>
          <w:lang w:eastAsia="en-US"/>
        </w:rPr>
      </w:pPr>
      <w:r>
        <w:rPr>
          <w:sz w:val="28"/>
          <w:szCs w:val="28"/>
          <w:lang w:eastAsia="en-US"/>
        </w:rPr>
        <w:t>–п</w:t>
      </w:r>
      <w:r w:rsidRPr="00435267">
        <w:rPr>
          <w:sz w:val="28"/>
          <w:szCs w:val="28"/>
          <w:lang w:eastAsia="en-US"/>
        </w:rPr>
        <w:t>овышение качества упра</w:t>
      </w:r>
      <w:r>
        <w:rPr>
          <w:sz w:val="28"/>
          <w:szCs w:val="28"/>
          <w:lang w:eastAsia="en-US"/>
        </w:rPr>
        <w:t>вления муниципальными финансами.</w:t>
      </w:r>
    </w:p>
    <w:p w:rsidR="00435267" w:rsidRPr="00435267" w:rsidRDefault="00435267" w:rsidP="00435267">
      <w:pPr>
        <w:widowControl w:val="0"/>
        <w:ind w:firstLine="720"/>
        <w:jc w:val="both"/>
        <w:rPr>
          <w:sz w:val="28"/>
          <w:szCs w:val="28"/>
          <w:lang w:eastAsia="en-US"/>
        </w:rPr>
      </w:pPr>
      <w:r w:rsidRPr="00435267">
        <w:rPr>
          <w:sz w:val="28"/>
          <w:szCs w:val="28"/>
          <w:lang w:eastAsia="en-US"/>
        </w:rPr>
        <w:t>Для реализации указанных направлений необходимо эффективное, ответственное и прозрачное управление муниципальными финансами. Система управления муниципальными финансами характеризуется проведением бюджетной политики в полном соответствии с требованиями бюджетного законодательства и определяется состоянием бюджетного процесса, а также контролем за его исполнением.</w:t>
      </w:r>
    </w:p>
    <w:p w:rsidR="00435267" w:rsidRPr="00435267" w:rsidRDefault="00435267" w:rsidP="00435267">
      <w:pPr>
        <w:widowControl w:val="0"/>
        <w:ind w:firstLine="720"/>
        <w:jc w:val="both"/>
        <w:rPr>
          <w:sz w:val="28"/>
          <w:szCs w:val="28"/>
          <w:lang w:eastAsia="en-US"/>
        </w:rPr>
      </w:pPr>
      <w:r w:rsidRPr="00435267">
        <w:rPr>
          <w:sz w:val="28"/>
          <w:szCs w:val="28"/>
          <w:lang w:eastAsia="en-US"/>
        </w:rPr>
        <w:t>Комитет по экономике и финансам является структурным подразделением администрации муниципального района Усольского районного муниципального образования, осуществляющим проведение бюджетной и налоговой политики и координирующим деятельность в этой сфере главных распорядителей средств районного бюджета и их подведомственных учреждений. Комитет по экономике и финансам осуществляет методологическую помощь главным распорядителям средств районного бюджета в работе по формированию и исполнению районного бюджета и администраци</w:t>
      </w:r>
      <w:r w:rsidR="008B17AA">
        <w:rPr>
          <w:sz w:val="28"/>
          <w:szCs w:val="28"/>
          <w:lang w:eastAsia="en-US"/>
        </w:rPr>
        <w:t>й</w:t>
      </w:r>
      <w:r w:rsidRPr="00435267">
        <w:rPr>
          <w:sz w:val="28"/>
          <w:szCs w:val="28"/>
          <w:lang w:eastAsia="en-US"/>
        </w:rPr>
        <w:t xml:space="preserve"> муниципальных образований Усольского района в работе по формированию и исполнению консолидированного бюджета </w:t>
      </w:r>
      <w:r w:rsidR="008B17AA">
        <w:rPr>
          <w:sz w:val="28"/>
          <w:szCs w:val="28"/>
          <w:lang w:eastAsia="en-US"/>
        </w:rPr>
        <w:t>МР УРМО</w:t>
      </w:r>
      <w:r w:rsidRPr="00435267">
        <w:rPr>
          <w:sz w:val="28"/>
          <w:szCs w:val="28"/>
          <w:lang w:eastAsia="en-US"/>
        </w:rPr>
        <w:t>.</w:t>
      </w:r>
    </w:p>
    <w:p w:rsidR="00435267" w:rsidRPr="00435267" w:rsidRDefault="00435267" w:rsidP="00435267">
      <w:pPr>
        <w:widowControl w:val="0"/>
        <w:ind w:firstLine="720"/>
        <w:jc w:val="both"/>
        <w:rPr>
          <w:sz w:val="28"/>
          <w:szCs w:val="28"/>
          <w:lang w:eastAsia="en-US"/>
        </w:rPr>
      </w:pPr>
      <w:r w:rsidRPr="00435267">
        <w:rPr>
          <w:sz w:val="28"/>
          <w:szCs w:val="28"/>
          <w:lang w:eastAsia="en-US"/>
        </w:rPr>
        <w:t>Проведение взвешенной и предсказуемой</w:t>
      </w:r>
      <w:r>
        <w:rPr>
          <w:sz w:val="28"/>
          <w:szCs w:val="28"/>
          <w:lang w:eastAsia="en-US"/>
        </w:rPr>
        <w:t xml:space="preserve"> бюджетной и налоговой политики </w:t>
      </w:r>
      <w:r w:rsidRPr="00435267">
        <w:rPr>
          <w:sz w:val="28"/>
          <w:szCs w:val="28"/>
          <w:lang w:eastAsia="en-US"/>
        </w:rPr>
        <w:t>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w:t>
      </w:r>
      <w:r w:rsidR="008B17AA">
        <w:rPr>
          <w:sz w:val="28"/>
          <w:szCs w:val="28"/>
          <w:lang w:eastAsia="en-US"/>
        </w:rPr>
        <w:t xml:space="preserve">ые </w:t>
      </w:r>
      <w:r w:rsidRPr="00435267">
        <w:rPr>
          <w:sz w:val="28"/>
          <w:szCs w:val="28"/>
          <w:lang w:eastAsia="en-US"/>
        </w:rPr>
        <w:t>правовые акты по организации бюджетного процесса в Усольском районном муниципальном образовании в соответствии с требованиями бюджетного законодательства Российской Федерации.</w:t>
      </w:r>
    </w:p>
    <w:p w:rsidR="00435267" w:rsidRPr="00435267" w:rsidRDefault="00435267" w:rsidP="00435267">
      <w:pPr>
        <w:widowControl w:val="0"/>
        <w:ind w:firstLine="720"/>
        <w:jc w:val="both"/>
        <w:rPr>
          <w:sz w:val="28"/>
          <w:szCs w:val="28"/>
          <w:lang w:eastAsia="en-US"/>
        </w:rPr>
      </w:pPr>
      <w:r w:rsidRPr="00435267">
        <w:rPr>
          <w:sz w:val="28"/>
          <w:szCs w:val="28"/>
          <w:lang w:eastAsia="en-US"/>
        </w:rPr>
        <w:t xml:space="preserve">С целью обеспечения финансовой устойчивости бюджетной системы района осуществляются мероприятия по повышению собираемости доходов от налогов и сборов и неналоговых доходов, развитию налоговой базы. 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контроля за состоянием недоимки по налогам и сборам и принятия всех мер, предусмотренных налоговым кодексом Российской Федерации, для </w:t>
      </w:r>
      <w:r w:rsidRPr="00435267">
        <w:rPr>
          <w:sz w:val="28"/>
          <w:szCs w:val="28"/>
          <w:lang w:eastAsia="en-US"/>
        </w:rPr>
        <w:lastRenderedPageBreak/>
        <w:t>ее снижения.</w:t>
      </w:r>
    </w:p>
    <w:p w:rsidR="00435267" w:rsidRDefault="00435267" w:rsidP="00435267">
      <w:pPr>
        <w:widowControl w:val="0"/>
        <w:ind w:firstLine="720"/>
        <w:jc w:val="both"/>
        <w:rPr>
          <w:sz w:val="28"/>
          <w:szCs w:val="28"/>
          <w:lang w:eastAsia="en-US"/>
        </w:rPr>
      </w:pPr>
      <w:r w:rsidRPr="00435267">
        <w:rPr>
          <w:sz w:val="28"/>
          <w:szCs w:val="28"/>
          <w:lang w:eastAsia="en-US"/>
        </w:rPr>
        <w:t>В целях поддержания финансовой стабильности поселений Усольского района из бюджета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 В целях совершенствования межбюджетных отношений на территории Усольского районного муниципального образования распределение дотации на выравнивание бюджетной обеспеченности поселений осуществляется муниципальным районом за счет субсидий на формирование районных фондов финансовой поддержки поселений, которые предоставляются за счет средств областного бюджета.</w:t>
      </w:r>
    </w:p>
    <w:p w:rsidR="00AB1DA7" w:rsidRDefault="00435267" w:rsidP="00AB1DA7">
      <w:pPr>
        <w:widowControl w:val="0"/>
        <w:ind w:firstLine="720"/>
        <w:jc w:val="both"/>
        <w:rPr>
          <w:sz w:val="28"/>
          <w:szCs w:val="28"/>
          <w:lang w:eastAsia="en-US"/>
        </w:rPr>
      </w:pPr>
      <w:r>
        <w:rPr>
          <w:sz w:val="28"/>
          <w:szCs w:val="28"/>
          <w:lang w:eastAsia="en-US"/>
        </w:rPr>
        <w:t xml:space="preserve">Проведение </w:t>
      </w:r>
      <w:r w:rsidR="00AB1DA7">
        <w:rPr>
          <w:sz w:val="28"/>
          <w:szCs w:val="28"/>
          <w:lang w:eastAsia="en-US"/>
        </w:rPr>
        <w:t xml:space="preserve">обозначенных </w:t>
      </w:r>
      <w:r>
        <w:rPr>
          <w:sz w:val="28"/>
          <w:szCs w:val="28"/>
          <w:lang w:eastAsia="en-US"/>
        </w:rPr>
        <w:t xml:space="preserve">финансовых процедур ранее осуществлялось в рамках реализации муниципальной программы </w:t>
      </w:r>
      <w:r w:rsidR="00AB1DA7">
        <w:rPr>
          <w:sz w:val="28"/>
          <w:szCs w:val="28"/>
          <w:lang w:eastAsia="en-US"/>
        </w:rPr>
        <w:t>«Обеспечение эффективности деятельности органов местного самоуправления Усольского районного муницип</w:t>
      </w:r>
      <w:r w:rsidR="00A642BA">
        <w:rPr>
          <w:sz w:val="28"/>
          <w:szCs w:val="28"/>
          <w:lang w:eastAsia="en-US"/>
        </w:rPr>
        <w:t>ального образования» на 2017-2021</w:t>
      </w:r>
      <w:r w:rsidR="00AB1DA7">
        <w:rPr>
          <w:sz w:val="28"/>
          <w:szCs w:val="28"/>
          <w:lang w:eastAsia="en-US"/>
        </w:rPr>
        <w:t xml:space="preserve"> годы, которая ежегодно была эффективно реализована.</w:t>
      </w:r>
    </w:p>
    <w:p w:rsidR="00DA2E11" w:rsidRDefault="00DA2E11" w:rsidP="00DA2E11">
      <w:pPr>
        <w:ind w:firstLine="709"/>
        <w:jc w:val="both"/>
        <w:rPr>
          <w:sz w:val="28"/>
          <w:szCs w:val="28"/>
          <w:lang w:eastAsia="en-US"/>
        </w:rPr>
      </w:pPr>
      <w:r w:rsidRPr="00440769">
        <w:rPr>
          <w:sz w:val="28"/>
          <w:szCs w:val="28"/>
          <w:lang w:eastAsia="en-US"/>
        </w:rPr>
        <w:t xml:space="preserve">В 2018 году в администрации </w:t>
      </w:r>
      <w:r w:rsidR="008B17AA">
        <w:rPr>
          <w:sz w:val="28"/>
          <w:szCs w:val="28"/>
          <w:lang w:eastAsia="en-US"/>
        </w:rPr>
        <w:t>МР УРМО</w:t>
      </w:r>
      <w:r w:rsidRPr="00440769">
        <w:rPr>
          <w:sz w:val="28"/>
          <w:szCs w:val="28"/>
          <w:lang w:eastAsia="en-US"/>
        </w:rPr>
        <w:t xml:space="preserve"> было зарегистрировано 13851 документ, документо</w:t>
      </w:r>
      <w:r>
        <w:rPr>
          <w:sz w:val="28"/>
          <w:szCs w:val="28"/>
          <w:lang w:eastAsia="en-US"/>
        </w:rPr>
        <w:t xml:space="preserve">оборот ежегодно увеличивается, </w:t>
      </w:r>
      <w:r w:rsidRPr="00440769">
        <w:rPr>
          <w:sz w:val="28"/>
          <w:szCs w:val="28"/>
          <w:lang w:eastAsia="en-US"/>
        </w:rPr>
        <w:t>что подчерки</w:t>
      </w:r>
      <w:r>
        <w:rPr>
          <w:sz w:val="28"/>
          <w:szCs w:val="28"/>
          <w:lang w:eastAsia="en-US"/>
        </w:rPr>
        <w:t>вает актуальность перевода их</w:t>
      </w:r>
      <w:r w:rsidRPr="00440769">
        <w:rPr>
          <w:sz w:val="28"/>
          <w:szCs w:val="28"/>
          <w:lang w:eastAsia="en-US"/>
        </w:rPr>
        <w:t xml:space="preserve"> в электронный вид</w:t>
      </w:r>
      <w:r>
        <w:rPr>
          <w:sz w:val="28"/>
          <w:szCs w:val="28"/>
          <w:lang w:eastAsia="en-US"/>
        </w:rPr>
        <w:t>. П</w:t>
      </w:r>
      <w:r w:rsidRPr="00440769">
        <w:rPr>
          <w:sz w:val="28"/>
          <w:szCs w:val="28"/>
          <w:lang w:eastAsia="en-US"/>
        </w:rPr>
        <w:t>ереход на электронный документооборот</w:t>
      </w:r>
      <w:r>
        <w:rPr>
          <w:sz w:val="28"/>
          <w:szCs w:val="28"/>
          <w:lang w:eastAsia="en-US"/>
        </w:rPr>
        <w:t xml:space="preserve"> органов местного самоуправления на сегодняшний день является актуальным процессом, который позволит оптимизировать деятельность в администрации </w:t>
      </w:r>
      <w:r w:rsidR="008B17AA">
        <w:rPr>
          <w:sz w:val="28"/>
          <w:szCs w:val="28"/>
          <w:lang w:eastAsia="en-US"/>
        </w:rPr>
        <w:t>МР УРМО</w:t>
      </w:r>
      <w:r>
        <w:rPr>
          <w:sz w:val="28"/>
          <w:szCs w:val="28"/>
          <w:lang w:eastAsia="en-US"/>
        </w:rPr>
        <w:t>. Решение поставленной задачи будет возможным посредством реализации ряда программных мероприятий, предусмотренных данной подпрограммой.</w:t>
      </w:r>
    </w:p>
    <w:p w:rsidR="00435267" w:rsidRDefault="008C12C2" w:rsidP="00435267">
      <w:pPr>
        <w:widowControl w:val="0"/>
        <w:ind w:firstLine="720"/>
        <w:jc w:val="both"/>
        <w:rPr>
          <w:sz w:val="28"/>
          <w:szCs w:val="28"/>
        </w:rPr>
      </w:pPr>
      <w:r>
        <w:rPr>
          <w:sz w:val="28"/>
          <w:szCs w:val="28"/>
        </w:rPr>
        <w:t>С целью</w:t>
      </w:r>
      <w:r w:rsidRPr="00FA2D75">
        <w:rPr>
          <w:sz w:val="28"/>
          <w:szCs w:val="28"/>
        </w:rPr>
        <w:t xml:space="preserve"> поддержки лиц, замещавших должности</w:t>
      </w:r>
      <w:r>
        <w:rPr>
          <w:sz w:val="28"/>
          <w:szCs w:val="28"/>
        </w:rPr>
        <w:t xml:space="preserve"> </w:t>
      </w:r>
      <w:r w:rsidRPr="00FA2D75">
        <w:rPr>
          <w:sz w:val="28"/>
          <w:szCs w:val="28"/>
        </w:rPr>
        <w:t xml:space="preserve">муниципальной службы в администрации </w:t>
      </w:r>
      <w:r w:rsidR="008B17AA">
        <w:rPr>
          <w:sz w:val="28"/>
          <w:szCs w:val="28"/>
        </w:rPr>
        <w:t>МР УРМО и её</w:t>
      </w:r>
      <w:r w:rsidRPr="00FA2D75">
        <w:rPr>
          <w:sz w:val="28"/>
          <w:szCs w:val="28"/>
        </w:rPr>
        <w:t xml:space="preserve"> органах</w:t>
      </w:r>
      <w:r>
        <w:rPr>
          <w:sz w:val="28"/>
          <w:szCs w:val="28"/>
        </w:rPr>
        <w:t xml:space="preserve">, данной муниципальной программой предусмотрено основное мероприятие «Выплаты пенсий за выслугу лет гражданам, замещавшим должности муниципальной службы». Практика пенсионных выплат ранее осуществлялась в рамках муниципальной программы </w:t>
      </w:r>
      <w:r w:rsidR="00A642BA">
        <w:rPr>
          <w:sz w:val="28"/>
          <w:szCs w:val="28"/>
        </w:rPr>
        <w:t>«Старшее поколение» на 2017-2021</w:t>
      </w:r>
      <w:r>
        <w:rPr>
          <w:sz w:val="28"/>
          <w:szCs w:val="28"/>
        </w:rPr>
        <w:t xml:space="preserve"> годы. Реализацию таких мероприятий целесообразн</w:t>
      </w:r>
      <w:r w:rsidR="00421688">
        <w:rPr>
          <w:sz w:val="28"/>
          <w:szCs w:val="28"/>
        </w:rPr>
        <w:t>ее</w:t>
      </w:r>
      <w:r>
        <w:rPr>
          <w:sz w:val="28"/>
          <w:szCs w:val="28"/>
        </w:rPr>
        <w:t xml:space="preserve"> </w:t>
      </w:r>
      <w:r w:rsidR="008B17AA">
        <w:rPr>
          <w:sz w:val="28"/>
          <w:szCs w:val="28"/>
        </w:rPr>
        <w:t>организовать</w:t>
      </w:r>
      <w:r>
        <w:rPr>
          <w:sz w:val="28"/>
          <w:szCs w:val="28"/>
        </w:rPr>
        <w:t xml:space="preserve"> в рамках настоящей муниципальной программы.</w:t>
      </w:r>
    </w:p>
    <w:p w:rsidR="008C12C2" w:rsidRDefault="008C12C2" w:rsidP="00435267">
      <w:pPr>
        <w:widowControl w:val="0"/>
        <w:ind w:firstLine="720"/>
        <w:jc w:val="both"/>
        <w:rPr>
          <w:sz w:val="28"/>
          <w:szCs w:val="28"/>
          <w:lang w:eastAsia="en-US"/>
        </w:rPr>
      </w:pPr>
    </w:p>
    <w:p w:rsidR="000F5007" w:rsidRDefault="00435267" w:rsidP="00435267">
      <w:pPr>
        <w:widowControl w:val="0"/>
        <w:ind w:firstLine="720"/>
        <w:jc w:val="center"/>
        <w:rPr>
          <w:rStyle w:val="pt-a0-000022"/>
          <w:color w:val="000000"/>
          <w:sz w:val="28"/>
          <w:szCs w:val="28"/>
        </w:rPr>
      </w:pPr>
      <w:r>
        <w:rPr>
          <w:sz w:val="28"/>
          <w:szCs w:val="28"/>
          <w:lang w:eastAsia="en-US"/>
        </w:rPr>
        <w:t>2.</w:t>
      </w:r>
      <w:r w:rsidR="000F5007">
        <w:rPr>
          <w:rStyle w:val="pt-a0-000022"/>
          <w:color w:val="000000"/>
          <w:sz w:val="28"/>
          <w:szCs w:val="28"/>
        </w:rPr>
        <w:t>С</w:t>
      </w:r>
      <w:r w:rsidR="000F5007" w:rsidRPr="00FD3A9D">
        <w:rPr>
          <w:rStyle w:val="pt-a0-000022"/>
          <w:color w:val="000000"/>
          <w:sz w:val="28"/>
          <w:szCs w:val="28"/>
        </w:rPr>
        <w:t>роки и этапы реализации муниципальной</w:t>
      </w:r>
      <w:r>
        <w:rPr>
          <w:rStyle w:val="pt-a0-000022"/>
          <w:color w:val="000000"/>
          <w:sz w:val="28"/>
          <w:szCs w:val="28"/>
        </w:rPr>
        <w:t xml:space="preserve"> программы</w:t>
      </w:r>
    </w:p>
    <w:p w:rsidR="00435267" w:rsidRDefault="00435267" w:rsidP="00435267">
      <w:pPr>
        <w:widowControl w:val="0"/>
        <w:ind w:firstLine="720"/>
        <w:jc w:val="center"/>
        <w:rPr>
          <w:rStyle w:val="pt-a0-000022"/>
          <w:color w:val="000000"/>
          <w:sz w:val="28"/>
          <w:szCs w:val="28"/>
        </w:rPr>
      </w:pPr>
    </w:p>
    <w:p w:rsidR="008C12C2" w:rsidRDefault="008C12C2" w:rsidP="008C12C2">
      <w:pPr>
        <w:widowControl w:val="0"/>
        <w:ind w:firstLine="720"/>
        <w:jc w:val="both"/>
        <w:rPr>
          <w:rStyle w:val="pt-a0-000022"/>
          <w:color w:val="000000"/>
          <w:sz w:val="28"/>
          <w:szCs w:val="28"/>
        </w:rPr>
      </w:pPr>
      <w:r>
        <w:rPr>
          <w:rStyle w:val="pt-a0-000022"/>
          <w:color w:val="000000"/>
          <w:sz w:val="28"/>
          <w:szCs w:val="28"/>
        </w:rPr>
        <w:t>Муниципальная программа будет реализовываться в период с 2020 года по 2025 год.</w:t>
      </w:r>
    </w:p>
    <w:p w:rsidR="008C12C2" w:rsidRDefault="008C12C2" w:rsidP="008C12C2">
      <w:pPr>
        <w:widowControl w:val="0"/>
        <w:ind w:firstLine="720"/>
        <w:jc w:val="center"/>
        <w:rPr>
          <w:rStyle w:val="pt-a0-000022"/>
          <w:color w:val="000000"/>
          <w:sz w:val="28"/>
          <w:szCs w:val="28"/>
        </w:rPr>
      </w:pPr>
    </w:p>
    <w:p w:rsidR="000F5007" w:rsidRDefault="000F5007" w:rsidP="000C07EC">
      <w:pPr>
        <w:widowControl w:val="0"/>
        <w:ind w:firstLine="720"/>
        <w:jc w:val="center"/>
        <w:rPr>
          <w:sz w:val="28"/>
          <w:szCs w:val="28"/>
          <w:lang w:eastAsia="en-US"/>
        </w:rPr>
      </w:pPr>
      <w:r>
        <w:rPr>
          <w:sz w:val="28"/>
          <w:szCs w:val="28"/>
          <w:lang w:eastAsia="en-US"/>
        </w:rPr>
        <w:t>3</w:t>
      </w:r>
      <w:r w:rsidR="000C07EC">
        <w:rPr>
          <w:sz w:val="28"/>
          <w:szCs w:val="28"/>
          <w:lang w:eastAsia="en-US"/>
        </w:rPr>
        <w:t>.</w:t>
      </w:r>
      <w:r>
        <w:rPr>
          <w:sz w:val="28"/>
          <w:szCs w:val="28"/>
          <w:lang w:eastAsia="en-US"/>
        </w:rPr>
        <w:t>Цели и задачи</w:t>
      </w:r>
      <w:r w:rsidRPr="00961A70">
        <w:rPr>
          <w:sz w:val="28"/>
          <w:szCs w:val="28"/>
          <w:lang w:eastAsia="en-US"/>
        </w:rPr>
        <w:t xml:space="preserve"> муниципальной программы</w:t>
      </w:r>
    </w:p>
    <w:p w:rsidR="000C07EC" w:rsidRDefault="000C07EC" w:rsidP="000C07EC">
      <w:pPr>
        <w:widowControl w:val="0"/>
        <w:ind w:firstLine="720"/>
        <w:jc w:val="center"/>
        <w:rPr>
          <w:sz w:val="28"/>
          <w:szCs w:val="28"/>
          <w:lang w:eastAsia="en-US"/>
        </w:rPr>
      </w:pPr>
    </w:p>
    <w:p w:rsidR="00F301CC" w:rsidRDefault="00F301CC" w:rsidP="00F301CC">
      <w:pPr>
        <w:widowControl w:val="0"/>
        <w:ind w:firstLine="720"/>
        <w:jc w:val="both"/>
        <w:rPr>
          <w:sz w:val="28"/>
          <w:szCs w:val="28"/>
          <w:lang w:eastAsia="en-US"/>
        </w:rPr>
      </w:pPr>
      <w:r>
        <w:rPr>
          <w:sz w:val="28"/>
          <w:szCs w:val="28"/>
          <w:lang w:eastAsia="en-US"/>
        </w:rPr>
        <w:t>Цель муниципальной программы – п</w:t>
      </w:r>
      <w:r w:rsidRPr="00F301CC">
        <w:rPr>
          <w:sz w:val="28"/>
          <w:szCs w:val="28"/>
          <w:lang w:eastAsia="en-US"/>
        </w:rPr>
        <w:t>оддержание эффективной системы исполнения полномочий органов администрации Усольского района</w:t>
      </w:r>
      <w:r>
        <w:rPr>
          <w:sz w:val="28"/>
          <w:szCs w:val="28"/>
          <w:lang w:eastAsia="en-US"/>
        </w:rPr>
        <w:t>.</w:t>
      </w:r>
    </w:p>
    <w:p w:rsidR="00F301CC" w:rsidRPr="00F301CC" w:rsidRDefault="00F301CC" w:rsidP="00F301CC">
      <w:pPr>
        <w:widowControl w:val="0"/>
        <w:ind w:firstLine="720"/>
        <w:jc w:val="both"/>
        <w:rPr>
          <w:sz w:val="28"/>
          <w:szCs w:val="28"/>
          <w:lang w:eastAsia="en-US"/>
        </w:rPr>
      </w:pPr>
      <w:r>
        <w:rPr>
          <w:sz w:val="28"/>
          <w:szCs w:val="28"/>
          <w:lang w:eastAsia="en-US"/>
        </w:rPr>
        <w:t>Задачи муниципальной программы:</w:t>
      </w:r>
    </w:p>
    <w:p w:rsidR="00F301CC" w:rsidRPr="00F301CC" w:rsidRDefault="00F301CC" w:rsidP="00F301CC">
      <w:pPr>
        <w:widowControl w:val="0"/>
        <w:ind w:firstLine="720"/>
        <w:jc w:val="both"/>
        <w:rPr>
          <w:sz w:val="28"/>
          <w:szCs w:val="28"/>
          <w:lang w:eastAsia="en-US"/>
        </w:rPr>
      </w:pPr>
      <w:r w:rsidRPr="00F301CC">
        <w:rPr>
          <w:sz w:val="28"/>
          <w:szCs w:val="28"/>
          <w:lang w:eastAsia="en-US"/>
        </w:rPr>
        <w:t>1.Повышение эффективности муниципального управления.</w:t>
      </w:r>
    </w:p>
    <w:p w:rsidR="00F301CC" w:rsidRPr="00F301CC" w:rsidRDefault="00F301CC" w:rsidP="00F301CC">
      <w:pPr>
        <w:widowControl w:val="0"/>
        <w:ind w:firstLine="720"/>
        <w:jc w:val="both"/>
        <w:rPr>
          <w:sz w:val="28"/>
          <w:szCs w:val="28"/>
          <w:lang w:eastAsia="en-US"/>
        </w:rPr>
      </w:pPr>
      <w:r w:rsidRPr="00F301CC">
        <w:rPr>
          <w:sz w:val="28"/>
          <w:szCs w:val="28"/>
          <w:lang w:eastAsia="en-US"/>
        </w:rPr>
        <w:t>2.Совершенствование механизмов формирования и исполнения бюджета.</w:t>
      </w:r>
    </w:p>
    <w:p w:rsidR="00F301CC" w:rsidRPr="00F301CC" w:rsidRDefault="00F301CC" w:rsidP="00F301CC">
      <w:pPr>
        <w:widowControl w:val="0"/>
        <w:ind w:firstLine="720"/>
        <w:jc w:val="both"/>
        <w:rPr>
          <w:sz w:val="28"/>
          <w:szCs w:val="28"/>
          <w:lang w:eastAsia="en-US"/>
        </w:rPr>
      </w:pPr>
      <w:r w:rsidRPr="00F301CC">
        <w:rPr>
          <w:sz w:val="28"/>
          <w:szCs w:val="28"/>
          <w:lang w:eastAsia="en-US"/>
        </w:rPr>
        <w:lastRenderedPageBreak/>
        <w:t>3.Своевременное обновление и рациональное использование материально-технической базы МКУ «Управление».</w:t>
      </w:r>
    </w:p>
    <w:p w:rsidR="000C07EC" w:rsidRDefault="00F301CC" w:rsidP="00F301CC">
      <w:pPr>
        <w:widowControl w:val="0"/>
        <w:ind w:firstLine="720"/>
        <w:jc w:val="both"/>
        <w:rPr>
          <w:sz w:val="28"/>
          <w:szCs w:val="28"/>
          <w:lang w:eastAsia="en-US"/>
        </w:rPr>
      </w:pPr>
      <w:r w:rsidRPr="00F301CC">
        <w:rPr>
          <w:sz w:val="28"/>
          <w:szCs w:val="28"/>
          <w:lang w:eastAsia="en-US"/>
        </w:rPr>
        <w:t>4.Формирование единой политики информатизации администрации МР УРМО.</w:t>
      </w:r>
    </w:p>
    <w:p w:rsidR="00F301CC" w:rsidRDefault="00885425" w:rsidP="00F301CC">
      <w:pPr>
        <w:widowControl w:val="0"/>
        <w:ind w:firstLine="720"/>
        <w:jc w:val="both"/>
        <w:rPr>
          <w:sz w:val="28"/>
          <w:szCs w:val="28"/>
          <w:lang w:eastAsia="en-US"/>
        </w:rPr>
      </w:pPr>
      <w:r>
        <w:rPr>
          <w:sz w:val="28"/>
          <w:szCs w:val="28"/>
          <w:lang w:eastAsia="en-US"/>
        </w:rPr>
        <w:t>5.</w:t>
      </w:r>
      <w:r w:rsidRPr="00885425">
        <w:rPr>
          <w:sz w:val="28"/>
          <w:szCs w:val="28"/>
          <w:lang w:eastAsia="en-US"/>
        </w:rPr>
        <w:t>Оказание поддержки отдельным категориям граждан.</w:t>
      </w:r>
    </w:p>
    <w:p w:rsidR="00885425" w:rsidRDefault="00885425" w:rsidP="00F301CC">
      <w:pPr>
        <w:widowControl w:val="0"/>
        <w:ind w:firstLine="720"/>
        <w:jc w:val="both"/>
        <w:rPr>
          <w:sz w:val="28"/>
          <w:szCs w:val="28"/>
          <w:lang w:eastAsia="en-US"/>
        </w:rPr>
      </w:pPr>
    </w:p>
    <w:p w:rsidR="000F5007" w:rsidRDefault="000C07EC" w:rsidP="000C07EC">
      <w:pPr>
        <w:widowControl w:val="0"/>
        <w:ind w:firstLine="720"/>
        <w:jc w:val="center"/>
        <w:rPr>
          <w:sz w:val="28"/>
          <w:szCs w:val="28"/>
          <w:lang w:eastAsia="en-US"/>
        </w:rPr>
      </w:pPr>
      <w:r>
        <w:rPr>
          <w:sz w:val="28"/>
          <w:szCs w:val="28"/>
          <w:lang w:eastAsia="en-US"/>
        </w:rPr>
        <w:t>4.</w:t>
      </w:r>
      <w:r w:rsidR="000F5007">
        <w:rPr>
          <w:sz w:val="28"/>
          <w:szCs w:val="28"/>
          <w:lang w:eastAsia="en-US"/>
        </w:rPr>
        <w:t>П</w:t>
      </w:r>
      <w:r w:rsidR="000F5007" w:rsidRPr="00961A70">
        <w:rPr>
          <w:sz w:val="28"/>
          <w:szCs w:val="28"/>
          <w:lang w:eastAsia="en-US"/>
        </w:rPr>
        <w:t>еречень</w:t>
      </w:r>
      <w:r w:rsidR="000F5007">
        <w:rPr>
          <w:sz w:val="28"/>
          <w:szCs w:val="28"/>
          <w:lang w:eastAsia="en-US"/>
        </w:rPr>
        <w:t xml:space="preserve"> </w:t>
      </w:r>
      <w:r>
        <w:rPr>
          <w:sz w:val="28"/>
          <w:szCs w:val="28"/>
          <w:lang w:eastAsia="en-US"/>
        </w:rPr>
        <w:t xml:space="preserve">подпрограмм, </w:t>
      </w:r>
      <w:r w:rsidR="000F5007">
        <w:rPr>
          <w:sz w:val="28"/>
          <w:szCs w:val="28"/>
          <w:lang w:eastAsia="en-US"/>
        </w:rPr>
        <w:t>основных мероприятий,</w:t>
      </w:r>
      <w:r w:rsidR="000F5007" w:rsidRPr="00961A70">
        <w:rPr>
          <w:sz w:val="28"/>
          <w:szCs w:val="28"/>
          <w:lang w:eastAsia="en-US"/>
        </w:rPr>
        <w:t xml:space="preserve"> мероприятий, направленных на достижение цел</w:t>
      </w:r>
      <w:r w:rsidR="000F5007">
        <w:rPr>
          <w:sz w:val="28"/>
          <w:szCs w:val="28"/>
          <w:lang w:eastAsia="en-US"/>
        </w:rPr>
        <w:t>и</w:t>
      </w:r>
      <w:r w:rsidR="000F5007" w:rsidRPr="00961A70">
        <w:rPr>
          <w:sz w:val="28"/>
          <w:szCs w:val="28"/>
          <w:lang w:eastAsia="en-US"/>
        </w:rPr>
        <w:t xml:space="preserve"> и задач в сфере реализации программы</w:t>
      </w:r>
    </w:p>
    <w:p w:rsidR="000C07EC" w:rsidRDefault="000C07EC" w:rsidP="000C07EC">
      <w:pPr>
        <w:widowControl w:val="0"/>
        <w:ind w:firstLine="720"/>
        <w:jc w:val="center"/>
        <w:rPr>
          <w:sz w:val="28"/>
          <w:szCs w:val="28"/>
          <w:lang w:eastAsia="en-US"/>
        </w:rPr>
      </w:pPr>
    </w:p>
    <w:p w:rsidR="00F301CC" w:rsidRDefault="00F301CC" w:rsidP="00F301CC">
      <w:pPr>
        <w:widowControl w:val="0"/>
        <w:ind w:firstLine="720"/>
        <w:jc w:val="both"/>
        <w:rPr>
          <w:sz w:val="28"/>
          <w:szCs w:val="28"/>
          <w:lang w:eastAsia="en-US"/>
        </w:rPr>
      </w:pPr>
      <w:r>
        <w:rPr>
          <w:sz w:val="28"/>
          <w:szCs w:val="28"/>
          <w:lang w:eastAsia="en-US"/>
        </w:rPr>
        <w:t>Подпрограмма 1.</w:t>
      </w:r>
      <w:r w:rsidRPr="00F301CC">
        <w:rPr>
          <w:sz w:val="28"/>
          <w:szCs w:val="28"/>
          <w:lang w:eastAsia="en-US"/>
        </w:rPr>
        <w:t>Обеспечение деятельности органов местного самоуправления.</w:t>
      </w:r>
    </w:p>
    <w:p w:rsidR="00F301CC" w:rsidRPr="00F301CC" w:rsidRDefault="00F301CC" w:rsidP="00F301CC">
      <w:pPr>
        <w:widowControl w:val="0"/>
        <w:ind w:firstLine="720"/>
        <w:jc w:val="both"/>
        <w:rPr>
          <w:sz w:val="28"/>
          <w:szCs w:val="28"/>
          <w:lang w:eastAsia="en-US"/>
        </w:rPr>
      </w:pPr>
      <w:r>
        <w:rPr>
          <w:sz w:val="28"/>
          <w:szCs w:val="28"/>
          <w:lang w:eastAsia="en-US"/>
        </w:rPr>
        <w:t>Мероприятие 1.1.</w:t>
      </w:r>
      <w:r w:rsidRPr="00F301CC">
        <w:rPr>
          <w:sz w:val="28"/>
          <w:szCs w:val="28"/>
          <w:lang w:eastAsia="en-US"/>
        </w:rPr>
        <w:t>Финансовое обеспечение деятельности мэра МР УРМО.</w:t>
      </w:r>
    </w:p>
    <w:p w:rsidR="00F301CC" w:rsidRPr="00F301CC" w:rsidRDefault="00F301CC" w:rsidP="00F301CC">
      <w:pPr>
        <w:widowControl w:val="0"/>
        <w:ind w:firstLine="720"/>
        <w:jc w:val="both"/>
        <w:rPr>
          <w:sz w:val="28"/>
          <w:szCs w:val="28"/>
          <w:lang w:eastAsia="en-US"/>
        </w:rPr>
      </w:pPr>
      <w:r>
        <w:rPr>
          <w:sz w:val="28"/>
          <w:szCs w:val="28"/>
          <w:lang w:eastAsia="en-US"/>
        </w:rPr>
        <w:t>Мероприятие</w:t>
      </w:r>
      <w:r w:rsidRPr="00F301CC">
        <w:rPr>
          <w:sz w:val="28"/>
          <w:szCs w:val="28"/>
          <w:lang w:eastAsia="en-US"/>
        </w:rPr>
        <w:t xml:space="preserve"> </w:t>
      </w:r>
      <w:r>
        <w:rPr>
          <w:sz w:val="28"/>
          <w:szCs w:val="28"/>
          <w:lang w:eastAsia="en-US"/>
        </w:rPr>
        <w:t>1.</w:t>
      </w:r>
      <w:r w:rsidRPr="00F301CC">
        <w:rPr>
          <w:sz w:val="28"/>
          <w:szCs w:val="28"/>
          <w:lang w:eastAsia="en-US"/>
        </w:rPr>
        <w:t>2.Финансовое и материально-техническое обеспечение деятельности администрации МР УРМО.</w:t>
      </w:r>
    </w:p>
    <w:p w:rsidR="00F301CC" w:rsidRPr="00F301CC" w:rsidRDefault="00F301CC" w:rsidP="00F301CC">
      <w:pPr>
        <w:widowControl w:val="0"/>
        <w:ind w:firstLine="720"/>
        <w:jc w:val="both"/>
        <w:rPr>
          <w:sz w:val="28"/>
          <w:szCs w:val="28"/>
          <w:lang w:eastAsia="en-US"/>
        </w:rPr>
      </w:pPr>
      <w:r>
        <w:rPr>
          <w:sz w:val="28"/>
          <w:szCs w:val="28"/>
          <w:lang w:eastAsia="en-US"/>
        </w:rPr>
        <w:t>Мероприятие</w:t>
      </w:r>
      <w:r w:rsidRPr="00F301CC">
        <w:rPr>
          <w:sz w:val="28"/>
          <w:szCs w:val="28"/>
          <w:lang w:eastAsia="en-US"/>
        </w:rPr>
        <w:t xml:space="preserve"> </w:t>
      </w:r>
      <w:r>
        <w:rPr>
          <w:sz w:val="28"/>
          <w:szCs w:val="28"/>
          <w:lang w:eastAsia="en-US"/>
        </w:rPr>
        <w:t>1.</w:t>
      </w:r>
      <w:r w:rsidRPr="00F301CC">
        <w:rPr>
          <w:sz w:val="28"/>
          <w:szCs w:val="28"/>
          <w:lang w:eastAsia="en-US"/>
        </w:rPr>
        <w:t>3.Финансовое и материально-техническое обеспечение деятельности комитета по экономике и финансам администрации МР УРМО.</w:t>
      </w:r>
    </w:p>
    <w:p w:rsidR="00F301CC" w:rsidRPr="00F301CC" w:rsidRDefault="00F301CC" w:rsidP="00F301CC">
      <w:pPr>
        <w:widowControl w:val="0"/>
        <w:ind w:firstLine="720"/>
        <w:jc w:val="both"/>
        <w:rPr>
          <w:sz w:val="28"/>
          <w:szCs w:val="28"/>
          <w:lang w:eastAsia="en-US"/>
        </w:rPr>
      </w:pPr>
      <w:r>
        <w:rPr>
          <w:sz w:val="28"/>
          <w:szCs w:val="28"/>
          <w:lang w:eastAsia="en-US"/>
        </w:rPr>
        <w:t>Мероприятие</w:t>
      </w:r>
      <w:r w:rsidRPr="00F301CC">
        <w:rPr>
          <w:sz w:val="28"/>
          <w:szCs w:val="28"/>
          <w:lang w:eastAsia="en-US"/>
        </w:rPr>
        <w:t xml:space="preserve"> </w:t>
      </w:r>
      <w:r>
        <w:rPr>
          <w:sz w:val="28"/>
          <w:szCs w:val="28"/>
          <w:lang w:eastAsia="en-US"/>
        </w:rPr>
        <w:t>1.</w:t>
      </w:r>
      <w:r w:rsidRPr="00F301CC">
        <w:rPr>
          <w:sz w:val="28"/>
          <w:szCs w:val="28"/>
          <w:lang w:eastAsia="en-US"/>
        </w:rPr>
        <w:t>4.Финансовое и материально-техническое обеспечение деятельности комитета по образованию МР УРМО.</w:t>
      </w:r>
    </w:p>
    <w:p w:rsidR="00F301CC" w:rsidRPr="00F301CC" w:rsidRDefault="00F301CC" w:rsidP="00F301CC">
      <w:pPr>
        <w:widowControl w:val="0"/>
        <w:ind w:firstLine="720"/>
        <w:jc w:val="both"/>
        <w:rPr>
          <w:sz w:val="28"/>
          <w:szCs w:val="28"/>
          <w:lang w:eastAsia="en-US"/>
        </w:rPr>
      </w:pPr>
      <w:r>
        <w:rPr>
          <w:sz w:val="28"/>
          <w:szCs w:val="28"/>
          <w:lang w:eastAsia="en-US"/>
        </w:rPr>
        <w:t>Мероприятие</w:t>
      </w:r>
      <w:r w:rsidRPr="00F301CC">
        <w:rPr>
          <w:sz w:val="28"/>
          <w:szCs w:val="28"/>
          <w:lang w:eastAsia="en-US"/>
        </w:rPr>
        <w:t xml:space="preserve"> </w:t>
      </w:r>
      <w:r>
        <w:rPr>
          <w:sz w:val="28"/>
          <w:szCs w:val="28"/>
          <w:lang w:eastAsia="en-US"/>
        </w:rPr>
        <w:t>1.</w:t>
      </w:r>
      <w:r w:rsidRPr="00F301CC">
        <w:rPr>
          <w:sz w:val="28"/>
          <w:szCs w:val="28"/>
          <w:lang w:eastAsia="en-US"/>
        </w:rPr>
        <w:t>5.Осуществление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F301CC" w:rsidRPr="00F301CC" w:rsidRDefault="00F301CC" w:rsidP="00F301CC">
      <w:pPr>
        <w:widowControl w:val="0"/>
        <w:ind w:firstLine="720"/>
        <w:jc w:val="both"/>
        <w:rPr>
          <w:sz w:val="28"/>
          <w:szCs w:val="28"/>
          <w:lang w:eastAsia="en-US"/>
        </w:rPr>
      </w:pPr>
      <w:r>
        <w:rPr>
          <w:sz w:val="28"/>
          <w:szCs w:val="28"/>
          <w:lang w:eastAsia="en-US"/>
        </w:rPr>
        <w:t>Мероприятие</w:t>
      </w:r>
      <w:r w:rsidRPr="00F301CC">
        <w:rPr>
          <w:sz w:val="28"/>
          <w:szCs w:val="28"/>
          <w:lang w:eastAsia="en-US"/>
        </w:rPr>
        <w:t xml:space="preserve"> </w:t>
      </w:r>
      <w:r>
        <w:rPr>
          <w:sz w:val="28"/>
          <w:szCs w:val="28"/>
          <w:lang w:eastAsia="en-US"/>
        </w:rPr>
        <w:t>1.</w:t>
      </w:r>
      <w:r w:rsidRPr="00F301CC">
        <w:rPr>
          <w:sz w:val="28"/>
          <w:szCs w:val="28"/>
          <w:lang w:eastAsia="en-US"/>
        </w:rPr>
        <w:t>6.Осуществление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p w:rsidR="00F301CC" w:rsidRPr="00F301CC" w:rsidRDefault="00F301CC" w:rsidP="00F301CC">
      <w:pPr>
        <w:widowControl w:val="0"/>
        <w:ind w:firstLine="720"/>
        <w:jc w:val="both"/>
        <w:rPr>
          <w:sz w:val="28"/>
          <w:szCs w:val="28"/>
          <w:lang w:eastAsia="en-US"/>
        </w:rPr>
      </w:pPr>
      <w:r>
        <w:rPr>
          <w:sz w:val="28"/>
          <w:szCs w:val="28"/>
          <w:lang w:eastAsia="en-US"/>
        </w:rPr>
        <w:t>Мероприятие</w:t>
      </w:r>
      <w:r w:rsidRPr="00F301CC">
        <w:rPr>
          <w:sz w:val="28"/>
          <w:szCs w:val="28"/>
          <w:lang w:eastAsia="en-US"/>
        </w:rPr>
        <w:t xml:space="preserve"> </w:t>
      </w:r>
      <w:r>
        <w:rPr>
          <w:sz w:val="28"/>
          <w:szCs w:val="28"/>
          <w:lang w:eastAsia="en-US"/>
        </w:rPr>
        <w:t>1.</w:t>
      </w:r>
      <w:r w:rsidRPr="00F301CC">
        <w:rPr>
          <w:sz w:val="28"/>
          <w:szCs w:val="28"/>
          <w:lang w:eastAsia="en-US"/>
        </w:rPr>
        <w:t>7.Осуществление областных государственных полномочий по предоставлению гражданам субсидий на оплату жилых помещений и коммунальных услуг.</w:t>
      </w:r>
    </w:p>
    <w:p w:rsidR="00F301CC" w:rsidRPr="00F301CC" w:rsidRDefault="00F301CC" w:rsidP="00F301CC">
      <w:pPr>
        <w:widowControl w:val="0"/>
        <w:ind w:firstLine="720"/>
        <w:jc w:val="both"/>
        <w:rPr>
          <w:sz w:val="28"/>
          <w:szCs w:val="28"/>
          <w:lang w:eastAsia="en-US"/>
        </w:rPr>
      </w:pPr>
      <w:r>
        <w:rPr>
          <w:sz w:val="28"/>
          <w:szCs w:val="28"/>
          <w:lang w:eastAsia="en-US"/>
        </w:rPr>
        <w:t>Мероприятие</w:t>
      </w:r>
      <w:r w:rsidRPr="00F301CC">
        <w:rPr>
          <w:sz w:val="28"/>
          <w:szCs w:val="28"/>
          <w:lang w:eastAsia="en-US"/>
        </w:rPr>
        <w:t xml:space="preserve"> </w:t>
      </w:r>
      <w:r>
        <w:rPr>
          <w:sz w:val="28"/>
          <w:szCs w:val="28"/>
          <w:lang w:eastAsia="en-US"/>
        </w:rPr>
        <w:t>1.</w:t>
      </w:r>
      <w:r w:rsidRPr="00F301CC">
        <w:rPr>
          <w:sz w:val="28"/>
          <w:szCs w:val="28"/>
          <w:lang w:eastAsia="en-US"/>
        </w:rPr>
        <w:t>8.Осуществление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p w:rsidR="00F301CC" w:rsidRPr="00F301CC" w:rsidRDefault="00F301CC" w:rsidP="00F301CC">
      <w:pPr>
        <w:widowControl w:val="0"/>
        <w:ind w:firstLine="720"/>
        <w:jc w:val="both"/>
        <w:rPr>
          <w:sz w:val="28"/>
          <w:szCs w:val="28"/>
          <w:lang w:eastAsia="en-US"/>
        </w:rPr>
      </w:pPr>
      <w:r>
        <w:rPr>
          <w:sz w:val="28"/>
          <w:szCs w:val="28"/>
          <w:lang w:eastAsia="en-US"/>
        </w:rPr>
        <w:t>Мероприятие</w:t>
      </w:r>
      <w:r w:rsidRPr="00F301CC">
        <w:rPr>
          <w:sz w:val="28"/>
          <w:szCs w:val="28"/>
          <w:lang w:eastAsia="en-US"/>
        </w:rPr>
        <w:t xml:space="preserve"> </w:t>
      </w:r>
      <w:r>
        <w:rPr>
          <w:sz w:val="28"/>
          <w:szCs w:val="28"/>
          <w:lang w:eastAsia="en-US"/>
        </w:rPr>
        <w:t>1.</w:t>
      </w:r>
      <w:r w:rsidRPr="00F301CC">
        <w:rPr>
          <w:sz w:val="28"/>
          <w:szCs w:val="28"/>
          <w:lang w:eastAsia="en-US"/>
        </w:rPr>
        <w:t>9.Осуществление областных государственных полномочий в сфере труда.</w:t>
      </w:r>
    </w:p>
    <w:p w:rsidR="00F301CC" w:rsidRPr="00F301CC" w:rsidRDefault="00F301CC" w:rsidP="00F301CC">
      <w:pPr>
        <w:widowControl w:val="0"/>
        <w:ind w:firstLine="720"/>
        <w:jc w:val="both"/>
        <w:rPr>
          <w:sz w:val="28"/>
          <w:szCs w:val="28"/>
          <w:lang w:eastAsia="en-US"/>
        </w:rPr>
      </w:pPr>
      <w:r>
        <w:rPr>
          <w:sz w:val="28"/>
          <w:szCs w:val="28"/>
          <w:lang w:eastAsia="en-US"/>
        </w:rPr>
        <w:t>Мероприятие</w:t>
      </w:r>
      <w:r w:rsidRPr="00F301CC">
        <w:rPr>
          <w:sz w:val="28"/>
          <w:szCs w:val="28"/>
          <w:lang w:eastAsia="en-US"/>
        </w:rPr>
        <w:t xml:space="preserve"> </w:t>
      </w:r>
      <w:r>
        <w:rPr>
          <w:sz w:val="28"/>
          <w:szCs w:val="28"/>
          <w:lang w:eastAsia="en-US"/>
        </w:rPr>
        <w:t>1.</w:t>
      </w:r>
      <w:r w:rsidRPr="00F301CC">
        <w:rPr>
          <w:sz w:val="28"/>
          <w:szCs w:val="28"/>
          <w:lang w:eastAsia="en-US"/>
        </w:rPr>
        <w:t xml:space="preserve">10.Модернизация и обслуживание компьютерного оборудования, копировальной техники и устройств печати </w:t>
      </w:r>
      <w:r w:rsidR="00421688">
        <w:rPr>
          <w:sz w:val="28"/>
          <w:szCs w:val="28"/>
          <w:lang w:eastAsia="en-US"/>
        </w:rPr>
        <w:t>органов</w:t>
      </w:r>
      <w:r w:rsidRPr="00F301CC">
        <w:rPr>
          <w:sz w:val="28"/>
          <w:szCs w:val="28"/>
          <w:lang w:eastAsia="en-US"/>
        </w:rPr>
        <w:t xml:space="preserve"> администрации МР УРМО.</w:t>
      </w:r>
    </w:p>
    <w:p w:rsidR="00F301CC" w:rsidRDefault="00F301CC" w:rsidP="00F301CC">
      <w:pPr>
        <w:widowControl w:val="0"/>
        <w:ind w:firstLine="720"/>
        <w:jc w:val="both"/>
        <w:rPr>
          <w:sz w:val="28"/>
          <w:szCs w:val="28"/>
          <w:lang w:eastAsia="en-US"/>
        </w:rPr>
      </w:pPr>
      <w:r>
        <w:rPr>
          <w:sz w:val="28"/>
          <w:szCs w:val="28"/>
          <w:lang w:eastAsia="en-US"/>
        </w:rPr>
        <w:t xml:space="preserve">Подпрограмма </w:t>
      </w:r>
      <w:r w:rsidRPr="00F301CC">
        <w:rPr>
          <w:sz w:val="28"/>
          <w:szCs w:val="28"/>
          <w:lang w:eastAsia="en-US"/>
        </w:rPr>
        <w:t>2.Управление муниципальными финансами.</w:t>
      </w:r>
    </w:p>
    <w:p w:rsidR="007821A9" w:rsidRPr="007821A9" w:rsidRDefault="00F301CC" w:rsidP="007821A9">
      <w:pPr>
        <w:widowControl w:val="0"/>
        <w:ind w:firstLine="720"/>
        <w:jc w:val="both"/>
        <w:rPr>
          <w:sz w:val="28"/>
          <w:szCs w:val="28"/>
          <w:lang w:eastAsia="en-US"/>
        </w:rPr>
      </w:pPr>
      <w:r>
        <w:rPr>
          <w:sz w:val="28"/>
          <w:szCs w:val="28"/>
          <w:lang w:eastAsia="en-US"/>
        </w:rPr>
        <w:t xml:space="preserve">Мероприятие </w:t>
      </w:r>
      <w:r w:rsidR="007821A9">
        <w:rPr>
          <w:sz w:val="28"/>
          <w:szCs w:val="28"/>
          <w:lang w:eastAsia="en-US"/>
        </w:rPr>
        <w:t>2.</w:t>
      </w:r>
      <w:r w:rsidR="007821A9" w:rsidRPr="007821A9">
        <w:rPr>
          <w:sz w:val="28"/>
          <w:szCs w:val="28"/>
          <w:lang w:eastAsia="en-US"/>
        </w:rPr>
        <w:t>1.Осуществление отдельных полномочий по учету средств резервного фонда бюджета МР УРМО.</w:t>
      </w:r>
    </w:p>
    <w:p w:rsidR="007821A9" w:rsidRPr="007821A9" w:rsidRDefault="007821A9" w:rsidP="007821A9">
      <w:pPr>
        <w:widowControl w:val="0"/>
        <w:ind w:firstLine="720"/>
        <w:jc w:val="both"/>
        <w:rPr>
          <w:sz w:val="28"/>
          <w:szCs w:val="28"/>
          <w:lang w:eastAsia="en-US"/>
        </w:rPr>
      </w:pPr>
      <w:r>
        <w:rPr>
          <w:sz w:val="28"/>
          <w:szCs w:val="28"/>
          <w:lang w:eastAsia="en-US"/>
        </w:rPr>
        <w:t>Мероприятие 2.</w:t>
      </w:r>
      <w:r w:rsidRPr="007821A9">
        <w:rPr>
          <w:sz w:val="28"/>
          <w:szCs w:val="28"/>
          <w:lang w:eastAsia="en-US"/>
        </w:rPr>
        <w:t>2.Обслуживание муниципального долга.</w:t>
      </w:r>
    </w:p>
    <w:p w:rsidR="007821A9" w:rsidRPr="007821A9" w:rsidRDefault="007821A9" w:rsidP="007821A9">
      <w:pPr>
        <w:widowControl w:val="0"/>
        <w:ind w:firstLine="720"/>
        <w:jc w:val="both"/>
        <w:rPr>
          <w:sz w:val="28"/>
          <w:szCs w:val="28"/>
          <w:lang w:eastAsia="en-US"/>
        </w:rPr>
      </w:pPr>
      <w:r>
        <w:rPr>
          <w:sz w:val="28"/>
          <w:szCs w:val="28"/>
          <w:lang w:eastAsia="en-US"/>
        </w:rPr>
        <w:t>Мероприятие 2.</w:t>
      </w:r>
      <w:r w:rsidRPr="007821A9">
        <w:rPr>
          <w:sz w:val="28"/>
          <w:szCs w:val="28"/>
          <w:lang w:eastAsia="en-US"/>
        </w:rPr>
        <w:t>3.Предоставление иных межбюджетных трансфертов на поддержку мер по обеспечению сбалансированности бюджетов поселений, входящих в состав района.</w:t>
      </w:r>
    </w:p>
    <w:p w:rsidR="007821A9" w:rsidRPr="007821A9" w:rsidRDefault="007821A9" w:rsidP="007821A9">
      <w:pPr>
        <w:widowControl w:val="0"/>
        <w:ind w:firstLine="720"/>
        <w:jc w:val="both"/>
        <w:rPr>
          <w:sz w:val="28"/>
          <w:szCs w:val="28"/>
          <w:lang w:eastAsia="en-US"/>
        </w:rPr>
      </w:pPr>
      <w:r>
        <w:rPr>
          <w:sz w:val="28"/>
          <w:szCs w:val="28"/>
          <w:lang w:eastAsia="en-US"/>
        </w:rPr>
        <w:t>Мероприятие 2.</w:t>
      </w:r>
      <w:r w:rsidRPr="007821A9">
        <w:rPr>
          <w:sz w:val="28"/>
          <w:szCs w:val="28"/>
          <w:lang w:eastAsia="en-US"/>
        </w:rPr>
        <w:t xml:space="preserve">4.Предоставление иных межбюджетных трансфертов в </w:t>
      </w:r>
      <w:r w:rsidRPr="007821A9">
        <w:rPr>
          <w:sz w:val="28"/>
          <w:szCs w:val="28"/>
          <w:lang w:eastAsia="en-US"/>
        </w:rPr>
        <w:lastRenderedPageBreak/>
        <w:t>форме финансовой поддержки бюджетов поселений, входящих в состав района</w:t>
      </w:r>
    </w:p>
    <w:p w:rsidR="00F301CC" w:rsidRPr="00F301CC" w:rsidRDefault="007821A9" w:rsidP="007821A9">
      <w:pPr>
        <w:widowControl w:val="0"/>
        <w:ind w:firstLine="720"/>
        <w:jc w:val="both"/>
        <w:rPr>
          <w:sz w:val="28"/>
          <w:szCs w:val="28"/>
          <w:lang w:eastAsia="en-US"/>
        </w:rPr>
      </w:pPr>
      <w:r>
        <w:rPr>
          <w:sz w:val="28"/>
          <w:szCs w:val="28"/>
          <w:lang w:eastAsia="en-US"/>
        </w:rPr>
        <w:t>Мероприятие 2.</w:t>
      </w:r>
      <w:r w:rsidRPr="007821A9">
        <w:rPr>
          <w:sz w:val="28"/>
          <w:szCs w:val="28"/>
          <w:lang w:eastAsia="en-US"/>
        </w:rPr>
        <w:t>5.Совершенствование и обслуживание программного обеспечения.</w:t>
      </w:r>
    </w:p>
    <w:p w:rsidR="00F301CC" w:rsidRDefault="00F301CC" w:rsidP="00F301CC">
      <w:pPr>
        <w:widowControl w:val="0"/>
        <w:ind w:firstLine="720"/>
        <w:jc w:val="both"/>
        <w:rPr>
          <w:sz w:val="28"/>
          <w:szCs w:val="28"/>
          <w:lang w:eastAsia="en-US"/>
        </w:rPr>
      </w:pPr>
      <w:r>
        <w:rPr>
          <w:sz w:val="28"/>
          <w:szCs w:val="28"/>
          <w:lang w:eastAsia="en-US"/>
        </w:rPr>
        <w:t xml:space="preserve">Подпрограмма </w:t>
      </w:r>
      <w:r w:rsidRPr="00F301CC">
        <w:rPr>
          <w:sz w:val="28"/>
          <w:szCs w:val="28"/>
          <w:lang w:eastAsia="en-US"/>
        </w:rPr>
        <w:t>3.Обеспечение деятельности МКУ «Управление».</w:t>
      </w:r>
    </w:p>
    <w:p w:rsidR="007821A9" w:rsidRPr="00F301CC" w:rsidRDefault="007821A9" w:rsidP="00F301CC">
      <w:pPr>
        <w:widowControl w:val="0"/>
        <w:ind w:firstLine="720"/>
        <w:jc w:val="both"/>
        <w:rPr>
          <w:sz w:val="28"/>
          <w:szCs w:val="28"/>
          <w:lang w:eastAsia="en-US"/>
        </w:rPr>
      </w:pPr>
      <w:r>
        <w:rPr>
          <w:sz w:val="28"/>
          <w:szCs w:val="28"/>
          <w:lang w:eastAsia="en-US"/>
        </w:rPr>
        <w:t>Мероприятие 3.1.</w:t>
      </w:r>
      <w:r w:rsidRPr="007821A9">
        <w:rPr>
          <w:sz w:val="28"/>
          <w:szCs w:val="28"/>
          <w:lang w:eastAsia="en-US"/>
        </w:rPr>
        <w:t>Финансовое и материально-техническое обеспечение деятельности МКУ «Управление»</w:t>
      </w:r>
    </w:p>
    <w:p w:rsidR="00F301CC" w:rsidRDefault="00F301CC" w:rsidP="00F301CC">
      <w:pPr>
        <w:widowControl w:val="0"/>
        <w:ind w:firstLine="720"/>
        <w:jc w:val="both"/>
        <w:rPr>
          <w:sz w:val="28"/>
          <w:szCs w:val="28"/>
          <w:lang w:eastAsia="en-US"/>
        </w:rPr>
      </w:pPr>
      <w:r>
        <w:rPr>
          <w:sz w:val="28"/>
          <w:szCs w:val="28"/>
          <w:lang w:eastAsia="en-US"/>
        </w:rPr>
        <w:t xml:space="preserve">Подпрограмма </w:t>
      </w:r>
      <w:r w:rsidRPr="00F301CC">
        <w:rPr>
          <w:sz w:val="28"/>
          <w:szCs w:val="28"/>
          <w:lang w:eastAsia="en-US"/>
        </w:rPr>
        <w:t>4.Цифровое управление и информационная безопасность.</w:t>
      </w:r>
    </w:p>
    <w:p w:rsidR="007821A9" w:rsidRPr="007821A9" w:rsidRDefault="007821A9" w:rsidP="007821A9">
      <w:pPr>
        <w:widowControl w:val="0"/>
        <w:ind w:firstLine="720"/>
        <w:jc w:val="both"/>
        <w:rPr>
          <w:sz w:val="28"/>
          <w:szCs w:val="28"/>
          <w:lang w:eastAsia="en-US"/>
        </w:rPr>
      </w:pPr>
      <w:r>
        <w:rPr>
          <w:sz w:val="28"/>
          <w:szCs w:val="28"/>
          <w:lang w:eastAsia="en-US"/>
        </w:rPr>
        <w:t>Мероприятие 4.</w:t>
      </w:r>
      <w:r w:rsidRPr="007821A9">
        <w:rPr>
          <w:sz w:val="28"/>
          <w:szCs w:val="28"/>
          <w:lang w:eastAsia="en-US"/>
        </w:rPr>
        <w:t>1.Приобретение программного оборудования.</w:t>
      </w:r>
    </w:p>
    <w:p w:rsidR="007821A9" w:rsidRPr="007821A9" w:rsidRDefault="007821A9" w:rsidP="007821A9">
      <w:pPr>
        <w:widowControl w:val="0"/>
        <w:ind w:firstLine="720"/>
        <w:jc w:val="both"/>
        <w:rPr>
          <w:sz w:val="28"/>
          <w:szCs w:val="28"/>
          <w:lang w:eastAsia="en-US"/>
        </w:rPr>
      </w:pPr>
      <w:r>
        <w:rPr>
          <w:sz w:val="28"/>
          <w:szCs w:val="28"/>
          <w:lang w:eastAsia="en-US"/>
        </w:rPr>
        <w:t>Мероприятие 4.</w:t>
      </w:r>
      <w:r w:rsidRPr="007821A9">
        <w:rPr>
          <w:sz w:val="28"/>
          <w:szCs w:val="28"/>
          <w:lang w:eastAsia="en-US"/>
        </w:rPr>
        <w:t>2.Развитие и обеспечение функционирования Единой муниципальной телекоммуникационной сети, аппаратных и программных комплексов.</w:t>
      </w:r>
    </w:p>
    <w:p w:rsidR="007821A9" w:rsidRPr="007821A9" w:rsidRDefault="007821A9" w:rsidP="007821A9">
      <w:pPr>
        <w:widowControl w:val="0"/>
        <w:ind w:firstLine="720"/>
        <w:jc w:val="both"/>
        <w:rPr>
          <w:sz w:val="28"/>
          <w:szCs w:val="28"/>
          <w:lang w:eastAsia="en-US"/>
        </w:rPr>
      </w:pPr>
      <w:r>
        <w:rPr>
          <w:sz w:val="28"/>
          <w:szCs w:val="28"/>
          <w:lang w:eastAsia="en-US"/>
        </w:rPr>
        <w:t>Мероприятие 4.</w:t>
      </w:r>
      <w:r w:rsidRPr="007821A9">
        <w:rPr>
          <w:sz w:val="28"/>
          <w:szCs w:val="28"/>
          <w:lang w:eastAsia="en-US"/>
        </w:rPr>
        <w:t>3.Развитие и обеспечение функционирования системы межведомственного электронного документооборота.</w:t>
      </w:r>
    </w:p>
    <w:p w:rsidR="007821A9" w:rsidRPr="007821A9" w:rsidRDefault="007821A9" w:rsidP="007821A9">
      <w:pPr>
        <w:widowControl w:val="0"/>
        <w:ind w:firstLine="720"/>
        <w:jc w:val="both"/>
        <w:rPr>
          <w:sz w:val="28"/>
          <w:szCs w:val="28"/>
          <w:lang w:eastAsia="en-US"/>
        </w:rPr>
      </w:pPr>
      <w:r>
        <w:rPr>
          <w:sz w:val="28"/>
          <w:szCs w:val="28"/>
          <w:lang w:eastAsia="en-US"/>
        </w:rPr>
        <w:t>Мероприятие 4.</w:t>
      </w:r>
      <w:r w:rsidRPr="007821A9">
        <w:rPr>
          <w:sz w:val="28"/>
          <w:szCs w:val="28"/>
          <w:lang w:eastAsia="en-US"/>
        </w:rPr>
        <w:t>4.Обеспечение функционирования корпоративной телефонной сети.</w:t>
      </w:r>
    </w:p>
    <w:p w:rsidR="007821A9" w:rsidRPr="007821A9" w:rsidRDefault="007821A9" w:rsidP="007821A9">
      <w:pPr>
        <w:widowControl w:val="0"/>
        <w:ind w:firstLine="720"/>
        <w:jc w:val="both"/>
        <w:rPr>
          <w:sz w:val="28"/>
          <w:szCs w:val="28"/>
          <w:lang w:eastAsia="en-US"/>
        </w:rPr>
      </w:pPr>
      <w:r>
        <w:rPr>
          <w:sz w:val="28"/>
          <w:szCs w:val="28"/>
          <w:lang w:eastAsia="en-US"/>
        </w:rPr>
        <w:t>Мероприятие 4.</w:t>
      </w:r>
      <w:r w:rsidRPr="007821A9">
        <w:rPr>
          <w:sz w:val="28"/>
          <w:szCs w:val="28"/>
          <w:lang w:eastAsia="en-US"/>
        </w:rPr>
        <w:t>5.Внедрение платформенных решений в сфере оказания муниципальных услуг.</w:t>
      </w:r>
    </w:p>
    <w:p w:rsidR="007821A9" w:rsidRPr="007821A9" w:rsidRDefault="007821A9" w:rsidP="007821A9">
      <w:pPr>
        <w:widowControl w:val="0"/>
        <w:ind w:firstLine="720"/>
        <w:jc w:val="both"/>
        <w:rPr>
          <w:sz w:val="28"/>
          <w:szCs w:val="28"/>
          <w:lang w:eastAsia="en-US"/>
        </w:rPr>
      </w:pPr>
      <w:r>
        <w:rPr>
          <w:sz w:val="28"/>
          <w:szCs w:val="28"/>
          <w:lang w:eastAsia="en-US"/>
        </w:rPr>
        <w:t>Мероприятие 4.</w:t>
      </w:r>
      <w:r w:rsidRPr="007821A9">
        <w:rPr>
          <w:sz w:val="28"/>
          <w:szCs w:val="28"/>
          <w:lang w:eastAsia="en-US"/>
        </w:rPr>
        <w:t>6.Обеспечение безопасности функционирования информационно-телекоммуникационной инфраструктуры администрации МР УРМО.</w:t>
      </w:r>
    </w:p>
    <w:p w:rsidR="007821A9" w:rsidRPr="00F301CC" w:rsidRDefault="007821A9" w:rsidP="007821A9">
      <w:pPr>
        <w:widowControl w:val="0"/>
        <w:ind w:firstLine="720"/>
        <w:jc w:val="both"/>
        <w:rPr>
          <w:sz w:val="28"/>
          <w:szCs w:val="28"/>
          <w:lang w:eastAsia="en-US"/>
        </w:rPr>
      </w:pPr>
      <w:r>
        <w:rPr>
          <w:sz w:val="28"/>
          <w:szCs w:val="28"/>
          <w:lang w:eastAsia="en-US"/>
        </w:rPr>
        <w:t>Мероприятие 4.</w:t>
      </w:r>
      <w:r w:rsidRPr="007821A9">
        <w:rPr>
          <w:sz w:val="28"/>
          <w:szCs w:val="28"/>
          <w:lang w:eastAsia="en-US"/>
        </w:rPr>
        <w:t>7.Повышение квалификации администраторов и пользователей информационных систем.</w:t>
      </w:r>
    </w:p>
    <w:p w:rsidR="00F301CC" w:rsidRDefault="00F301CC" w:rsidP="00F301CC">
      <w:pPr>
        <w:widowControl w:val="0"/>
        <w:ind w:firstLine="720"/>
        <w:jc w:val="both"/>
        <w:rPr>
          <w:sz w:val="28"/>
          <w:szCs w:val="28"/>
          <w:lang w:eastAsia="en-US"/>
        </w:rPr>
      </w:pPr>
      <w:r w:rsidRPr="00F301CC">
        <w:rPr>
          <w:sz w:val="28"/>
          <w:szCs w:val="28"/>
          <w:lang w:eastAsia="en-US"/>
        </w:rPr>
        <w:t>Основное мероприятие «Выплаты пенсий за выслугу лет гражданам, замещавшим должности муниципальной службы».</w:t>
      </w:r>
    </w:p>
    <w:p w:rsidR="00F301CC" w:rsidRDefault="00F301CC" w:rsidP="00F301CC">
      <w:pPr>
        <w:widowControl w:val="0"/>
        <w:ind w:firstLine="720"/>
        <w:jc w:val="both"/>
        <w:rPr>
          <w:sz w:val="28"/>
          <w:szCs w:val="28"/>
          <w:lang w:eastAsia="en-US"/>
        </w:rPr>
      </w:pPr>
      <w:r>
        <w:rPr>
          <w:sz w:val="28"/>
          <w:szCs w:val="28"/>
          <w:lang w:eastAsia="en-US"/>
        </w:rPr>
        <w:t>Мероприятие</w:t>
      </w:r>
      <w:r w:rsidR="007821A9">
        <w:rPr>
          <w:sz w:val="28"/>
          <w:szCs w:val="28"/>
          <w:lang w:eastAsia="en-US"/>
        </w:rPr>
        <w:t xml:space="preserve"> «Выплата п</w:t>
      </w:r>
      <w:r w:rsidR="007821A9" w:rsidRPr="007821A9">
        <w:rPr>
          <w:sz w:val="28"/>
          <w:szCs w:val="28"/>
          <w:lang w:eastAsia="en-US"/>
        </w:rPr>
        <w:t>енси</w:t>
      </w:r>
      <w:r w:rsidR="007821A9">
        <w:rPr>
          <w:sz w:val="28"/>
          <w:szCs w:val="28"/>
          <w:lang w:eastAsia="en-US"/>
        </w:rPr>
        <w:t>и</w:t>
      </w:r>
      <w:r w:rsidR="007821A9" w:rsidRPr="007821A9">
        <w:rPr>
          <w:sz w:val="28"/>
          <w:szCs w:val="28"/>
          <w:lang w:eastAsia="en-US"/>
        </w:rPr>
        <w:t xml:space="preserve"> за выслугу лет на муниципальной службе</w:t>
      </w:r>
      <w:r w:rsidR="007821A9">
        <w:rPr>
          <w:sz w:val="28"/>
          <w:szCs w:val="28"/>
          <w:lang w:eastAsia="en-US"/>
        </w:rPr>
        <w:t>».</w:t>
      </w:r>
    </w:p>
    <w:p w:rsidR="007821A9" w:rsidRDefault="007821A9" w:rsidP="00F301CC">
      <w:pPr>
        <w:widowControl w:val="0"/>
        <w:ind w:firstLine="720"/>
        <w:jc w:val="both"/>
        <w:rPr>
          <w:sz w:val="28"/>
          <w:szCs w:val="28"/>
          <w:lang w:eastAsia="en-US"/>
        </w:rPr>
      </w:pPr>
      <w:r>
        <w:rPr>
          <w:sz w:val="28"/>
          <w:szCs w:val="28"/>
          <w:lang w:eastAsia="en-US"/>
        </w:rPr>
        <w:t>Мероприятие «</w:t>
      </w:r>
      <w:r w:rsidRPr="007821A9">
        <w:rPr>
          <w:sz w:val="28"/>
          <w:szCs w:val="28"/>
          <w:lang w:eastAsia="en-US"/>
        </w:rPr>
        <w:t>Ежемесячная выплата почетным гражданам</w:t>
      </w:r>
      <w:r>
        <w:rPr>
          <w:sz w:val="28"/>
          <w:szCs w:val="28"/>
          <w:lang w:eastAsia="en-US"/>
        </w:rPr>
        <w:t>».</w:t>
      </w:r>
    </w:p>
    <w:p w:rsidR="00F301CC" w:rsidRDefault="00EF31B4" w:rsidP="00F301CC">
      <w:pPr>
        <w:widowControl w:val="0"/>
        <w:ind w:firstLine="720"/>
        <w:jc w:val="both"/>
        <w:rPr>
          <w:sz w:val="28"/>
          <w:szCs w:val="28"/>
          <w:lang w:eastAsia="en-US"/>
        </w:rPr>
      </w:pPr>
      <w:r>
        <w:rPr>
          <w:sz w:val="28"/>
          <w:szCs w:val="28"/>
          <w:lang w:eastAsia="en-US"/>
        </w:rPr>
        <w:t>Мероприятие «</w:t>
      </w:r>
      <w:r w:rsidRPr="00EF31B4">
        <w:rPr>
          <w:sz w:val="28"/>
          <w:szCs w:val="28"/>
          <w:lang w:eastAsia="en-US"/>
        </w:rPr>
        <w:t>Чествование пенсионеров в День пожилого человека</w:t>
      </w:r>
      <w:r>
        <w:rPr>
          <w:sz w:val="28"/>
          <w:szCs w:val="28"/>
          <w:lang w:eastAsia="en-US"/>
        </w:rPr>
        <w:t>».</w:t>
      </w:r>
    </w:p>
    <w:p w:rsidR="00AA123F" w:rsidRDefault="00AA123F" w:rsidP="00F301CC">
      <w:pPr>
        <w:widowControl w:val="0"/>
        <w:ind w:firstLine="720"/>
        <w:jc w:val="both"/>
        <w:rPr>
          <w:sz w:val="28"/>
          <w:szCs w:val="28"/>
          <w:lang w:eastAsia="en-US"/>
        </w:rPr>
      </w:pPr>
    </w:p>
    <w:p w:rsidR="000F5007" w:rsidRDefault="000C07EC" w:rsidP="000C07EC">
      <w:pPr>
        <w:widowControl w:val="0"/>
        <w:ind w:firstLine="720"/>
        <w:jc w:val="center"/>
        <w:rPr>
          <w:sz w:val="28"/>
          <w:szCs w:val="28"/>
          <w:lang w:eastAsia="en-US"/>
        </w:rPr>
      </w:pPr>
      <w:r>
        <w:rPr>
          <w:sz w:val="28"/>
          <w:szCs w:val="28"/>
          <w:lang w:eastAsia="en-US"/>
        </w:rPr>
        <w:t>5.</w:t>
      </w:r>
      <w:r w:rsidR="000F5007">
        <w:rPr>
          <w:sz w:val="28"/>
          <w:szCs w:val="28"/>
          <w:lang w:eastAsia="en-US"/>
        </w:rPr>
        <w:t>Перечень ц</w:t>
      </w:r>
      <w:r w:rsidR="000F5007" w:rsidRPr="00961A70">
        <w:rPr>
          <w:sz w:val="28"/>
          <w:szCs w:val="28"/>
          <w:lang w:eastAsia="en-US"/>
        </w:rPr>
        <w:t>елевы</w:t>
      </w:r>
      <w:r w:rsidR="000F5007">
        <w:rPr>
          <w:sz w:val="28"/>
          <w:szCs w:val="28"/>
          <w:lang w:eastAsia="en-US"/>
        </w:rPr>
        <w:t>х</w:t>
      </w:r>
      <w:r w:rsidR="000F5007" w:rsidRPr="00961A70">
        <w:rPr>
          <w:sz w:val="28"/>
          <w:szCs w:val="28"/>
          <w:lang w:eastAsia="en-US"/>
        </w:rPr>
        <w:t xml:space="preserve"> показател</w:t>
      </w:r>
      <w:r w:rsidR="000F5007">
        <w:rPr>
          <w:sz w:val="28"/>
          <w:szCs w:val="28"/>
          <w:lang w:eastAsia="en-US"/>
        </w:rPr>
        <w:t>ей</w:t>
      </w:r>
      <w:r w:rsidR="000F5007" w:rsidRPr="00961A70">
        <w:rPr>
          <w:sz w:val="28"/>
          <w:szCs w:val="28"/>
          <w:lang w:eastAsia="en-US"/>
        </w:rPr>
        <w:t xml:space="preserve"> в количественном и/или качественном выражении, характеризующи</w:t>
      </w:r>
      <w:r w:rsidR="000F5007">
        <w:rPr>
          <w:sz w:val="28"/>
          <w:szCs w:val="28"/>
          <w:lang w:eastAsia="en-US"/>
        </w:rPr>
        <w:t>й</w:t>
      </w:r>
      <w:r w:rsidR="000F5007" w:rsidRPr="00961A70">
        <w:rPr>
          <w:sz w:val="28"/>
          <w:szCs w:val="28"/>
          <w:lang w:eastAsia="en-US"/>
        </w:rPr>
        <w:t xml:space="preserve"> достижение поставленных целей и задач</w:t>
      </w:r>
    </w:p>
    <w:p w:rsidR="000C07EC" w:rsidRDefault="000C07EC" w:rsidP="000C07EC">
      <w:pPr>
        <w:widowControl w:val="0"/>
        <w:ind w:firstLine="720"/>
        <w:jc w:val="center"/>
        <w:rPr>
          <w:sz w:val="28"/>
          <w:szCs w:val="28"/>
          <w:lang w:eastAsia="en-US"/>
        </w:rPr>
      </w:pPr>
    </w:p>
    <w:p w:rsidR="00EF31B4" w:rsidRDefault="00EF31B4" w:rsidP="00EF31B4">
      <w:pPr>
        <w:widowControl w:val="0"/>
        <w:ind w:firstLine="720"/>
        <w:jc w:val="both"/>
        <w:rPr>
          <w:sz w:val="28"/>
          <w:szCs w:val="28"/>
          <w:lang w:eastAsia="en-US"/>
        </w:rPr>
      </w:pPr>
      <w:r>
        <w:rPr>
          <w:sz w:val="28"/>
          <w:szCs w:val="28"/>
          <w:lang w:eastAsia="en-US"/>
        </w:rPr>
        <w:t>Достижение цели и поставленных задач характеризуют следующие целевые показатели:</w:t>
      </w:r>
    </w:p>
    <w:p w:rsidR="00EF31B4" w:rsidRPr="00EF31B4" w:rsidRDefault="00EF31B4" w:rsidP="00EF31B4">
      <w:pPr>
        <w:widowControl w:val="0"/>
        <w:ind w:firstLine="720"/>
        <w:jc w:val="both"/>
        <w:rPr>
          <w:sz w:val="28"/>
          <w:szCs w:val="28"/>
          <w:lang w:eastAsia="en-US"/>
        </w:rPr>
      </w:pPr>
      <w:r w:rsidRPr="00EF31B4">
        <w:rPr>
          <w:sz w:val="28"/>
          <w:szCs w:val="28"/>
          <w:lang w:eastAsia="en-US"/>
        </w:rPr>
        <w:t xml:space="preserve">1.Доля освоенных субвенций на осуществление областных государственных полномочий. </w:t>
      </w:r>
    </w:p>
    <w:p w:rsidR="00EF31B4" w:rsidRPr="00EF31B4" w:rsidRDefault="00EF31B4" w:rsidP="00EF31B4">
      <w:pPr>
        <w:widowControl w:val="0"/>
        <w:ind w:firstLine="720"/>
        <w:jc w:val="both"/>
        <w:rPr>
          <w:sz w:val="28"/>
          <w:szCs w:val="28"/>
          <w:lang w:eastAsia="en-US"/>
        </w:rPr>
      </w:pPr>
      <w:r w:rsidRPr="00EF31B4">
        <w:rPr>
          <w:sz w:val="28"/>
          <w:szCs w:val="28"/>
          <w:lang w:eastAsia="en-US"/>
        </w:rPr>
        <w:t>2.Доля расходов бюджета МР УРМО, осуществляемых программно-целевым методом.</w:t>
      </w:r>
    </w:p>
    <w:p w:rsidR="00EF31B4" w:rsidRPr="00EF31B4" w:rsidRDefault="00EF31B4" w:rsidP="00EF31B4">
      <w:pPr>
        <w:widowControl w:val="0"/>
        <w:ind w:firstLine="720"/>
        <w:jc w:val="both"/>
        <w:rPr>
          <w:sz w:val="28"/>
          <w:szCs w:val="28"/>
          <w:lang w:eastAsia="en-US"/>
        </w:rPr>
      </w:pPr>
      <w:r w:rsidRPr="00EF31B4">
        <w:rPr>
          <w:sz w:val="28"/>
          <w:szCs w:val="28"/>
          <w:lang w:eastAsia="en-US"/>
        </w:rPr>
        <w:t xml:space="preserve">3.Расходы бюджета </w:t>
      </w:r>
      <w:r w:rsidR="004B1DD7">
        <w:rPr>
          <w:sz w:val="28"/>
          <w:szCs w:val="28"/>
          <w:lang w:eastAsia="en-US"/>
        </w:rPr>
        <w:t>МР УРМО</w:t>
      </w:r>
      <w:r w:rsidRPr="00EF31B4">
        <w:rPr>
          <w:sz w:val="28"/>
          <w:szCs w:val="28"/>
          <w:lang w:eastAsia="en-US"/>
        </w:rPr>
        <w:t xml:space="preserve"> на содержание работников органов местного самоуправления в расчете на одного жителя муниципального образования.</w:t>
      </w:r>
    </w:p>
    <w:p w:rsidR="00EF31B4" w:rsidRPr="00EF31B4" w:rsidRDefault="00EF31B4" w:rsidP="00EF31B4">
      <w:pPr>
        <w:widowControl w:val="0"/>
        <w:ind w:firstLine="720"/>
        <w:jc w:val="both"/>
        <w:rPr>
          <w:sz w:val="28"/>
          <w:szCs w:val="28"/>
          <w:lang w:eastAsia="en-US"/>
        </w:rPr>
      </w:pPr>
      <w:r w:rsidRPr="00EF31B4">
        <w:rPr>
          <w:sz w:val="28"/>
          <w:szCs w:val="28"/>
          <w:lang w:eastAsia="en-US"/>
        </w:rPr>
        <w:t>4.Уровень исполнения долговых обязательств.</w:t>
      </w:r>
    </w:p>
    <w:p w:rsidR="00EF31B4" w:rsidRPr="00EF31B4" w:rsidRDefault="00EF31B4" w:rsidP="00EF31B4">
      <w:pPr>
        <w:widowControl w:val="0"/>
        <w:ind w:firstLine="720"/>
        <w:jc w:val="both"/>
        <w:rPr>
          <w:sz w:val="28"/>
          <w:szCs w:val="28"/>
          <w:lang w:eastAsia="en-US"/>
        </w:rPr>
      </w:pPr>
      <w:r w:rsidRPr="00EF31B4">
        <w:rPr>
          <w:sz w:val="28"/>
          <w:szCs w:val="28"/>
          <w:lang w:eastAsia="en-US"/>
        </w:rPr>
        <w:t>5.Отношение уровня фактической материально-технической обеспеченности МКУ «Управление» к плановым значениям.</w:t>
      </w:r>
    </w:p>
    <w:p w:rsidR="00EF31B4" w:rsidRPr="00EF31B4" w:rsidRDefault="00EF31B4" w:rsidP="00EF31B4">
      <w:pPr>
        <w:widowControl w:val="0"/>
        <w:ind w:firstLine="720"/>
        <w:jc w:val="both"/>
        <w:rPr>
          <w:sz w:val="28"/>
          <w:szCs w:val="28"/>
          <w:lang w:eastAsia="en-US"/>
        </w:rPr>
      </w:pPr>
      <w:r w:rsidRPr="00EF31B4">
        <w:rPr>
          <w:sz w:val="28"/>
          <w:szCs w:val="28"/>
          <w:lang w:eastAsia="en-US"/>
        </w:rPr>
        <w:lastRenderedPageBreak/>
        <w:t>6.Доля персональных компьютеров, оснащенных программным продуктом, позволяющим осуществлять процесс электронного документооборота.</w:t>
      </w:r>
    </w:p>
    <w:p w:rsidR="00EF31B4" w:rsidRPr="00EF31B4" w:rsidRDefault="00EF31B4" w:rsidP="00EF31B4">
      <w:pPr>
        <w:widowControl w:val="0"/>
        <w:ind w:firstLine="720"/>
        <w:jc w:val="both"/>
        <w:rPr>
          <w:sz w:val="28"/>
          <w:szCs w:val="28"/>
          <w:lang w:eastAsia="en-US"/>
        </w:rPr>
      </w:pPr>
      <w:r w:rsidRPr="00EF31B4">
        <w:rPr>
          <w:sz w:val="28"/>
          <w:szCs w:val="28"/>
          <w:lang w:eastAsia="en-US"/>
        </w:rPr>
        <w:t>7.Количество граждан, охваченных социальной гарантией «Получение пенсии за выслугу лет на муниципальной службе».</w:t>
      </w:r>
    </w:p>
    <w:p w:rsidR="00EF31B4" w:rsidRDefault="00EF31B4" w:rsidP="00EF31B4">
      <w:pPr>
        <w:widowControl w:val="0"/>
        <w:ind w:firstLine="720"/>
        <w:jc w:val="center"/>
        <w:rPr>
          <w:sz w:val="28"/>
          <w:szCs w:val="28"/>
          <w:lang w:eastAsia="en-US"/>
        </w:rPr>
      </w:pPr>
    </w:p>
    <w:p w:rsidR="000F5007" w:rsidRDefault="000C07EC" w:rsidP="000C07EC">
      <w:pPr>
        <w:widowControl w:val="0"/>
        <w:ind w:firstLine="720"/>
        <w:jc w:val="center"/>
        <w:rPr>
          <w:sz w:val="28"/>
          <w:szCs w:val="28"/>
        </w:rPr>
      </w:pPr>
      <w:r>
        <w:rPr>
          <w:sz w:val="28"/>
          <w:szCs w:val="28"/>
          <w:lang w:eastAsia="en-US"/>
        </w:rPr>
        <w:t>6.</w:t>
      </w:r>
      <w:r w:rsidR="000F5007" w:rsidRPr="00163C8B">
        <w:rPr>
          <w:sz w:val="28"/>
          <w:szCs w:val="28"/>
        </w:rPr>
        <w:t xml:space="preserve">Объемы финансирования </w:t>
      </w:r>
      <w:r w:rsidR="000F5007" w:rsidRPr="00163C8B">
        <w:rPr>
          <w:sz w:val="28"/>
          <w:szCs w:val="28"/>
          <w:lang w:eastAsia="en-US"/>
        </w:rPr>
        <w:t xml:space="preserve">муниципальной программы </w:t>
      </w:r>
      <w:r w:rsidR="000F5007" w:rsidRPr="00163C8B">
        <w:rPr>
          <w:sz w:val="28"/>
          <w:szCs w:val="28"/>
        </w:rPr>
        <w:t>по источникам и срокам</w:t>
      </w:r>
    </w:p>
    <w:p w:rsidR="00EF31B4" w:rsidRDefault="00EF31B4" w:rsidP="000C07EC">
      <w:pPr>
        <w:widowControl w:val="0"/>
        <w:ind w:firstLine="720"/>
        <w:jc w:val="center"/>
        <w:rPr>
          <w:sz w:val="28"/>
          <w:szCs w:val="28"/>
        </w:rPr>
      </w:pPr>
    </w:p>
    <w:p w:rsidR="00EF31B4" w:rsidRPr="00EF31B4" w:rsidRDefault="00EF31B4" w:rsidP="00EF31B4">
      <w:pPr>
        <w:widowControl w:val="0"/>
        <w:ind w:firstLine="720"/>
        <w:jc w:val="both"/>
        <w:rPr>
          <w:sz w:val="28"/>
          <w:szCs w:val="28"/>
        </w:rPr>
      </w:pPr>
      <w:r w:rsidRPr="00EF31B4">
        <w:rPr>
          <w:sz w:val="28"/>
          <w:szCs w:val="28"/>
        </w:rPr>
        <w:t xml:space="preserve">Общий объем финансирования на 2020-2025 </w:t>
      </w:r>
      <w:r w:rsidR="00A642BA">
        <w:rPr>
          <w:sz w:val="28"/>
          <w:szCs w:val="28"/>
        </w:rPr>
        <w:t>годы составляет 1 442 </w:t>
      </w:r>
      <w:r w:rsidRPr="00EF31B4">
        <w:rPr>
          <w:sz w:val="28"/>
          <w:szCs w:val="28"/>
        </w:rPr>
        <w:t>431,5 тыс. руб., в том числе по годам:</w:t>
      </w:r>
    </w:p>
    <w:p w:rsidR="00EF31B4" w:rsidRPr="00EF31B4" w:rsidRDefault="00EF31B4" w:rsidP="00EF31B4">
      <w:pPr>
        <w:widowControl w:val="0"/>
        <w:ind w:firstLine="720"/>
        <w:jc w:val="both"/>
        <w:rPr>
          <w:sz w:val="28"/>
          <w:szCs w:val="28"/>
        </w:rPr>
      </w:pPr>
      <w:r w:rsidRPr="00EF31B4">
        <w:rPr>
          <w:sz w:val="28"/>
          <w:szCs w:val="28"/>
        </w:rPr>
        <w:t xml:space="preserve">2020г. – 239 416,2 </w:t>
      </w:r>
      <w:proofErr w:type="spellStart"/>
      <w:r w:rsidRPr="00EF31B4">
        <w:rPr>
          <w:sz w:val="28"/>
          <w:szCs w:val="28"/>
        </w:rPr>
        <w:t>тыс.руб</w:t>
      </w:r>
      <w:proofErr w:type="spellEnd"/>
      <w:r w:rsidRPr="00EF31B4">
        <w:rPr>
          <w:sz w:val="28"/>
          <w:szCs w:val="28"/>
        </w:rPr>
        <w:t>.;</w:t>
      </w:r>
    </w:p>
    <w:p w:rsidR="00EF31B4" w:rsidRPr="00EF31B4" w:rsidRDefault="00EF31B4" w:rsidP="00EF31B4">
      <w:pPr>
        <w:widowControl w:val="0"/>
        <w:ind w:firstLine="720"/>
        <w:jc w:val="both"/>
        <w:rPr>
          <w:sz w:val="28"/>
          <w:szCs w:val="28"/>
        </w:rPr>
      </w:pPr>
      <w:r w:rsidRPr="00EF31B4">
        <w:rPr>
          <w:sz w:val="28"/>
          <w:szCs w:val="28"/>
        </w:rPr>
        <w:t xml:space="preserve">2021г. – 239 883,1 </w:t>
      </w:r>
      <w:proofErr w:type="spellStart"/>
      <w:r w:rsidRPr="00EF31B4">
        <w:rPr>
          <w:sz w:val="28"/>
          <w:szCs w:val="28"/>
        </w:rPr>
        <w:t>тыс.руб</w:t>
      </w:r>
      <w:proofErr w:type="spellEnd"/>
      <w:r w:rsidRPr="00EF31B4">
        <w:rPr>
          <w:sz w:val="28"/>
          <w:szCs w:val="28"/>
        </w:rPr>
        <w:t>.;</w:t>
      </w:r>
    </w:p>
    <w:p w:rsidR="00EF31B4" w:rsidRPr="00EF31B4" w:rsidRDefault="00EF31B4" w:rsidP="00EF31B4">
      <w:pPr>
        <w:widowControl w:val="0"/>
        <w:ind w:firstLine="720"/>
        <w:jc w:val="both"/>
        <w:rPr>
          <w:sz w:val="28"/>
          <w:szCs w:val="28"/>
        </w:rPr>
      </w:pPr>
      <w:r w:rsidRPr="00EF31B4">
        <w:rPr>
          <w:sz w:val="28"/>
          <w:szCs w:val="28"/>
        </w:rPr>
        <w:t xml:space="preserve">2022г. – 240 783,1 </w:t>
      </w:r>
      <w:proofErr w:type="spellStart"/>
      <w:r w:rsidRPr="00EF31B4">
        <w:rPr>
          <w:sz w:val="28"/>
          <w:szCs w:val="28"/>
        </w:rPr>
        <w:t>тыс.руб</w:t>
      </w:r>
      <w:proofErr w:type="spellEnd"/>
      <w:r w:rsidRPr="00EF31B4">
        <w:rPr>
          <w:sz w:val="28"/>
          <w:szCs w:val="28"/>
        </w:rPr>
        <w:t>.;</w:t>
      </w:r>
    </w:p>
    <w:p w:rsidR="00EF31B4" w:rsidRPr="00EF31B4" w:rsidRDefault="00EF31B4" w:rsidP="00EF31B4">
      <w:pPr>
        <w:widowControl w:val="0"/>
        <w:ind w:firstLine="720"/>
        <w:jc w:val="both"/>
        <w:rPr>
          <w:sz w:val="28"/>
          <w:szCs w:val="28"/>
        </w:rPr>
      </w:pPr>
      <w:r w:rsidRPr="00EF31B4">
        <w:rPr>
          <w:sz w:val="28"/>
          <w:szCs w:val="28"/>
        </w:rPr>
        <w:t xml:space="preserve">2023г. – 240 783,1 </w:t>
      </w:r>
      <w:proofErr w:type="spellStart"/>
      <w:r w:rsidRPr="00EF31B4">
        <w:rPr>
          <w:sz w:val="28"/>
          <w:szCs w:val="28"/>
        </w:rPr>
        <w:t>тыс.руб</w:t>
      </w:r>
      <w:proofErr w:type="spellEnd"/>
      <w:r w:rsidRPr="00EF31B4">
        <w:rPr>
          <w:sz w:val="28"/>
          <w:szCs w:val="28"/>
        </w:rPr>
        <w:t>.;</w:t>
      </w:r>
    </w:p>
    <w:p w:rsidR="00EF31B4" w:rsidRPr="00EF31B4" w:rsidRDefault="00EF31B4" w:rsidP="00EF31B4">
      <w:pPr>
        <w:widowControl w:val="0"/>
        <w:ind w:firstLine="720"/>
        <w:jc w:val="both"/>
        <w:rPr>
          <w:sz w:val="28"/>
          <w:szCs w:val="28"/>
        </w:rPr>
      </w:pPr>
      <w:r w:rsidRPr="00EF31B4">
        <w:rPr>
          <w:sz w:val="28"/>
          <w:szCs w:val="28"/>
        </w:rPr>
        <w:t xml:space="preserve">2024г. – 240 783,1 </w:t>
      </w:r>
      <w:proofErr w:type="spellStart"/>
      <w:r w:rsidRPr="00EF31B4">
        <w:rPr>
          <w:sz w:val="28"/>
          <w:szCs w:val="28"/>
        </w:rPr>
        <w:t>тыс.руб</w:t>
      </w:r>
      <w:proofErr w:type="spellEnd"/>
      <w:r w:rsidRPr="00EF31B4">
        <w:rPr>
          <w:sz w:val="28"/>
          <w:szCs w:val="28"/>
        </w:rPr>
        <w:t>;</w:t>
      </w:r>
    </w:p>
    <w:p w:rsidR="00EF31B4" w:rsidRPr="00EF31B4" w:rsidRDefault="00EF31B4" w:rsidP="00EF31B4">
      <w:pPr>
        <w:widowControl w:val="0"/>
        <w:ind w:firstLine="720"/>
        <w:jc w:val="both"/>
        <w:rPr>
          <w:sz w:val="28"/>
          <w:szCs w:val="28"/>
        </w:rPr>
      </w:pPr>
      <w:r w:rsidRPr="00EF31B4">
        <w:rPr>
          <w:sz w:val="28"/>
          <w:szCs w:val="28"/>
        </w:rPr>
        <w:t xml:space="preserve">2025г. – 240 783,1 </w:t>
      </w:r>
      <w:proofErr w:type="spellStart"/>
      <w:r w:rsidRPr="00EF31B4">
        <w:rPr>
          <w:sz w:val="28"/>
          <w:szCs w:val="28"/>
        </w:rPr>
        <w:t>тыс.руб</w:t>
      </w:r>
      <w:proofErr w:type="spellEnd"/>
      <w:r w:rsidRPr="00EF31B4">
        <w:rPr>
          <w:sz w:val="28"/>
          <w:szCs w:val="28"/>
        </w:rPr>
        <w:t>.</w:t>
      </w:r>
    </w:p>
    <w:p w:rsidR="00EF31B4" w:rsidRPr="00EF31B4" w:rsidRDefault="00EF31B4" w:rsidP="00EF31B4">
      <w:pPr>
        <w:widowControl w:val="0"/>
        <w:ind w:firstLine="720"/>
        <w:jc w:val="both"/>
        <w:rPr>
          <w:sz w:val="28"/>
          <w:szCs w:val="28"/>
        </w:rPr>
      </w:pPr>
      <w:r w:rsidRPr="00EF31B4">
        <w:rPr>
          <w:sz w:val="28"/>
          <w:szCs w:val="28"/>
        </w:rPr>
        <w:t>из них средства бюджета субъекта Р</w:t>
      </w:r>
      <w:r w:rsidR="00A642BA">
        <w:rPr>
          <w:sz w:val="28"/>
          <w:szCs w:val="28"/>
        </w:rPr>
        <w:t>оссийской Федерации – 480 984,5 </w:t>
      </w:r>
      <w:r w:rsidRPr="00EF31B4">
        <w:rPr>
          <w:sz w:val="28"/>
          <w:szCs w:val="28"/>
        </w:rPr>
        <w:t>тыс. руб., в том числе по годам:</w:t>
      </w:r>
    </w:p>
    <w:p w:rsidR="00EF31B4" w:rsidRPr="00EF31B4" w:rsidRDefault="00EF31B4" w:rsidP="00EF31B4">
      <w:pPr>
        <w:widowControl w:val="0"/>
        <w:ind w:firstLine="720"/>
        <w:jc w:val="both"/>
        <w:rPr>
          <w:sz w:val="28"/>
          <w:szCs w:val="28"/>
        </w:rPr>
      </w:pPr>
      <w:r w:rsidRPr="00EF31B4">
        <w:rPr>
          <w:sz w:val="28"/>
          <w:szCs w:val="28"/>
        </w:rPr>
        <w:t xml:space="preserve">2020г. – 80 025,0 </w:t>
      </w:r>
      <w:proofErr w:type="spellStart"/>
      <w:r w:rsidRPr="00EF31B4">
        <w:rPr>
          <w:sz w:val="28"/>
          <w:szCs w:val="28"/>
        </w:rPr>
        <w:t>тыс.руб</w:t>
      </w:r>
      <w:proofErr w:type="spellEnd"/>
      <w:r w:rsidRPr="00EF31B4">
        <w:rPr>
          <w:sz w:val="28"/>
          <w:szCs w:val="28"/>
        </w:rPr>
        <w:t>.;</w:t>
      </w:r>
    </w:p>
    <w:p w:rsidR="00EF31B4" w:rsidRPr="00EF31B4" w:rsidRDefault="00EF31B4" w:rsidP="00EF31B4">
      <w:pPr>
        <w:widowControl w:val="0"/>
        <w:ind w:firstLine="720"/>
        <w:jc w:val="both"/>
        <w:rPr>
          <w:sz w:val="28"/>
          <w:szCs w:val="28"/>
        </w:rPr>
      </w:pPr>
      <w:r w:rsidRPr="00EF31B4">
        <w:rPr>
          <w:sz w:val="28"/>
          <w:szCs w:val="28"/>
        </w:rPr>
        <w:t xml:space="preserve">2021г. – 80 191,9 </w:t>
      </w:r>
      <w:proofErr w:type="spellStart"/>
      <w:r w:rsidRPr="00EF31B4">
        <w:rPr>
          <w:sz w:val="28"/>
          <w:szCs w:val="28"/>
        </w:rPr>
        <w:t>тыс.руб</w:t>
      </w:r>
      <w:proofErr w:type="spellEnd"/>
      <w:r w:rsidRPr="00EF31B4">
        <w:rPr>
          <w:sz w:val="28"/>
          <w:szCs w:val="28"/>
        </w:rPr>
        <w:t>.;</w:t>
      </w:r>
    </w:p>
    <w:p w:rsidR="00EF31B4" w:rsidRPr="00EF31B4" w:rsidRDefault="00EF31B4" w:rsidP="00EF31B4">
      <w:pPr>
        <w:widowControl w:val="0"/>
        <w:ind w:firstLine="720"/>
        <w:jc w:val="both"/>
        <w:rPr>
          <w:sz w:val="28"/>
          <w:szCs w:val="28"/>
        </w:rPr>
      </w:pPr>
      <w:r w:rsidRPr="00EF31B4">
        <w:rPr>
          <w:sz w:val="28"/>
          <w:szCs w:val="28"/>
        </w:rPr>
        <w:t xml:space="preserve">2022г. – 80 191,9 </w:t>
      </w:r>
      <w:proofErr w:type="spellStart"/>
      <w:r w:rsidRPr="00EF31B4">
        <w:rPr>
          <w:sz w:val="28"/>
          <w:szCs w:val="28"/>
        </w:rPr>
        <w:t>тыс.руб</w:t>
      </w:r>
      <w:proofErr w:type="spellEnd"/>
      <w:r w:rsidRPr="00EF31B4">
        <w:rPr>
          <w:sz w:val="28"/>
          <w:szCs w:val="28"/>
        </w:rPr>
        <w:t>.;</w:t>
      </w:r>
    </w:p>
    <w:p w:rsidR="00EF31B4" w:rsidRPr="00EF31B4" w:rsidRDefault="00EF31B4" w:rsidP="00EF31B4">
      <w:pPr>
        <w:widowControl w:val="0"/>
        <w:ind w:firstLine="720"/>
        <w:jc w:val="both"/>
        <w:rPr>
          <w:sz w:val="28"/>
          <w:szCs w:val="28"/>
        </w:rPr>
      </w:pPr>
      <w:r w:rsidRPr="00EF31B4">
        <w:rPr>
          <w:sz w:val="28"/>
          <w:szCs w:val="28"/>
        </w:rPr>
        <w:t xml:space="preserve">2023г. – 80 191,9 </w:t>
      </w:r>
      <w:proofErr w:type="spellStart"/>
      <w:r w:rsidRPr="00EF31B4">
        <w:rPr>
          <w:sz w:val="28"/>
          <w:szCs w:val="28"/>
        </w:rPr>
        <w:t>тыс.руб</w:t>
      </w:r>
      <w:proofErr w:type="spellEnd"/>
      <w:r w:rsidRPr="00EF31B4">
        <w:rPr>
          <w:sz w:val="28"/>
          <w:szCs w:val="28"/>
        </w:rPr>
        <w:t>.;</w:t>
      </w:r>
    </w:p>
    <w:p w:rsidR="00EF31B4" w:rsidRPr="00EF31B4" w:rsidRDefault="00EF31B4" w:rsidP="00EF31B4">
      <w:pPr>
        <w:widowControl w:val="0"/>
        <w:ind w:firstLine="720"/>
        <w:jc w:val="both"/>
        <w:rPr>
          <w:sz w:val="28"/>
          <w:szCs w:val="28"/>
        </w:rPr>
      </w:pPr>
      <w:r w:rsidRPr="00EF31B4">
        <w:rPr>
          <w:sz w:val="28"/>
          <w:szCs w:val="28"/>
        </w:rPr>
        <w:t xml:space="preserve">2024г. – 80 191,9 </w:t>
      </w:r>
      <w:proofErr w:type="spellStart"/>
      <w:r w:rsidRPr="00EF31B4">
        <w:rPr>
          <w:sz w:val="28"/>
          <w:szCs w:val="28"/>
        </w:rPr>
        <w:t>тыс.руб</w:t>
      </w:r>
      <w:proofErr w:type="spellEnd"/>
      <w:r w:rsidRPr="00EF31B4">
        <w:rPr>
          <w:sz w:val="28"/>
          <w:szCs w:val="28"/>
        </w:rPr>
        <w:t>.;</w:t>
      </w:r>
    </w:p>
    <w:p w:rsidR="00EF31B4" w:rsidRPr="00EF31B4" w:rsidRDefault="00EF31B4" w:rsidP="00EF31B4">
      <w:pPr>
        <w:widowControl w:val="0"/>
        <w:ind w:firstLine="720"/>
        <w:jc w:val="both"/>
        <w:rPr>
          <w:sz w:val="28"/>
          <w:szCs w:val="28"/>
        </w:rPr>
      </w:pPr>
      <w:r w:rsidRPr="00EF31B4">
        <w:rPr>
          <w:sz w:val="28"/>
          <w:szCs w:val="28"/>
        </w:rPr>
        <w:t xml:space="preserve">2025г. – 80 191,9 </w:t>
      </w:r>
      <w:proofErr w:type="spellStart"/>
      <w:r w:rsidRPr="00EF31B4">
        <w:rPr>
          <w:sz w:val="28"/>
          <w:szCs w:val="28"/>
        </w:rPr>
        <w:t>тыс.руб</w:t>
      </w:r>
      <w:proofErr w:type="spellEnd"/>
      <w:r w:rsidRPr="00EF31B4">
        <w:rPr>
          <w:sz w:val="28"/>
          <w:szCs w:val="28"/>
        </w:rPr>
        <w:t>.</w:t>
      </w:r>
    </w:p>
    <w:p w:rsidR="00EF31B4" w:rsidRPr="00EF31B4" w:rsidRDefault="00EF31B4" w:rsidP="00EF31B4">
      <w:pPr>
        <w:widowControl w:val="0"/>
        <w:ind w:firstLine="720"/>
        <w:jc w:val="both"/>
        <w:rPr>
          <w:sz w:val="28"/>
          <w:szCs w:val="28"/>
        </w:rPr>
      </w:pPr>
      <w:r w:rsidRPr="00EF31B4">
        <w:rPr>
          <w:sz w:val="28"/>
          <w:szCs w:val="28"/>
        </w:rPr>
        <w:t xml:space="preserve">из них средства бюджета МР УРМО – 961 447,0 тыс. руб., в том числе по годам: </w:t>
      </w:r>
    </w:p>
    <w:p w:rsidR="00EF31B4" w:rsidRPr="00EF31B4" w:rsidRDefault="00EF31B4" w:rsidP="00EF31B4">
      <w:pPr>
        <w:widowControl w:val="0"/>
        <w:ind w:firstLine="720"/>
        <w:jc w:val="both"/>
        <w:rPr>
          <w:sz w:val="28"/>
          <w:szCs w:val="28"/>
        </w:rPr>
      </w:pPr>
      <w:r w:rsidRPr="00EF31B4">
        <w:rPr>
          <w:sz w:val="28"/>
          <w:szCs w:val="28"/>
        </w:rPr>
        <w:t xml:space="preserve">2020г. – 159 391,2 </w:t>
      </w:r>
      <w:proofErr w:type="spellStart"/>
      <w:r w:rsidRPr="00EF31B4">
        <w:rPr>
          <w:sz w:val="28"/>
          <w:szCs w:val="28"/>
        </w:rPr>
        <w:t>тыс.руб</w:t>
      </w:r>
      <w:proofErr w:type="spellEnd"/>
      <w:r w:rsidRPr="00EF31B4">
        <w:rPr>
          <w:sz w:val="28"/>
          <w:szCs w:val="28"/>
        </w:rPr>
        <w:t>.;</w:t>
      </w:r>
    </w:p>
    <w:p w:rsidR="00EF31B4" w:rsidRPr="00EF31B4" w:rsidRDefault="00EF31B4" w:rsidP="00EF31B4">
      <w:pPr>
        <w:widowControl w:val="0"/>
        <w:ind w:firstLine="720"/>
        <w:jc w:val="both"/>
        <w:rPr>
          <w:sz w:val="28"/>
          <w:szCs w:val="28"/>
        </w:rPr>
      </w:pPr>
      <w:r w:rsidRPr="00EF31B4">
        <w:rPr>
          <w:sz w:val="28"/>
          <w:szCs w:val="28"/>
        </w:rPr>
        <w:t xml:space="preserve">2021г. – 159 691,2 </w:t>
      </w:r>
      <w:proofErr w:type="spellStart"/>
      <w:r w:rsidRPr="00EF31B4">
        <w:rPr>
          <w:sz w:val="28"/>
          <w:szCs w:val="28"/>
        </w:rPr>
        <w:t>тыс.руб</w:t>
      </w:r>
      <w:proofErr w:type="spellEnd"/>
      <w:r w:rsidRPr="00EF31B4">
        <w:rPr>
          <w:sz w:val="28"/>
          <w:szCs w:val="28"/>
        </w:rPr>
        <w:t>.;</w:t>
      </w:r>
    </w:p>
    <w:p w:rsidR="00EF31B4" w:rsidRPr="00EF31B4" w:rsidRDefault="00EF31B4" w:rsidP="00EF31B4">
      <w:pPr>
        <w:widowControl w:val="0"/>
        <w:ind w:firstLine="720"/>
        <w:jc w:val="both"/>
        <w:rPr>
          <w:sz w:val="28"/>
          <w:szCs w:val="28"/>
        </w:rPr>
      </w:pPr>
      <w:r w:rsidRPr="00EF31B4">
        <w:rPr>
          <w:sz w:val="28"/>
          <w:szCs w:val="28"/>
        </w:rPr>
        <w:t xml:space="preserve">2022г. – 160 591,2 </w:t>
      </w:r>
      <w:proofErr w:type="spellStart"/>
      <w:r w:rsidRPr="00EF31B4">
        <w:rPr>
          <w:sz w:val="28"/>
          <w:szCs w:val="28"/>
        </w:rPr>
        <w:t>тыс.руб</w:t>
      </w:r>
      <w:proofErr w:type="spellEnd"/>
      <w:r w:rsidRPr="00EF31B4">
        <w:rPr>
          <w:sz w:val="28"/>
          <w:szCs w:val="28"/>
        </w:rPr>
        <w:t>.;</w:t>
      </w:r>
    </w:p>
    <w:p w:rsidR="00EF31B4" w:rsidRPr="00EF31B4" w:rsidRDefault="00EF31B4" w:rsidP="00EF31B4">
      <w:pPr>
        <w:widowControl w:val="0"/>
        <w:ind w:firstLine="720"/>
        <w:jc w:val="both"/>
        <w:rPr>
          <w:sz w:val="28"/>
          <w:szCs w:val="28"/>
        </w:rPr>
      </w:pPr>
      <w:r w:rsidRPr="00EF31B4">
        <w:rPr>
          <w:sz w:val="28"/>
          <w:szCs w:val="28"/>
        </w:rPr>
        <w:t xml:space="preserve">2023г. – 160 591,2 </w:t>
      </w:r>
      <w:proofErr w:type="spellStart"/>
      <w:r w:rsidRPr="00EF31B4">
        <w:rPr>
          <w:sz w:val="28"/>
          <w:szCs w:val="28"/>
        </w:rPr>
        <w:t>тыс.руб</w:t>
      </w:r>
      <w:proofErr w:type="spellEnd"/>
      <w:r w:rsidRPr="00EF31B4">
        <w:rPr>
          <w:sz w:val="28"/>
          <w:szCs w:val="28"/>
        </w:rPr>
        <w:t>.;</w:t>
      </w:r>
    </w:p>
    <w:p w:rsidR="00EF31B4" w:rsidRPr="00EF31B4" w:rsidRDefault="00EF31B4" w:rsidP="00EF31B4">
      <w:pPr>
        <w:widowControl w:val="0"/>
        <w:ind w:firstLine="720"/>
        <w:jc w:val="both"/>
        <w:rPr>
          <w:sz w:val="28"/>
          <w:szCs w:val="28"/>
        </w:rPr>
      </w:pPr>
      <w:r w:rsidRPr="00EF31B4">
        <w:rPr>
          <w:sz w:val="28"/>
          <w:szCs w:val="28"/>
        </w:rPr>
        <w:t xml:space="preserve">2024г. – 160 591,2 </w:t>
      </w:r>
      <w:proofErr w:type="spellStart"/>
      <w:r w:rsidRPr="00EF31B4">
        <w:rPr>
          <w:sz w:val="28"/>
          <w:szCs w:val="28"/>
        </w:rPr>
        <w:t>тыс.руб</w:t>
      </w:r>
      <w:proofErr w:type="spellEnd"/>
      <w:r w:rsidRPr="00EF31B4">
        <w:rPr>
          <w:sz w:val="28"/>
          <w:szCs w:val="28"/>
        </w:rPr>
        <w:t>;</w:t>
      </w:r>
    </w:p>
    <w:p w:rsidR="00EF31B4" w:rsidRDefault="00EF31B4" w:rsidP="00EF31B4">
      <w:pPr>
        <w:widowControl w:val="0"/>
        <w:ind w:firstLine="720"/>
        <w:jc w:val="both"/>
        <w:rPr>
          <w:sz w:val="28"/>
          <w:szCs w:val="28"/>
        </w:rPr>
      </w:pPr>
      <w:r w:rsidRPr="00EF31B4">
        <w:rPr>
          <w:sz w:val="28"/>
          <w:szCs w:val="28"/>
        </w:rPr>
        <w:t xml:space="preserve">2025г. – 160 591,2 </w:t>
      </w:r>
      <w:proofErr w:type="spellStart"/>
      <w:r w:rsidRPr="00EF31B4">
        <w:rPr>
          <w:sz w:val="28"/>
          <w:szCs w:val="28"/>
        </w:rPr>
        <w:t>тыс.руб</w:t>
      </w:r>
      <w:proofErr w:type="spellEnd"/>
      <w:r w:rsidRPr="00EF31B4">
        <w:rPr>
          <w:sz w:val="28"/>
          <w:szCs w:val="28"/>
        </w:rPr>
        <w:t>.</w:t>
      </w:r>
    </w:p>
    <w:p w:rsidR="00EF31B4" w:rsidRPr="00EF31B4" w:rsidRDefault="00EF31B4" w:rsidP="00EF31B4">
      <w:pPr>
        <w:widowControl w:val="0"/>
        <w:ind w:firstLine="720"/>
        <w:jc w:val="both"/>
        <w:rPr>
          <w:sz w:val="28"/>
          <w:szCs w:val="28"/>
        </w:rPr>
      </w:pPr>
      <w:r w:rsidRPr="00EF31B4">
        <w:rPr>
          <w:sz w:val="28"/>
          <w:szCs w:val="28"/>
        </w:rPr>
        <w:t>Финансирование мероприятий представлено в приложениях 3,4 к муниципальной программе.</w:t>
      </w:r>
    </w:p>
    <w:p w:rsidR="00EF31B4" w:rsidRDefault="00EF31B4" w:rsidP="00EF31B4">
      <w:pPr>
        <w:widowControl w:val="0"/>
        <w:ind w:firstLine="720"/>
        <w:jc w:val="both"/>
        <w:rPr>
          <w:sz w:val="28"/>
          <w:szCs w:val="28"/>
        </w:rPr>
      </w:pPr>
      <w:r w:rsidRPr="00EF31B4">
        <w:rPr>
          <w:sz w:val="28"/>
          <w:szCs w:val="28"/>
        </w:rPr>
        <w:t>Обоснование затрат, необходимых для реализации мероприятий подпрограммы представлены в приложении 5 к муниципальной программе.</w:t>
      </w:r>
    </w:p>
    <w:p w:rsidR="000C07EC" w:rsidRPr="00163C8B" w:rsidRDefault="000C07EC" w:rsidP="000C07EC">
      <w:pPr>
        <w:widowControl w:val="0"/>
        <w:ind w:firstLine="720"/>
        <w:jc w:val="center"/>
        <w:rPr>
          <w:sz w:val="28"/>
          <w:szCs w:val="28"/>
          <w:lang w:eastAsia="en-US"/>
        </w:rPr>
      </w:pPr>
    </w:p>
    <w:p w:rsidR="00EF31B4" w:rsidRDefault="000F5007" w:rsidP="004B1DD7">
      <w:pPr>
        <w:widowControl w:val="0"/>
        <w:jc w:val="center"/>
        <w:rPr>
          <w:sz w:val="28"/>
          <w:szCs w:val="28"/>
        </w:rPr>
      </w:pPr>
      <w:r>
        <w:rPr>
          <w:sz w:val="28"/>
          <w:szCs w:val="28"/>
          <w:lang w:eastAsia="en-US"/>
        </w:rPr>
        <w:t>7</w:t>
      </w:r>
      <w:r w:rsidR="000C07EC">
        <w:rPr>
          <w:sz w:val="28"/>
          <w:szCs w:val="28"/>
          <w:lang w:eastAsia="en-US"/>
        </w:rPr>
        <w:t>.</w:t>
      </w:r>
      <w:r>
        <w:rPr>
          <w:sz w:val="28"/>
          <w:szCs w:val="28"/>
        </w:rPr>
        <w:t>А</w:t>
      </w:r>
      <w:r w:rsidRPr="005B673D">
        <w:rPr>
          <w:sz w:val="28"/>
          <w:szCs w:val="28"/>
        </w:rPr>
        <w:t>нализ рисков реализации муниципальной программы и описание</w:t>
      </w:r>
    </w:p>
    <w:p w:rsidR="000F5007" w:rsidRDefault="000F5007" w:rsidP="004B1DD7">
      <w:pPr>
        <w:widowControl w:val="0"/>
        <w:jc w:val="center"/>
        <w:rPr>
          <w:sz w:val="28"/>
          <w:szCs w:val="28"/>
        </w:rPr>
      </w:pPr>
      <w:r w:rsidRPr="005B673D">
        <w:rPr>
          <w:sz w:val="28"/>
          <w:szCs w:val="28"/>
        </w:rPr>
        <w:t>мер управления рисками реализации муниципальной программы</w:t>
      </w:r>
    </w:p>
    <w:p w:rsidR="00AA123F" w:rsidRPr="00AA123F" w:rsidRDefault="00AA123F" w:rsidP="00AA123F">
      <w:pPr>
        <w:widowControl w:val="0"/>
        <w:ind w:firstLine="720"/>
        <w:jc w:val="both"/>
        <w:rPr>
          <w:sz w:val="28"/>
          <w:szCs w:val="28"/>
        </w:rPr>
      </w:pPr>
    </w:p>
    <w:p w:rsidR="00AA123F" w:rsidRPr="00AA123F" w:rsidRDefault="00AA123F" w:rsidP="00AA123F">
      <w:pPr>
        <w:widowControl w:val="0"/>
        <w:ind w:firstLine="720"/>
        <w:jc w:val="both"/>
        <w:rPr>
          <w:sz w:val="28"/>
          <w:szCs w:val="28"/>
        </w:rPr>
      </w:pPr>
      <w:r w:rsidRPr="00AA123F">
        <w:rPr>
          <w:sz w:val="28"/>
          <w:szCs w:val="28"/>
        </w:rPr>
        <w:t>К основным рискам реализации муниципальной программы относятся:</w:t>
      </w:r>
    </w:p>
    <w:p w:rsidR="00AA123F" w:rsidRPr="00AA123F" w:rsidRDefault="00AA123F" w:rsidP="00AA123F">
      <w:pPr>
        <w:widowControl w:val="0"/>
        <w:ind w:firstLine="720"/>
        <w:jc w:val="both"/>
        <w:rPr>
          <w:sz w:val="28"/>
          <w:szCs w:val="28"/>
        </w:rPr>
      </w:pPr>
      <w:r>
        <w:rPr>
          <w:sz w:val="28"/>
          <w:szCs w:val="28"/>
        </w:rPr>
        <w:t>–</w:t>
      </w:r>
      <w:r w:rsidRPr="00AA123F">
        <w:rPr>
          <w:sz w:val="28"/>
          <w:szCs w:val="28"/>
        </w:rPr>
        <w:t>финансово-экономические риски - недофинансирование мероприятий подпрограммы;</w:t>
      </w:r>
    </w:p>
    <w:p w:rsidR="00AA123F" w:rsidRPr="00AA123F" w:rsidRDefault="00AA123F" w:rsidP="00AA123F">
      <w:pPr>
        <w:widowControl w:val="0"/>
        <w:ind w:firstLine="720"/>
        <w:jc w:val="both"/>
        <w:rPr>
          <w:sz w:val="28"/>
          <w:szCs w:val="28"/>
        </w:rPr>
      </w:pPr>
      <w:r>
        <w:rPr>
          <w:sz w:val="28"/>
          <w:szCs w:val="28"/>
        </w:rPr>
        <w:t>–</w:t>
      </w:r>
      <w:r w:rsidRPr="00AA123F">
        <w:rPr>
          <w:sz w:val="28"/>
          <w:szCs w:val="28"/>
        </w:rPr>
        <w:t xml:space="preserve">организационные и управленческие риски - недостаточная проработка вопросов, решаемых в рамках программы, неадекватность системы </w:t>
      </w:r>
      <w:r w:rsidRPr="00AA123F">
        <w:rPr>
          <w:sz w:val="28"/>
          <w:szCs w:val="28"/>
        </w:rPr>
        <w:lastRenderedPageBreak/>
        <w:t>мониторинга реализации программы, отставание от сроков реализации мероприятий;</w:t>
      </w:r>
    </w:p>
    <w:p w:rsidR="00AA123F" w:rsidRPr="00AA123F" w:rsidRDefault="00AA123F" w:rsidP="00AA123F">
      <w:pPr>
        <w:widowControl w:val="0"/>
        <w:ind w:firstLine="720"/>
        <w:jc w:val="both"/>
        <w:rPr>
          <w:sz w:val="28"/>
          <w:szCs w:val="28"/>
        </w:rPr>
      </w:pPr>
      <w:r>
        <w:rPr>
          <w:sz w:val="28"/>
          <w:szCs w:val="28"/>
        </w:rPr>
        <w:t>–</w:t>
      </w:r>
      <w:r w:rsidRPr="00AA123F">
        <w:rPr>
          <w:sz w:val="28"/>
          <w:szCs w:val="28"/>
        </w:rPr>
        <w:t>социальные риски, связанные с сопротивлением населения, профессиональной общественности целям и реализации программы.</w:t>
      </w:r>
    </w:p>
    <w:p w:rsidR="00AA123F" w:rsidRPr="00AA123F" w:rsidRDefault="00AA123F" w:rsidP="00AA123F">
      <w:pPr>
        <w:widowControl w:val="0"/>
        <w:ind w:firstLine="720"/>
        <w:jc w:val="both"/>
        <w:rPr>
          <w:sz w:val="28"/>
          <w:szCs w:val="28"/>
        </w:rPr>
      </w:pPr>
      <w:r w:rsidRPr="00AA123F">
        <w:rPr>
          <w:sz w:val="28"/>
          <w:szCs w:val="28"/>
        </w:rPr>
        <w:t>Финанс</w:t>
      </w:r>
      <w:r>
        <w:rPr>
          <w:sz w:val="28"/>
          <w:szCs w:val="28"/>
        </w:rPr>
        <w:t>о</w:t>
      </w:r>
      <w:r w:rsidRPr="00AA123F">
        <w:rPr>
          <w:sz w:val="28"/>
          <w:szCs w:val="28"/>
        </w:rPr>
        <w:t>во-экономические риски связаны с возможным недофинансированием ряда мероприятий. Снижение риска недостаточного финансирования возможно при обеспечении правильного расчета необходимых объемов средств муниципального бюджета и необходимого дополнительного финан</w:t>
      </w:r>
      <w:r>
        <w:rPr>
          <w:sz w:val="28"/>
          <w:szCs w:val="28"/>
        </w:rPr>
        <w:t>сирования из областного бюджета.</w:t>
      </w:r>
    </w:p>
    <w:p w:rsidR="00AA123F" w:rsidRPr="00AA123F" w:rsidRDefault="00AA123F" w:rsidP="00AA123F">
      <w:pPr>
        <w:widowControl w:val="0"/>
        <w:ind w:firstLine="720"/>
        <w:jc w:val="both"/>
        <w:rPr>
          <w:sz w:val="28"/>
          <w:szCs w:val="28"/>
        </w:rPr>
      </w:pPr>
      <w:r w:rsidRPr="00AA123F">
        <w:rPr>
          <w:sz w:val="28"/>
          <w:szCs w:val="28"/>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ответственного исполнителя и участников программы, низкому качеству реализации мероприятий программы на муниципальном уровне. Устранение риска возможно за счет обеспечения постоянного и оперативного мониторинга реализации программы, а также за счет корректировки программы на основе анализа данных мониторинга.</w:t>
      </w:r>
    </w:p>
    <w:p w:rsidR="00AA123F" w:rsidRDefault="00AA123F" w:rsidP="00AA123F">
      <w:pPr>
        <w:widowControl w:val="0"/>
        <w:ind w:firstLine="720"/>
        <w:jc w:val="both"/>
        <w:rPr>
          <w:sz w:val="28"/>
          <w:szCs w:val="28"/>
        </w:rPr>
      </w:pPr>
      <w:r w:rsidRPr="00AA123F">
        <w:rPr>
          <w:sz w:val="28"/>
          <w:szCs w:val="28"/>
        </w:rPr>
        <w:t xml:space="preserve">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w:t>
      </w:r>
    </w:p>
    <w:p w:rsidR="00AA123F" w:rsidRDefault="00AA123F" w:rsidP="00AA123F">
      <w:pPr>
        <w:widowControl w:val="0"/>
        <w:ind w:firstLine="720"/>
        <w:jc w:val="both"/>
        <w:rPr>
          <w:sz w:val="28"/>
          <w:szCs w:val="28"/>
        </w:rPr>
      </w:pPr>
    </w:p>
    <w:p w:rsidR="000F5007" w:rsidRDefault="000C07EC" w:rsidP="00AA123F">
      <w:pPr>
        <w:widowControl w:val="0"/>
        <w:ind w:firstLine="720"/>
        <w:jc w:val="center"/>
        <w:rPr>
          <w:sz w:val="28"/>
        </w:rPr>
      </w:pPr>
      <w:r>
        <w:rPr>
          <w:rStyle w:val="a4"/>
          <w:rFonts w:ascii="Times New Roman" w:hAnsi="Times New Roman"/>
          <w:color w:val="000000"/>
          <w:sz w:val="28"/>
          <w:szCs w:val="28"/>
        </w:rPr>
        <w:t>8.</w:t>
      </w:r>
      <w:r w:rsidR="000F5007" w:rsidRPr="000C07EC">
        <w:rPr>
          <w:rStyle w:val="a4"/>
          <w:rFonts w:ascii="Times New Roman" w:hAnsi="Times New Roman"/>
          <w:color w:val="000000"/>
          <w:sz w:val="28"/>
          <w:szCs w:val="28"/>
        </w:rPr>
        <w:t>О</w:t>
      </w:r>
      <w:r w:rsidR="000F5007" w:rsidRPr="000C07EC">
        <w:rPr>
          <w:sz w:val="28"/>
        </w:rPr>
        <w:t>жидаемые конечные результаты реализации муниципальной программы</w:t>
      </w:r>
    </w:p>
    <w:p w:rsidR="00EF31B4" w:rsidRPr="000C07EC" w:rsidRDefault="00EF31B4" w:rsidP="000C07EC">
      <w:pPr>
        <w:pStyle w:val="a5"/>
        <w:widowControl w:val="0"/>
        <w:tabs>
          <w:tab w:val="left" w:pos="851"/>
        </w:tabs>
        <w:spacing w:after="0"/>
        <w:ind w:firstLine="720"/>
        <w:jc w:val="center"/>
        <w:rPr>
          <w:rStyle w:val="a4"/>
          <w:rFonts w:ascii="Times New Roman" w:hAnsi="Times New Roman"/>
          <w:color w:val="000000"/>
          <w:sz w:val="32"/>
          <w:szCs w:val="28"/>
        </w:rPr>
      </w:pPr>
    </w:p>
    <w:p w:rsidR="00EF31B4" w:rsidRPr="00EF31B4" w:rsidRDefault="00EF31B4" w:rsidP="00EF31B4">
      <w:pPr>
        <w:ind w:firstLine="709"/>
        <w:jc w:val="both"/>
        <w:rPr>
          <w:sz w:val="28"/>
          <w:szCs w:val="28"/>
          <w:lang w:val="x-none" w:eastAsia="en-US"/>
        </w:rPr>
      </w:pPr>
      <w:r w:rsidRPr="00EF31B4">
        <w:rPr>
          <w:sz w:val="28"/>
          <w:szCs w:val="28"/>
          <w:lang w:val="x-none" w:eastAsia="en-US"/>
        </w:rPr>
        <w:t>1.Освоение субвенций на осуществление областных государственных полномочий не мене, чем на 95%.</w:t>
      </w:r>
    </w:p>
    <w:p w:rsidR="00EF31B4" w:rsidRPr="00EF31B4" w:rsidRDefault="00EF31B4" w:rsidP="00EF31B4">
      <w:pPr>
        <w:ind w:firstLine="709"/>
        <w:jc w:val="both"/>
        <w:rPr>
          <w:sz w:val="28"/>
          <w:szCs w:val="28"/>
          <w:lang w:val="x-none" w:eastAsia="en-US"/>
        </w:rPr>
      </w:pPr>
      <w:r w:rsidRPr="00EF31B4">
        <w:rPr>
          <w:sz w:val="28"/>
          <w:szCs w:val="28"/>
          <w:lang w:val="x-none" w:eastAsia="en-US"/>
        </w:rPr>
        <w:t>2.99,3% расходов бюджета МР УРМО, осуществляемых программно-целевым методом.</w:t>
      </w:r>
    </w:p>
    <w:p w:rsidR="00EF31B4" w:rsidRPr="00EF31B4" w:rsidRDefault="00EF31B4" w:rsidP="00EF31B4">
      <w:pPr>
        <w:ind w:firstLine="709"/>
        <w:jc w:val="both"/>
        <w:rPr>
          <w:sz w:val="28"/>
          <w:szCs w:val="28"/>
          <w:lang w:val="x-none" w:eastAsia="en-US"/>
        </w:rPr>
      </w:pPr>
      <w:r w:rsidRPr="00EF31B4">
        <w:rPr>
          <w:sz w:val="28"/>
          <w:szCs w:val="28"/>
          <w:lang w:val="x-none" w:eastAsia="en-US"/>
        </w:rPr>
        <w:t>3.100% исполнение долговых обязательств.</w:t>
      </w:r>
    </w:p>
    <w:p w:rsidR="00EF31B4" w:rsidRPr="00EF31B4" w:rsidRDefault="00EF31B4" w:rsidP="00EF31B4">
      <w:pPr>
        <w:ind w:firstLine="709"/>
        <w:jc w:val="both"/>
        <w:rPr>
          <w:sz w:val="28"/>
          <w:szCs w:val="28"/>
          <w:lang w:val="x-none" w:eastAsia="en-US"/>
        </w:rPr>
      </w:pPr>
      <w:r w:rsidRPr="00EF31B4">
        <w:rPr>
          <w:sz w:val="28"/>
          <w:szCs w:val="28"/>
          <w:lang w:val="x-none" w:eastAsia="en-US"/>
        </w:rPr>
        <w:t>4.100% материально-техническая обеспеченность деятельности МКУ «Управление».</w:t>
      </w:r>
    </w:p>
    <w:p w:rsidR="00EF31B4" w:rsidRPr="00EF31B4" w:rsidRDefault="00EF31B4" w:rsidP="00EF31B4">
      <w:pPr>
        <w:ind w:firstLine="709"/>
        <w:jc w:val="both"/>
        <w:rPr>
          <w:sz w:val="28"/>
          <w:szCs w:val="28"/>
          <w:lang w:val="x-none" w:eastAsia="en-US"/>
        </w:rPr>
      </w:pPr>
      <w:r w:rsidRPr="00EF31B4">
        <w:rPr>
          <w:sz w:val="28"/>
          <w:szCs w:val="28"/>
          <w:lang w:val="x-none" w:eastAsia="en-US"/>
        </w:rPr>
        <w:t>5.90% персональных компьютеров оснащены программным продуктом, позволяющим осуществлять процесс электронного документооборота.</w:t>
      </w:r>
    </w:p>
    <w:p w:rsidR="00EF31B4" w:rsidRPr="00EF31B4" w:rsidRDefault="00EF31B4" w:rsidP="00EF31B4">
      <w:pPr>
        <w:ind w:firstLine="709"/>
        <w:jc w:val="both"/>
        <w:rPr>
          <w:sz w:val="28"/>
          <w:szCs w:val="28"/>
          <w:lang w:val="x-none" w:eastAsia="en-US"/>
        </w:rPr>
      </w:pPr>
      <w:r w:rsidRPr="00EF31B4">
        <w:rPr>
          <w:sz w:val="28"/>
          <w:szCs w:val="28"/>
          <w:lang w:val="x-none" w:eastAsia="en-US"/>
        </w:rPr>
        <w:t>6.</w:t>
      </w:r>
      <w:r>
        <w:rPr>
          <w:sz w:val="28"/>
          <w:szCs w:val="28"/>
          <w:lang w:eastAsia="en-US"/>
        </w:rPr>
        <w:t xml:space="preserve">Обеспечение </w:t>
      </w:r>
      <w:r>
        <w:rPr>
          <w:sz w:val="28"/>
          <w:szCs w:val="28"/>
          <w:lang w:val="x-none" w:eastAsia="en-US"/>
        </w:rPr>
        <w:t>ежемесячной</w:t>
      </w:r>
      <w:r w:rsidRPr="00EF31B4">
        <w:rPr>
          <w:sz w:val="28"/>
          <w:szCs w:val="28"/>
          <w:lang w:val="x-none" w:eastAsia="en-US"/>
        </w:rPr>
        <w:t xml:space="preserve"> выплат</w:t>
      </w:r>
      <w:r>
        <w:rPr>
          <w:sz w:val="28"/>
          <w:szCs w:val="28"/>
          <w:lang w:eastAsia="en-US"/>
        </w:rPr>
        <w:t>ой</w:t>
      </w:r>
      <w:r w:rsidRPr="00EF31B4">
        <w:rPr>
          <w:sz w:val="28"/>
          <w:szCs w:val="28"/>
          <w:lang w:val="x-none" w:eastAsia="en-US"/>
        </w:rPr>
        <w:t xml:space="preserve"> пенсии за выслугу лет на муниципальной службе 4</w:t>
      </w:r>
      <w:r w:rsidR="008B17AA">
        <w:rPr>
          <w:sz w:val="28"/>
          <w:szCs w:val="28"/>
          <w:lang w:eastAsia="en-US"/>
        </w:rPr>
        <w:t>9</w:t>
      </w:r>
      <w:r w:rsidRPr="00EF31B4">
        <w:rPr>
          <w:sz w:val="28"/>
          <w:szCs w:val="28"/>
          <w:lang w:val="x-none" w:eastAsia="en-US"/>
        </w:rPr>
        <w:t xml:space="preserve"> чел</w:t>
      </w:r>
      <w:r>
        <w:rPr>
          <w:sz w:val="28"/>
          <w:szCs w:val="28"/>
          <w:lang w:eastAsia="en-US"/>
        </w:rPr>
        <w:t>.</w:t>
      </w:r>
    </w:p>
    <w:p w:rsidR="002802AC" w:rsidRPr="002F12F9" w:rsidRDefault="002802AC" w:rsidP="009B6FBC">
      <w:pPr>
        <w:pStyle w:val="1"/>
        <w:jc w:val="center"/>
        <w:rPr>
          <w:bCs/>
          <w:sz w:val="28"/>
        </w:rPr>
      </w:pPr>
      <w:r>
        <w:rPr>
          <w:sz w:val="32"/>
          <w:szCs w:val="28"/>
        </w:rPr>
        <w:br w:type="page"/>
      </w:r>
      <w:r>
        <w:rPr>
          <w:bCs/>
          <w:sz w:val="28"/>
          <w:lang w:val="ru-RU"/>
        </w:rPr>
        <w:lastRenderedPageBreak/>
        <w:t>Паспорт</w:t>
      </w:r>
      <w:r w:rsidRPr="006004CE">
        <w:rPr>
          <w:b/>
          <w:bCs/>
          <w:caps/>
          <w:sz w:val="28"/>
        </w:rPr>
        <w:t xml:space="preserve"> </w:t>
      </w:r>
      <w:r w:rsidRPr="002F12F9">
        <w:rPr>
          <w:bCs/>
          <w:sz w:val="28"/>
          <w:lang w:val="ru-RU"/>
        </w:rPr>
        <w:t>подпрограммы</w:t>
      </w:r>
      <w:r w:rsidR="009B6FBC">
        <w:rPr>
          <w:bCs/>
          <w:sz w:val="28"/>
          <w:lang w:val="ru-RU"/>
        </w:rPr>
        <w:t xml:space="preserve"> 1</w:t>
      </w:r>
    </w:p>
    <w:p w:rsidR="009B6FBC" w:rsidRPr="008B17AA" w:rsidRDefault="008B17AA" w:rsidP="002802AC">
      <w:pPr>
        <w:spacing w:line="302" w:lineRule="atLeast"/>
        <w:jc w:val="center"/>
        <w:rPr>
          <w:rStyle w:val="pt-a0-000022"/>
          <w:i/>
          <w:sz w:val="28"/>
          <w:szCs w:val="28"/>
        </w:rPr>
      </w:pPr>
      <w:r>
        <w:rPr>
          <w:color w:val="000000"/>
          <w:sz w:val="28"/>
        </w:rPr>
        <w:t>«</w:t>
      </w:r>
      <w:r w:rsidR="009B6FBC" w:rsidRPr="008B17AA">
        <w:rPr>
          <w:color w:val="000000"/>
          <w:sz w:val="28"/>
        </w:rPr>
        <w:t>Обеспечение деятельности органов местного самоуправления</w:t>
      </w:r>
      <w:r>
        <w:rPr>
          <w:color w:val="000000"/>
          <w:sz w:val="28"/>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5017"/>
      </w:tblGrid>
      <w:tr w:rsidR="00EB20BB" w:rsidRPr="00813FFA" w:rsidTr="005E448C">
        <w:trPr>
          <w:jc w:val="center"/>
        </w:trPr>
        <w:tc>
          <w:tcPr>
            <w:tcW w:w="4451" w:type="dxa"/>
            <w:vAlign w:val="center"/>
          </w:tcPr>
          <w:p w:rsidR="00EB20BB" w:rsidRPr="00813FFA" w:rsidRDefault="00EB20BB" w:rsidP="00EB20BB">
            <w:pPr>
              <w:widowControl w:val="0"/>
              <w:rPr>
                <w:lang w:eastAsia="en-US"/>
              </w:rPr>
            </w:pPr>
            <w:r w:rsidRPr="00813FFA">
              <w:rPr>
                <w:lang w:eastAsia="en-US"/>
              </w:rPr>
              <w:t>Ответственный исполнитель подпрограммы</w:t>
            </w:r>
          </w:p>
        </w:tc>
        <w:tc>
          <w:tcPr>
            <w:tcW w:w="5017" w:type="dxa"/>
            <w:vAlign w:val="center"/>
          </w:tcPr>
          <w:p w:rsidR="00EB20BB" w:rsidRPr="00813FFA" w:rsidRDefault="00AB72FE" w:rsidP="00831C72">
            <w:pPr>
              <w:pStyle w:val="2"/>
              <w:spacing w:after="0" w:line="228" w:lineRule="auto"/>
              <w:ind w:left="0" w:right="-108"/>
              <w:jc w:val="both"/>
              <w:rPr>
                <w:lang w:val="ru-RU" w:eastAsia="en-US"/>
              </w:rPr>
            </w:pPr>
            <w:r w:rsidRPr="00813FFA">
              <w:rPr>
                <w:lang w:val="ru-RU"/>
              </w:rPr>
              <w:t>К</w:t>
            </w:r>
            <w:proofErr w:type="spellStart"/>
            <w:r w:rsidR="00EB20BB" w:rsidRPr="00813FFA">
              <w:t>омитет</w:t>
            </w:r>
            <w:proofErr w:type="spellEnd"/>
            <w:r w:rsidR="00EB20BB" w:rsidRPr="00813FFA">
              <w:t xml:space="preserve"> по экономике и финансам администрации </w:t>
            </w:r>
            <w:r w:rsidR="00831C72" w:rsidRPr="00813FFA">
              <w:rPr>
                <w:lang w:val="ru-RU" w:eastAsia="en-US"/>
              </w:rPr>
              <w:t>МР УРМО</w:t>
            </w:r>
          </w:p>
        </w:tc>
      </w:tr>
      <w:tr w:rsidR="00EB20BB" w:rsidRPr="00813FFA" w:rsidTr="005E448C">
        <w:trPr>
          <w:jc w:val="center"/>
        </w:trPr>
        <w:tc>
          <w:tcPr>
            <w:tcW w:w="4451" w:type="dxa"/>
            <w:vAlign w:val="center"/>
          </w:tcPr>
          <w:p w:rsidR="00EB20BB" w:rsidRPr="00813FFA" w:rsidRDefault="00EB20BB" w:rsidP="00EB20BB">
            <w:pPr>
              <w:widowControl w:val="0"/>
              <w:outlineLvl w:val="4"/>
              <w:rPr>
                <w:lang w:eastAsia="en-US"/>
              </w:rPr>
            </w:pPr>
            <w:r w:rsidRPr="00813FFA">
              <w:rPr>
                <w:lang w:eastAsia="en-US"/>
              </w:rPr>
              <w:t>Участники подпрограммы</w:t>
            </w:r>
          </w:p>
        </w:tc>
        <w:tc>
          <w:tcPr>
            <w:tcW w:w="5017" w:type="dxa"/>
            <w:vAlign w:val="center"/>
          </w:tcPr>
          <w:p w:rsidR="00EB20BB" w:rsidRPr="00813FFA" w:rsidRDefault="00AB72FE" w:rsidP="00EB20BB">
            <w:pPr>
              <w:widowControl w:val="0"/>
              <w:jc w:val="both"/>
              <w:outlineLvl w:val="4"/>
              <w:rPr>
                <w:lang w:eastAsia="en-US"/>
              </w:rPr>
            </w:pPr>
            <w:r w:rsidRPr="00813FFA">
              <w:rPr>
                <w:lang w:eastAsia="en-US"/>
              </w:rPr>
              <w:t>–</w:t>
            </w:r>
            <w:r w:rsidR="00831C72" w:rsidRPr="00813FFA">
              <w:rPr>
                <w:lang w:eastAsia="en-US"/>
              </w:rPr>
              <w:t>отдел у</w:t>
            </w:r>
            <w:r w:rsidR="007D59A1" w:rsidRPr="00813FFA">
              <w:rPr>
                <w:lang w:eastAsia="en-US"/>
              </w:rPr>
              <w:t>чета и отчетности администрации</w:t>
            </w:r>
            <w:r w:rsidR="00831C72" w:rsidRPr="00813FFA">
              <w:rPr>
                <w:lang w:eastAsia="en-US"/>
              </w:rPr>
              <w:t xml:space="preserve"> МР УРМО;</w:t>
            </w:r>
          </w:p>
          <w:p w:rsidR="00AB72FE" w:rsidRPr="00813FFA" w:rsidRDefault="00AB72FE" w:rsidP="00EB20BB">
            <w:pPr>
              <w:widowControl w:val="0"/>
              <w:jc w:val="both"/>
              <w:outlineLvl w:val="4"/>
              <w:rPr>
                <w:lang w:eastAsia="en-US"/>
              </w:rPr>
            </w:pPr>
            <w:r w:rsidRPr="00813FFA">
              <w:rPr>
                <w:lang w:eastAsia="en-US"/>
              </w:rPr>
              <w:t>–комитет по образованию</w:t>
            </w:r>
            <w:r w:rsidR="002956DB" w:rsidRPr="00813FFA">
              <w:rPr>
                <w:lang w:eastAsia="en-US"/>
              </w:rPr>
              <w:t xml:space="preserve"> МР УРМО</w:t>
            </w:r>
            <w:r w:rsidR="000E6FAE" w:rsidRPr="00813FFA">
              <w:rPr>
                <w:lang w:eastAsia="en-US"/>
              </w:rPr>
              <w:t>;</w:t>
            </w:r>
          </w:p>
          <w:p w:rsidR="000E6FAE" w:rsidRPr="00813FFA" w:rsidRDefault="000E6FAE" w:rsidP="00EB20BB">
            <w:pPr>
              <w:widowControl w:val="0"/>
              <w:jc w:val="both"/>
              <w:outlineLvl w:val="4"/>
              <w:rPr>
                <w:lang w:eastAsia="en-US"/>
              </w:rPr>
            </w:pPr>
            <w:r w:rsidRPr="00813FFA">
              <w:rPr>
                <w:lang w:eastAsia="en-US"/>
              </w:rPr>
              <w:t>–МКУ «Управление»</w:t>
            </w:r>
          </w:p>
        </w:tc>
      </w:tr>
      <w:tr w:rsidR="00EB20BB" w:rsidRPr="00813FFA" w:rsidTr="005E448C">
        <w:trPr>
          <w:jc w:val="center"/>
        </w:trPr>
        <w:tc>
          <w:tcPr>
            <w:tcW w:w="4451" w:type="dxa"/>
            <w:vAlign w:val="center"/>
          </w:tcPr>
          <w:p w:rsidR="00EB20BB" w:rsidRPr="00813FFA" w:rsidRDefault="00EB20BB" w:rsidP="00EB20BB">
            <w:pPr>
              <w:widowControl w:val="0"/>
              <w:outlineLvl w:val="4"/>
              <w:rPr>
                <w:lang w:eastAsia="en-US"/>
              </w:rPr>
            </w:pPr>
            <w:r w:rsidRPr="00813FFA">
              <w:rPr>
                <w:lang w:eastAsia="en-US"/>
              </w:rPr>
              <w:t>Цель подпрограммы</w:t>
            </w:r>
          </w:p>
        </w:tc>
        <w:tc>
          <w:tcPr>
            <w:tcW w:w="5017" w:type="dxa"/>
            <w:vAlign w:val="center"/>
          </w:tcPr>
          <w:p w:rsidR="00EB20BB" w:rsidRPr="00813FFA" w:rsidRDefault="00306153" w:rsidP="00EB20BB">
            <w:pPr>
              <w:widowControl w:val="0"/>
              <w:jc w:val="both"/>
              <w:outlineLvl w:val="4"/>
              <w:rPr>
                <w:lang w:eastAsia="en-US"/>
              </w:rPr>
            </w:pPr>
            <w:r w:rsidRPr="00813FFA">
              <w:t>Повышение эффективности муниципального управления</w:t>
            </w:r>
          </w:p>
        </w:tc>
      </w:tr>
      <w:tr w:rsidR="00EB20BB" w:rsidRPr="00813FFA" w:rsidTr="005E448C">
        <w:trPr>
          <w:jc w:val="center"/>
        </w:trPr>
        <w:tc>
          <w:tcPr>
            <w:tcW w:w="4451" w:type="dxa"/>
            <w:vAlign w:val="center"/>
          </w:tcPr>
          <w:p w:rsidR="00EB20BB" w:rsidRPr="00813FFA" w:rsidRDefault="00EB20BB" w:rsidP="00EB20BB">
            <w:pPr>
              <w:widowControl w:val="0"/>
              <w:outlineLvl w:val="4"/>
              <w:rPr>
                <w:lang w:eastAsia="en-US"/>
              </w:rPr>
            </w:pPr>
            <w:r w:rsidRPr="00813FFA">
              <w:rPr>
                <w:lang w:eastAsia="en-US"/>
              </w:rPr>
              <w:t>Задачи подпрограммы</w:t>
            </w:r>
          </w:p>
        </w:tc>
        <w:tc>
          <w:tcPr>
            <w:tcW w:w="5017" w:type="dxa"/>
            <w:vAlign w:val="center"/>
          </w:tcPr>
          <w:p w:rsidR="00E34CCA" w:rsidRPr="00813FFA" w:rsidRDefault="00EB20BB" w:rsidP="00E34CCA">
            <w:pPr>
              <w:widowControl w:val="0"/>
              <w:jc w:val="both"/>
              <w:outlineLvl w:val="4"/>
            </w:pPr>
            <w:r w:rsidRPr="00813FFA">
              <w:rPr>
                <w:lang w:eastAsia="en-US"/>
              </w:rPr>
              <w:t>1.</w:t>
            </w:r>
            <w:r w:rsidRPr="00813FFA">
              <w:t>Обеспечение эффективного</w:t>
            </w:r>
            <w:r w:rsidR="00E34CCA" w:rsidRPr="00813FFA">
              <w:t xml:space="preserve"> управления в сфере установленных функций</w:t>
            </w:r>
            <w:r w:rsidRPr="00813FFA">
              <w:t xml:space="preserve"> </w:t>
            </w:r>
            <w:r w:rsidR="00322733" w:rsidRPr="00813FFA">
              <w:t>органов местного самоуправления.</w:t>
            </w:r>
          </w:p>
          <w:p w:rsidR="00EB20BB" w:rsidRPr="00813FFA" w:rsidRDefault="00EB20BB" w:rsidP="00322733">
            <w:pPr>
              <w:widowControl w:val="0"/>
              <w:jc w:val="both"/>
              <w:outlineLvl w:val="4"/>
              <w:rPr>
                <w:lang w:eastAsia="en-US"/>
              </w:rPr>
            </w:pPr>
            <w:r w:rsidRPr="00813FFA">
              <w:rPr>
                <w:lang w:eastAsia="en-US"/>
              </w:rPr>
              <w:t>2.</w:t>
            </w:r>
            <w:r w:rsidR="00E34CCA" w:rsidRPr="00813FFA">
              <w:rPr>
                <w:lang w:eastAsia="en-US"/>
              </w:rPr>
              <w:t>Обеспечение реализации областных государственных полномочий</w:t>
            </w:r>
            <w:r w:rsidR="00322733" w:rsidRPr="00813FFA">
              <w:rPr>
                <w:lang w:eastAsia="en-US"/>
              </w:rPr>
              <w:t>.</w:t>
            </w:r>
          </w:p>
          <w:p w:rsidR="000434B1" w:rsidRPr="00813FFA" w:rsidRDefault="000434B1" w:rsidP="000434B1">
            <w:pPr>
              <w:widowControl w:val="0"/>
              <w:jc w:val="both"/>
              <w:outlineLvl w:val="4"/>
              <w:rPr>
                <w:lang w:eastAsia="en-US"/>
              </w:rPr>
            </w:pPr>
            <w:r w:rsidRPr="00813FFA">
              <w:rPr>
                <w:lang w:eastAsia="en-US"/>
              </w:rPr>
              <w:t>3.Усовершенствование компьютерной техники.</w:t>
            </w:r>
          </w:p>
        </w:tc>
      </w:tr>
      <w:tr w:rsidR="00EB20BB" w:rsidRPr="00813FFA" w:rsidTr="005E448C">
        <w:trPr>
          <w:jc w:val="center"/>
        </w:trPr>
        <w:tc>
          <w:tcPr>
            <w:tcW w:w="4451" w:type="dxa"/>
            <w:vAlign w:val="center"/>
          </w:tcPr>
          <w:p w:rsidR="00EB20BB" w:rsidRPr="00813FFA" w:rsidRDefault="00EB20BB" w:rsidP="00EB20BB">
            <w:pPr>
              <w:widowControl w:val="0"/>
              <w:outlineLvl w:val="4"/>
              <w:rPr>
                <w:lang w:eastAsia="en-US"/>
              </w:rPr>
            </w:pPr>
            <w:r w:rsidRPr="00813FFA">
              <w:rPr>
                <w:rStyle w:val="pt-a0-000022"/>
                <w:color w:val="000000"/>
              </w:rPr>
              <w:t xml:space="preserve">Сроки и этапы </w:t>
            </w:r>
            <w:r w:rsidRPr="00813FFA">
              <w:rPr>
                <w:lang w:eastAsia="en-US"/>
              </w:rPr>
              <w:t>реализации подпрограммы</w:t>
            </w:r>
          </w:p>
        </w:tc>
        <w:tc>
          <w:tcPr>
            <w:tcW w:w="5017" w:type="dxa"/>
            <w:vAlign w:val="center"/>
          </w:tcPr>
          <w:p w:rsidR="00EB20BB" w:rsidRPr="00813FFA" w:rsidRDefault="009C55FC" w:rsidP="009C55FC">
            <w:pPr>
              <w:widowControl w:val="0"/>
              <w:jc w:val="both"/>
              <w:outlineLvl w:val="4"/>
              <w:rPr>
                <w:lang w:eastAsia="en-US"/>
              </w:rPr>
            </w:pPr>
            <w:r w:rsidRPr="00813FFA">
              <w:rPr>
                <w:lang w:eastAsia="en-US"/>
              </w:rPr>
              <w:t>2020</w:t>
            </w:r>
            <w:r w:rsidR="008C030E" w:rsidRPr="00813FFA">
              <w:rPr>
                <w:lang w:eastAsia="en-US"/>
              </w:rPr>
              <w:t xml:space="preserve"> </w:t>
            </w:r>
            <w:r w:rsidR="00EB20BB" w:rsidRPr="00813FFA">
              <w:rPr>
                <w:lang w:eastAsia="en-US"/>
              </w:rPr>
              <w:t>–</w:t>
            </w:r>
            <w:r w:rsidR="008C030E" w:rsidRPr="00813FFA">
              <w:rPr>
                <w:lang w:eastAsia="en-US"/>
              </w:rPr>
              <w:t xml:space="preserve"> </w:t>
            </w:r>
            <w:r w:rsidRPr="00813FFA">
              <w:rPr>
                <w:lang w:eastAsia="en-US"/>
              </w:rPr>
              <w:t xml:space="preserve">2025 </w:t>
            </w:r>
            <w:r w:rsidR="00EB20BB" w:rsidRPr="00813FFA">
              <w:rPr>
                <w:lang w:eastAsia="en-US"/>
              </w:rPr>
              <w:t>годы</w:t>
            </w:r>
          </w:p>
        </w:tc>
      </w:tr>
      <w:tr w:rsidR="00EB20BB" w:rsidRPr="00813FFA" w:rsidTr="005E448C">
        <w:trPr>
          <w:jc w:val="center"/>
        </w:trPr>
        <w:tc>
          <w:tcPr>
            <w:tcW w:w="4451" w:type="dxa"/>
            <w:vAlign w:val="center"/>
          </w:tcPr>
          <w:p w:rsidR="00EB20BB" w:rsidRPr="00813FFA" w:rsidRDefault="00EB20BB" w:rsidP="00EB20BB">
            <w:pPr>
              <w:widowControl w:val="0"/>
              <w:rPr>
                <w:lang w:eastAsia="en-US"/>
              </w:rPr>
            </w:pPr>
            <w:r w:rsidRPr="00813FFA">
              <w:rPr>
                <w:lang w:eastAsia="en-US"/>
              </w:rPr>
              <w:t xml:space="preserve">Основные мероприятия </w:t>
            </w:r>
            <w:r w:rsidR="000E6FAE" w:rsidRPr="00813FFA">
              <w:rPr>
                <w:lang w:eastAsia="en-US"/>
              </w:rPr>
              <w:t xml:space="preserve">и мероприятия </w:t>
            </w:r>
            <w:r w:rsidRPr="00813FFA">
              <w:rPr>
                <w:lang w:eastAsia="en-US"/>
              </w:rPr>
              <w:t>подпрограммы</w:t>
            </w:r>
          </w:p>
        </w:tc>
        <w:tc>
          <w:tcPr>
            <w:tcW w:w="5017" w:type="dxa"/>
            <w:vAlign w:val="center"/>
          </w:tcPr>
          <w:p w:rsidR="00AB72FE" w:rsidRPr="00813FFA" w:rsidRDefault="00EB20BB" w:rsidP="00EB20BB">
            <w:pPr>
              <w:widowControl w:val="0"/>
              <w:jc w:val="both"/>
              <w:outlineLvl w:val="4"/>
              <w:rPr>
                <w:lang w:eastAsia="en-US"/>
              </w:rPr>
            </w:pPr>
            <w:r w:rsidRPr="00813FFA">
              <w:rPr>
                <w:lang w:eastAsia="en-US"/>
              </w:rPr>
              <w:t>1.</w:t>
            </w:r>
            <w:r w:rsidR="00AB72FE" w:rsidRPr="00813FFA">
              <w:rPr>
                <w:lang w:eastAsia="en-US"/>
              </w:rPr>
              <w:t>Финансовое обеспечение деятельности мэра МР УРМО.</w:t>
            </w:r>
          </w:p>
          <w:p w:rsidR="00AB72FE" w:rsidRPr="00813FFA" w:rsidRDefault="00AB72FE" w:rsidP="00EB20BB">
            <w:pPr>
              <w:widowControl w:val="0"/>
              <w:jc w:val="both"/>
              <w:outlineLvl w:val="4"/>
              <w:rPr>
                <w:lang w:eastAsia="en-US"/>
              </w:rPr>
            </w:pPr>
            <w:r w:rsidRPr="00813FFA">
              <w:rPr>
                <w:lang w:eastAsia="en-US"/>
              </w:rPr>
              <w:t>2.Финансовое и материально-техническое обеспечение деятельности администрации МР УРМО.</w:t>
            </w:r>
          </w:p>
          <w:p w:rsidR="00EB20BB" w:rsidRPr="00813FFA" w:rsidRDefault="00F456D9" w:rsidP="00EB20BB">
            <w:pPr>
              <w:widowControl w:val="0"/>
              <w:jc w:val="both"/>
              <w:outlineLvl w:val="4"/>
              <w:rPr>
                <w:lang w:eastAsia="en-US"/>
              </w:rPr>
            </w:pPr>
            <w:r w:rsidRPr="00813FFA">
              <w:rPr>
                <w:lang w:eastAsia="en-US"/>
              </w:rPr>
              <w:t>3</w:t>
            </w:r>
            <w:r w:rsidR="00EB20BB" w:rsidRPr="00813FFA">
              <w:rPr>
                <w:lang w:eastAsia="en-US"/>
              </w:rPr>
              <w:t>.</w:t>
            </w:r>
            <w:r w:rsidR="00AB72FE" w:rsidRPr="00813FFA">
              <w:rPr>
                <w:lang w:eastAsia="en-US"/>
              </w:rPr>
              <w:t>Финансовое и материально-техническое обеспечение деятельности комитета по экономике и финансам администрации МР УРМО.</w:t>
            </w:r>
          </w:p>
          <w:p w:rsidR="00EB20BB" w:rsidRPr="00813FFA" w:rsidRDefault="00F456D9" w:rsidP="00AB72FE">
            <w:pPr>
              <w:widowControl w:val="0"/>
              <w:jc w:val="both"/>
              <w:outlineLvl w:val="4"/>
              <w:rPr>
                <w:lang w:eastAsia="en-US"/>
              </w:rPr>
            </w:pPr>
            <w:r w:rsidRPr="00813FFA">
              <w:rPr>
                <w:lang w:eastAsia="en-US"/>
              </w:rPr>
              <w:t>4</w:t>
            </w:r>
            <w:r w:rsidR="00AB72FE" w:rsidRPr="00813FFA">
              <w:rPr>
                <w:lang w:eastAsia="en-US"/>
              </w:rPr>
              <w:t>.Финансовое и материально-техническое обеспечение деятельности комитета по образованию МР УРМО.</w:t>
            </w:r>
          </w:p>
          <w:p w:rsidR="00F456D9" w:rsidRPr="00813FFA" w:rsidRDefault="00F456D9" w:rsidP="000E6FAE">
            <w:pPr>
              <w:widowControl w:val="0"/>
              <w:jc w:val="both"/>
              <w:outlineLvl w:val="4"/>
              <w:rPr>
                <w:lang w:eastAsia="en-US"/>
              </w:rPr>
            </w:pPr>
            <w:r w:rsidRPr="00813FFA">
              <w:rPr>
                <w:lang w:eastAsia="en-US"/>
              </w:rPr>
              <w:t>5.</w:t>
            </w:r>
            <w:r w:rsidR="000E6FAE" w:rsidRPr="00813FFA">
              <w:rPr>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0E6FAE" w:rsidRPr="00813FFA" w:rsidRDefault="000E6FAE" w:rsidP="000E6FAE">
            <w:pPr>
              <w:widowControl w:val="0"/>
              <w:jc w:val="both"/>
              <w:outlineLvl w:val="4"/>
              <w:rPr>
                <w:lang w:eastAsia="en-US"/>
              </w:rPr>
            </w:pPr>
            <w:r w:rsidRPr="00813FFA">
              <w:rPr>
                <w:lang w:eastAsia="en-US"/>
              </w:rPr>
              <w:t>6.Осуществление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p w:rsidR="000E6FAE" w:rsidRPr="00813FFA" w:rsidRDefault="000E6FAE" w:rsidP="000E6FAE">
            <w:pPr>
              <w:widowControl w:val="0"/>
              <w:jc w:val="both"/>
              <w:outlineLvl w:val="4"/>
              <w:rPr>
                <w:lang w:eastAsia="en-US"/>
              </w:rPr>
            </w:pPr>
            <w:r w:rsidRPr="00813FFA">
              <w:rPr>
                <w:lang w:eastAsia="en-US"/>
              </w:rPr>
              <w:t>7.Осуществление областных государственных полномочий по предоставлению гражданам субсидий на оплату жилых помещений и коммунальных услуг.</w:t>
            </w:r>
          </w:p>
          <w:p w:rsidR="000E6FAE" w:rsidRPr="00813FFA" w:rsidRDefault="000E6FAE" w:rsidP="000E6FAE">
            <w:pPr>
              <w:widowControl w:val="0"/>
              <w:jc w:val="both"/>
              <w:outlineLvl w:val="4"/>
              <w:rPr>
                <w:lang w:eastAsia="en-US"/>
              </w:rPr>
            </w:pPr>
            <w:r w:rsidRPr="00813FFA">
              <w:rPr>
                <w:lang w:eastAsia="en-US"/>
              </w:rPr>
              <w:t>8.Осуществление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p w:rsidR="000E6FAE" w:rsidRPr="00813FFA" w:rsidRDefault="000E6FAE" w:rsidP="000E6FAE">
            <w:pPr>
              <w:widowControl w:val="0"/>
              <w:jc w:val="both"/>
              <w:outlineLvl w:val="4"/>
              <w:rPr>
                <w:lang w:eastAsia="en-US"/>
              </w:rPr>
            </w:pPr>
            <w:r w:rsidRPr="00813FFA">
              <w:rPr>
                <w:lang w:eastAsia="en-US"/>
              </w:rPr>
              <w:t>9.Осуществление областных государственных полномочий в сфере труда.</w:t>
            </w:r>
          </w:p>
          <w:p w:rsidR="000E6FAE" w:rsidRPr="00813FFA" w:rsidRDefault="000E6FAE" w:rsidP="00421688">
            <w:pPr>
              <w:widowControl w:val="0"/>
              <w:jc w:val="both"/>
              <w:outlineLvl w:val="4"/>
              <w:rPr>
                <w:lang w:eastAsia="en-US"/>
              </w:rPr>
            </w:pPr>
            <w:r w:rsidRPr="00813FFA">
              <w:rPr>
                <w:lang w:eastAsia="en-US"/>
              </w:rPr>
              <w:t xml:space="preserve">10.Модернизация и обслуживание </w:t>
            </w:r>
            <w:r w:rsidRPr="00813FFA">
              <w:rPr>
                <w:lang w:eastAsia="en-US"/>
              </w:rPr>
              <w:lastRenderedPageBreak/>
              <w:t xml:space="preserve">компьютерного оборудования, копировальной техники и устройств печати </w:t>
            </w:r>
            <w:r w:rsidR="00421688">
              <w:rPr>
                <w:lang w:eastAsia="en-US"/>
              </w:rPr>
              <w:t>органов</w:t>
            </w:r>
            <w:r w:rsidRPr="00813FFA">
              <w:rPr>
                <w:lang w:eastAsia="en-US"/>
              </w:rPr>
              <w:t xml:space="preserve"> администрации МР УРМО.</w:t>
            </w:r>
          </w:p>
        </w:tc>
      </w:tr>
      <w:tr w:rsidR="00EB20BB" w:rsidRPr="00813FFA" w:rsidTr="005E448C">
        <w:trPr>
          <w:jc w:val="center"/>
        </w:trPr>
        <w:tc>
          <w:tcPr>
            <w:tcW w:w="4451" w:type="dxa"/>
            <w:vAlign w:val="center"/>
          </w:tcPr>
          <w:p w:rsidR="00EB20BB" w:rsidRPr="00813FFA" w:rsidRDefault="00EB20BB" w:rsidP="00EB20BB">
            <w:pPr>
              <w:widowControl w:val="0"/>
              <w:rPr>
                <w:lang w:eastAsia="en-US"/>
              </w:rPr>
            </w:pPr>
            <w:r w:rsidRPr="00813FFA">
              <w:rPr>
                <w:lang w:eastAsia="en-US"/>
              </w:rPr>
              <w:lastRenderedPageBreak/>
              <w:t>Целевые показатели подпрограммы</w:t>
            </w:r>
          </w:p>
        </w:tc>
        <w:tc>
          <w:tcPr>
            <w:tcW w:w="5017" w:type="dxa"/>
            <w:vAlign w:val="center"/>
          </w:tcPr>
          <w:p w:rsidR="001F0C5E" w:rsidRPr="00813FFA" w:rsidRDefault="00EB20BB" w:rsidP="00EB20BB">
            <w:pPr>
              <w:widowControl w:val="0"/>
              <w:jc w:val="both"/>
              <w:outlineLvl w:val="4"/>
              <w:rPr>
                <w:lang w:eastAsia="en-US"/>
              </w:rPr>
            </w:pPr>
            <w:r w:rsidRPr="00813FFA">
              <w:rPr>
                <w:lang w:eastAsia="en-US"/>
              </w:rPr>
              <w:t>1.</w:t>
            </w:r>
            <w:r w:rsidR="00322733" w:rsidRPr="00813FFA">
              <w:rPr>
                <w:lang w:eastAsia="en-US"/>
              </w:rPr>
              <w:t>Соблюдение норматива</w:t>
            </w:r>
            <w:r w:rsidR="004226C1" w:rsidRPr="00813FFA">
              <w:rPr>
                <w:lang w:eastAsia="en-US"/>
              </w:rPr>
              <w:t xml:space="preserve"> формирования расходов</w:t>
            </w:r>
            <w:r w:rsidR="00322733" w:rsidRPr="00813FFA">
              <w:rPr>
                <w:lang w:eastAsia="en-US"/>
              </w:rPr>
              <w:t xml:space="preserve"> на оплату труда </w:t>
            </w:r>
            <w:r w:rsidR="004226C1" w:rsidRPr="00813FFA">
              <w:rPr>
                <w:lang w:eastAsia="en-US"/>
              </w:rPr>
              <w:t>мэра МР УРМО.</w:t>
            </w:r>
          </w:p>
          <w:p w:rsidR="001F0C5E" w:rsidRPr="00813FFA" w:rsidRDefault="001F0C5E" w:rsidP="00EB20BB">
            <w:pPr>
              <w:widowControl w:val="0"/>
              <w:jc w:val="both"/>
              <w:outlineLvl w:val="4"/>
              <w:rPr>
                <w:lang w:eastAsia="en-US"/>
              </w:rPr>
            </w:pPr>
            <w:r w:rsidRPr="00813FFA">
              <w:rPr>
                <w:lang w:eastAsia="en-US"/>
              </w:rPr>
              <w:t>2.Отношение уровня фактической материально-технической обеспеченности администрации МР УРМО к плановым значениям.</w:t>
            </w:r>
          </w:p>
          <w:p w:rsidR="006323F1" w:rsidRPr="00813FFA" w:rsidRDefault="001F0C5E" w:rsidP="00EB20BB">
            <w:pPr>
              <w:widowControl w:val="0"/>
              <w:jc w:val="both"/>
              <w:outlineLvl w:val="4"/>
              <w:rPr>
                <w:lang w:eastAsia="en-US"/>
              </w:rPr>
            </w:pPr>
            <w:r w:rsidRPr="00813FFA">
              <w:rPr>
                <w:lang w:eastAsia="en-US"/>
              </w:rPr>
              <w:t xml:space="preserve">3.Отношение уровня фактической материально-технической обеспеченности комитета по экономике и финансам к плановым значениям </w:t>
            </w:r>
          </w:p>
          <w:p w:rsidR="006323F1" w:rsidRPr="00813FFA" w:rsidRDefault="001F0C5E" w:rsidP="006323F1">
            <w:pPr>
              <w:widowControl w:val="0"/>
              <w:jc w:val="both"/>
              <w:outlineLvl w:val="4"/>
              <w:rPr>
                <w:lang w:eastAsia="en-US"/>
              </w:rPr>
            </w:pPr>
            <w:r w:rsidRPr="00813FFA">
              <w:rPr>
                <w:lang w:eastAsia="en-US"/>
              </w:rPr>
              <w:t>4.Отношение уровня фактической материально-технической обеспеченности комитета по образованию к плановым значениям.</w:t>
            </w:r>
          </w:p>
          <w:p w:rsidR="0097259B" w:rsidRDefault="001F0C5E" w:rsidP="0097259B">
            <w:pPr>
              <w:widowControl w:val="0"/>
              <w:jc w:val="both"/>
              <w:outlineLvl w:val="4"/>
              <w:rPr>
                <w:lang w:eastAsia="en-US"/>
              </w:rPr>
            </w:pPr>
            <w:r w:rsidRPr="00813FFA">
              <w:rPr>
                <w:lang w:eastAsia="en-US"/>
              </w:rPr>
              <w:t>5</w:t>
            </w:r>
            <w:r w:rsidR="00EB20BB" w:rsidRPr="00813FFA">
              <w:rPr>
                <w:lang w:eastAsia="en-US"/>
              </w:rPr>
              <w:t>.</w:t>
            </w:r>
            <w:r w:rsidR="00641DF7" w:rsidRPr="00813FFA">
              <w:rPr>
                <w:lang w:eastAsia="en-US"/>
              </w:rPr>
              <w:t>Доля освоенных субвенций на осуществление област</w:t>
            </w:r>
            <w:r w:rsidR="006323F1" w:rsidRPr="00813FFA">
              <w:rPr>
                <w:lang w:eastAsia="en-US"/>
              </w:rPr>
              <w:t>ных государственных полномочий.</w:t>
            </w:r>
          </w:p>
          <w:p w:rsidR="006E536B" w:rsidRPr="00813FFA" w:rsidRDefault="006E536B" w:rsidP="0097259B">
            <w:pPr>
              <w:widowControl w:val="0"/>
              <w:jc w:val="both"/>
              <w:outlineLvl w:val="4"/>
              <w:rPr>
                <w:lang w:eastAsia="en-US"/>
              </w:rPr>
            </w:pPr>
            <w:r w:rsidRPr="009D3161">
              <w:rPr>
                <w:lang w:eastAsia="en-US"/>
              </w:rPr>
              <w:t>6.</w:t>
            </w:r>
            <w:r w:rsidR="009D3161" w:rsidRPr="009D3161">
              <w:rPr>
                <w:lang w:eastAsia="en-US"/>
              </w:rPr>
              <w:t>Доля обновленного оборудования в общем объеме техники и устройств</w:t>
            </w:r>
          </w:p>
        </w:tc>
      </w:tr>
      <w:tr w:rsidR="00EB20BB" w:rsidRPr="00813FFA" w:rsidTr="005E448C">
        <w:trPr>
          <w:jc w:val="center"/>
        </w:trPr>
        <w:tc>
          <w:tcPr>
            <w:tcW w:w="4451" w:type="dxa"/>
            <w:vAlign w:val="center"/>
          </w:tcPr>
          <w:p w:rsidR="00EB20BB" w:rsidRPr="00813FFA" w:rsidRDefault="00EB20BB" w:rsidP="00EB20BB">
            <w:pPr>
              <w:widowControl w:val="0"/>
              <w:jc w:val="both"/>
              <w:rPr>
                <w:lang w:eastAsia="en-US"/>
              </w:rPr>
            </w:pPr>
            <w:r w:rsidRPr="00813FFA">
              <w:t xml:space="preserve">Объемы финансирования </w:t>
            </w:r>
            <w:r w:rsidRPr="00813FFA">
              <w:rPr>
                <w:lang w:eastAsia="en-US"/>
              </w:rPr>
              <w:t>подпрограммы</w:t>
            </w:r>
            <w:r w:rsidRPr="00813FFA">
              <w:t xml:space="preserve"> по источникам и срокам</w:t>
            </w:r>
          </w:p>
        </w:tc>
        <w:tc>
          <w:tcPr>
            <w:tcW w:w="5017" w:type="dxa"/>
            <w:vAlign w:val="center"/>
          </w:tcPr>
          <w:p w:rsidR="000434B1" w:rsidRPr="00813FFA" w:rsidRDefault="000434B1" w:rsidP="000434B1">
            <w:pPr>
              <w:widowControl w:val="0"/>
              <w:outlineLvl w:val="4"/>
              <w:rPr>
                <w:lang w:eastAsia="en-US"/>
              </w:rPr>
            </w:pPr>
            <w:r w:rsidRPr="00813FFA">
              <w:rPr>
                <w:lang w:eastAsia="en-US"/>
              </w:rPr>
              <w:t xml:space="preserve">Общий объем финансирования на 2020-2025 годы составляет </w:t>
            </w:r>
            <w:r w:rsidR="001F36D5" w:rsidRPr="00813FFA">
              <w:rPr>
                <w:lang w:eastAsia="en-US"/>
              </w:rPr>
              <w:t>702 425,2</w:t>
            </w:r>
            <w:r w:rsidRPr="00813FFA">
              <w:rPr>
                <w:lang w:eastAsia="en-US"/>
              </w:rPr>
              <w:t xml:space="preserve"> тыс. руб., в том числе по годам:</w:t>
            </w:r>
          </w:p>
          <w:p w:rsidR="000434B1" w:rsidRPr="00813FFA" w:rsidRDefault="000434B1" w:rsidP="000434B1">
            <w:pPr>
              <w:jc w:val="both"/>
            </w:pPr>
            <w:r w:rsidRPr="00813FFA">
              <w:t>2020г. – 11</w:t>
            </w:r>
            <w:r w:rsidR="001F36D5" w:rsidRPr="00813FFA">
              <w:t>7</w:t>
            </w:r>
            <w:r w:rsidRPr="00813FFA">
              <w:t> </w:t>
            </w:r>
            <w:r w:rsidR="001F36D5" w:rsidRPr="00813FFA">
              <w:t>070</w:t>
            </w:r>
            <w:r w:rsidRPr="00813FFA">
              <w:t>,</w:t>
            </w:r>
            <w:r w:rsidR="001F36D5" w:rsidRPr="00813FFA">
              <w:t>9</w:t>
            </w:r>
            <w:r w:rsidRPr="00813FFA">
              <w:t xml:space="preserve"> </w:t>
            </w:r>
            <w:proofErr w:type="spellStart"/>
            <w:r w:rsidRPr="00813FFA">
              <w:t>тыс.руб</w:t>
            </w:r>
            <w:proofErr w:type="spellEnd"/>
            <w:r w:rsidRPr="00813FFA">
              <w:t>.;</w:t>
            </w:r>
          </w:p>
          <w:p w:rsidR="000434B1" w:rsidRPr="00813FFA" w:rsidRDefault="000434B1" w:rsidP="000434B1">
            <w:pPr>
              <w:jc w:val="both"/>
            </w:pPr>
            <w:r w:rsidRPr="00813FFA">
              <w:t xml:space="preserve">2021г. – </w:t>
            </w:r>
            <w:r w:rsidR="001F36D5" w:rsidRPr="00813FFA">
              <w:t xml:space="preserve">117 070,9 </w:t>
            </w:r>
            <w:proofErr w:type="spellStart"/>
            <w:r w:rsidRPr="00813FFA">
              <w:t>тыс.руб</w:t>
            </w:r>
            <w:proofErr w:type="spellEnd"/>
            <w:r w:rsidRPr="00813FFA">
              <w:t>.;</w:t>
            </w:r>
          </w:p>
          <w:p w:rsidR="000434B1" w:rsidRPr="00813FFA" w:rsidRDefault="000434B1" w:rsidP="000434B1">
            <w:pPr>
              <w:jc w:val="both"/>
            </w:pPr>
            <w:r w:rsidRPr="00813FFA">
              <w:t xml:space="preserve">2022г. – </w:t>
            </w:r>
            <w:r w:rsidR="001F36D5" w:rsidRPr="00813FFA">
              <w:t xml:space="preserve">117 070,9 </w:t>
            </w:r>
            <w:proofErr w:type="spellStart"/>
            <w:r w:rsidRPr="00813FFA">
              <w:t>тыс.руб</w:t>
            </w:r>
            <w:proofErr w:type="spellEnd"/>
            <w:r w:rsidRPr="00813FFA">
              <w:t>.;</w:t>
            </w:r>
          </w:p>
          <w:p w:rsidR="000434B1" w:rsidRPr="00813FFA" w:rsidRDefault="000434B1" w:rsidP="000434B1">
            <w:pPr>
              <w:jc w:val="both"/>
            </w:pPr>
            <w:r w:rsidRPr="00813FFA">
              <w:t>2023г. –</w:t>
            </w:r>
            <w:r w:rsidR="001F36D5" w:rsidRPr="00813FFA">
              <w:t xml:space="preserve"> 117 070,9 </w:t>
            </w:r>
            <w:proofErr w:type="spellStart"/>
            <w:r w:rsidRPr="00813FFA">
              <w:t>тыс.руб</w:t>
            </w:r>
            <w:proofErr w:type="spellEnd"/>
            <w:r w:rsidRPr="00813FFA">
              <w:t>.;</w:t>
            </w:r>
          </w:p>
          <w:p w:rsidR="000434B1" w:rsidRPr="00813FFA" w:rsidRDefault="000434B1" w:rsidP="000434B1">
            <w:pPr>
              <w:jc w:val="both"/>
            </w:pPr>
            <w:r w:rsidRPr="00813FFA">
              <w:t xml:space="preserve">2024г. – </w:t>
            </w:r>
            <w:r w:rsidR="001F36D5" w:rsidRPr="00813FFA">
              <w:t xml:space="preserve">117 070,9 </w:t>
            </w:r>
            <w:proofErr w:type="spellStart"/>
            <w:r w:rsidRPr="00813FFA">
              <w:t>тыс.руб</w:t>
            </w:r>
            <w:proofErr w:type="spellEnd"/>
            <w:r w:rsidRPr="00813FFA">
              <w:t>;</w:t>
            </w:r>
          </w:p>
          <w:p w:rsidR="000434B1" w:rsidRPr="00813FFA" w:rsidRDefault="000434B1" w:rsidP="000434B1">
            <w:pPr>
              <w:jc w:val="both"/>
            </w:pPr>
            <w:r w:rsidRPr="00813FFA">
              <w:t xml:space="preserve">2025г. – </w:t>
            </w:r>
            <w:r w:rsidR="001F36D5" w:rsidRPr="00813FFA">
              <w:t xml:space="preserve">117 070,9 </w:t>
            </w:r>
            <w:proofErr w:type="spellStart"/>
            <w:r w:rsidRPr="00813FFA">
              <w:t>тыс.руб</w:t>
            </w:r>
            <w:proofErr w:type="spellEnd"/>
            <w:r w:rsidRPr="00813FFA">
              <w:t>.</w:t>
            </w:r>
          </w:p>
          <w:p w:rsidR="000434B1" w:rsidRPr="00813FFA" w:rsidRDefault="000434B1" w:rsidP="000434B1">
            <w:pPr>
              <w:autoSpaceDE w:val="0"/>
              <w:autoSpaceDN w:val="0"/>
              <w:adjustRightInd w:val="0"/>
              <w:jc w:val="both"/>
            </w:pPr>
            <w:r w:rsidRPr="00813FFA">
              <w:t>из них средства бюджета субъекта Российской Федерации – 167 835,6 тыс. руб., в том числе по годам:</w:t>
            </w:r>
          </w:p>
          <w:p w:rsidR="000434B1" w:rsidRPr="00813FFA" w:rsidRDefault="000434B1" w:rsidP="000434B1">
            <w:pPr>
              <w:jc w:val="both"/>
            </w:pPr>
            <w:r w:rsidRPr="00813FFA">
              <w:t xml:space="preserve">2020г. – 27 972,6 </w:t>
            </w:r>
            <w:proofErr w:type="spellStart"/>
            <w:r w:rsidRPr="00813FFA">
              <w:t>тыс.руб</w:t>
            </w:r>
            <w:proofErr w:type="spellEnd"/>
            <w:r w:rsidRPr="00813FFA">
              <w:t>.;</w:t>
            </w:r>
          </w:p>
          <w:p w:rsidR="000434B1" w:rsidRPr="00813FFA" w:rsidRDefault="000434B1" w:rsidP="000434B1">
            <w:pPr>
              <w:jc w:val="both"/>
            </w:pPr>
            <w:r w:rsidRPr="00813FFA">
              <w:t xml:space="preserve">2021г. – 27 972,6 </w:t>
            </w:r>
            <w:proofErr w:type="spellStart"/>
            <w:r w:rsidRPr="00813FFA">
              <w:t>тыс.руб</w:t>
            </w:r>
            <w:proofErr w:type="spellEnd"/>
            <w:r w:rsidRPr="00813FFA">
              <w:t>.;</w:t>
            </w:r>
          </w:p>
          <w:p w:rsidR="000434B1" w:rsidRPr="00813FFA" w:rsidRDefault="000434B1" w:rsidP="000434B1">
            <w:pPr>
              <w:jc w:val="both"/>
            </w:pPr>
            <w:r w:rsidRPr="00813FFA">
              <w:t xml:space="preserve">2022г. – 27 972,6 </w:t>
            </w:r>
            <w:proofErr w:type="spellStart"/>
            <w:r w:rsidRPr="00813FFA">
              <w:t>тыс.руб</w:t>
            </w:r>
            <w:proofErr w:type="spellEnd"/>
            <w:r w:rsidRPr="00813FFA">
              <w:t>.;</w:t>
            </w:r>
          </w:p>
          <w:p w:rsidR="000434B1" w:rsidRPr="00813FFA" w:rsidRDefault="000434B1" w:rsidP="000434B1">
            <w:pPr>
              <w:jc w:val="both"/>
            </w:pPr>
            <w:r w:rsidRPr="00813FFA">
              <w:t xml:space="preserve">2023г. – 27 972,6 </w:t>
            </w:r>
            <w:proofErr w:type="spellStart"/>
            <w:r w:rsidRPr="00813FFA">
              <w:t>тыс.руб</w:t>
            </w:r>
            <w:proofErr w:type="spellEnd"/>
            <w:r w:rsidRPr="00813FFA">
              <w:t>.;</w:t>
            </w:r>
          </w:p>
          <w:p w:rsidR="000434B1" w:rsidRPr="00813FFA" w:rsidRDefault="000434B1" w:rsidP="000434B1">
            <w:pPr>
              <w:jc w:val="both"/>
            </w:pPr>
            <w:r w:rsidRPr="00813FFA">
              <w:t xml:space="preserve">2024г. – 27 972,6 </w:t>
            </w:r>
            <w:proofErr w:type="spellStart"/>
            <w:r w:rsidRPr="00813FFA">
              <w:t>тыс.руб</w:t>
            </w:r>
            <w:proofErr w:type="spellEnd"/>
            <w:r w:rsidRPr="00813FFA">
              <w:t>.;</w:t>
            </w:r>
          </w:p>
          <w:p w:rsidR="000434B1" w:rsidRPr="00813FFA" w:rsidRDefault="000434B1" w:rsidP="000434B1">
            <w:pPr>
              <w:jc w:val="both"/>
            </w:pPr>
            <w:r w:rsidRPr="00813FFA">
              <w:t xml:space="preserve">2025г. – 27 972,6 </w:t>
            </w:r>
            <w:proofErr w:type="spellStart"/>
            <w:r w:rsidRPr="00813FFA">
              <w:t>тыс.руб</w:t>
            </w:r>
            <w:proofErr w:type="spellEnd"/>
            <w:r w:rsidRPr="00813FFA">
              <w:t>.</w:t>
            </w:r>
          </w:p>
          <w:p w:rsidR="000434B1" w:rsidRPr="00813FFA" w:rsidRDefault="000434B1" w:rsidP="000434B1">
            <w:pPr>
              <w:autoSpaceDE w:val="0"/>
              <w:autoSpaceDN w:val="0"/>
              <w:adjustRightInd w:val="0"/>
              <w:jc w:val="both"/>
            </w:pPr>
            <w:r w:rsidRPr="00813FFA">
              <w:t>из них средства бюджета МР УРМО – 53</w:t>
            </w:r>
            <w:r w:rsidR="001F36D5" w:rsidRPr="00813FFA">
              <w:t>4</w:t>
            </w:r>
            <w:r w:rsidRPr="00813FFA">
              <w:t> 5</w:t>
            </w:r>
            <w:r w:rsidR="001F36D5" w:rsidRPr="00813FFA">
              <w:t>89</w:t>
            </w:r>
            <w:r w:rsidRPr="00813FFA">
              <w:t>,</w:t>
            </w:r>
            <w:r w:rsidR="001F36D5" w:rsidRPr="00813FFA">
              <w:t>6</w:t>
            </w:r>
            <w:r w:rsidRPr="00813FFA">
              <w:t xml:space="preserve"> тыс. руб., в том числе по годам: </w:t>
            </w:r>
          </w:p>
          <w:p w:rsidR="000434B1" w:rsidRPr="00813FFA" w:rsidRDefault="000434B1" w:rsidP="000434B1">
            <w:pPr>
              <w:jc w:val="both"/>
            </w:pPr>
            <w:r w:rsidRPr="00813FFA">
              <w:t>2020г. – 8</w:t>
            </w:r>
            <w:r w:rsidR="001F36D5" w:rsidRPr="00813FFA">
              <w:t>9</w:t>
            </w:r>
            <w:r w:rsidRPr="00813FFA">
              <w:t> </w:t>
            </w:r>
            <w:r w:rsidR="001F36D5" w:rsidRPr="00813FFA">
              <w:t>098</w:t>
            </w:r>
            <w:r w:rsidRPr="00813FFA">
              <w:t>,</w:t>
            </w:r>
            <w:r w:rsidR="001F36D5" w:rsidRPr="00813FFA">
              <w:t>3</w:t>
            </w:r>
            <w:r w:rsidRPr="00813FFA">
              <w:t xml:space="preserve"> </w:t>
            </w:r>
            <w:proofErr w:type="spellStart"/>
            <w:r w:rsidRPr="00813FFA">
              <w:t>тыс.руб</w:t>
            </w:r>
            <w:proofErr w:type="spellEnd"/>
            <w:r w:rsidRPr="00813FFA">
              <w:t>.;</w:t>
            </w:r>
          </w:p>
          <w:p w:rsidR="000434B1" w:rsidRPr="00813FFA" w:rsidRDefault="000434B1" w:rsidP="000434B1">
            <w:pPr>
              <w:jc w:val="both"/>
            </w:pPr>
            <w:r w:rsidRPr="00813FFA">
              <w:t xml:space="preserve">2021г. – </w:t>
            </w:r>
            <w:r w:rsidR="001F36D5" w:rsidRPr="00813FFA">
              <w:t xml:space="preserve">89 098,3 </w:t>
            </w:r>
            <w:proofErr w:type="spellStart"/>
            <w:r w:rsidRPr="00813FFA">
              <w:t>тыс.руб</w:t>
            </w:r>
            <w:proofErr w:type="spellEnd"/>
            <w:r w:rsidRPr="00813FFA">
              <w:t>.;</w:t>
            </w:r>
          </w:p>
          <w:p w:rsidR="000434B1" w:rsidRPr="00813FFA" w:rsidRDefault="000434B1" w:rsidP="000434B1">
            <w:pPr>
              <w:jc w:val="both"/>
            </w:pPr>
            <w:r w:rsidRPr="00813FFA">
              <w:t xml:space="preserve">2022г. – </w:t>
            </w:r>
            <w:r w:rsidR="001F36D5" w:rsidRPr="00813FFA">
              <w:t xml:space="preserve">89 098,3 </w:t>
            </w:r>
            <w:proofErr w:type="spellStart"/>
            <w:r w:rsidRPr="00813FFA">
              <w:t>тыс.руб</w:t>
            </w:r>
            <w:proofErr w:type="spellEnd"/>
            <w:r w:rsidRPr="00813FFA">
              <w:t>.;</w:t>
            </w:r>
          </w:p>
          <w:p w:rsidR="000434B1" w:rsidRPr="00813FFA" w:rsidRDefault="000434B1" w:rsidP="000434B1">
            <w:pPr>
              <w:jc w:val="both"/>
            </w:pPr>
            <w:r w:rsidRPr="00813FFA">
              <w:t xml:space="preserve">2023г. – </w:t>
            </w:r>
            <w:r w:rsidR="001F36D5" w:rsidRPr="00813FFA">
              <w:t xml:space="preserve">89 098,3 </w:t>
            </w:r>
            <w:proofErr w:type="spellStart"/>
            <w:r w:rsidRPr="00813FFA">
              <w:t>тыс.руб</w:t>
            </w:r>
            <w:proofErr w:type="spellEnd"/>
            <w:r w:rsidRPr="00813FFA">
              <w:t>.;</w:t>
            </w:r>
          </w:p>
          <w:p w:rsidR="000434B1" w:rsidRPr="00813FFA" w:rsidRDefault="000434B1" w:rsidP="000434B1">
            <w:pPr>
              <w:jc w:val="both"/>
            </w:pPr>
            <w:r w:rsidRPr="00813FFA">
              <w:t xml:space="preserve">2024г. – </w:t>
            </w:r>
            <w:r w:rsidR="001F36D5" w:rsidRPr="00813FFA">
              <w:t xml:space="preserve">89 098,3 </w:t>
            </w:r>
            <w:proofErr w:type="spellStart"/>
            <w:r w:rsidRPr="00813FFA">
              <w:t>тыс.руб</w:t>
            </w:r>
            <w:proofErr w:type="spellEnd"/>
            <w:r w:rsidRPr="00813FFA">
              <w:t>;</w:t>
            </w:r>
          </w:p>
          <w:p w:rsidR="00EB20BB" w:rsidRPr="00813FFA" w:rsidRDefault="000434B1" w:rsidP="000434B1">
            <w:pPr>
              <w:autoSpaceDE w:val="0"/>
              <w:autoSpaceDN w:val="0"/>
              <w:adjustRightInd w:val="0"/>
              <w:jc w:val="both"/>
              <w:rPr>
                <w:lang w:eastAsia="en-US"/>
              </w:rPr>
            </w:pPr>
            <w:r w:rsidRPr="00813FFA">
              <w:t xml:space="preserve">2025г. – </w:t>
            </w:r>
            <w:r w:rsidR="001F36D5" w:rsidRPr="00813FFA">
              <w:t xml:space="preserve">89 098,3 </w:t>
            </w:r>
            <w:proofErr w:type="spellStart"/>
            <w:r w:rsidRPr="00813FFA">
              <w:t>тыс.руб</w:t>
            </w:r>
            <w:proofErr w:type="spellEnd"/>
            <w:r w:rsidRPr="00813FFA">
              <w:t>.</w:t>
            </w:r>
          </w:p>
        </w:tc>
      </w:tr>
      <w:tr w:rsidR="00EB20BB" w:rsidRPr="00813FFA" w:rsidTr="00764987">
        <w:trPr>
          <w:jc w:val="center"/>
        </w:trPr>
        <w:tc>
          <w:tcPr>
            <w:tcW w:w="4451" w:type="dxa"/>
            <w:shd w:val="clear" w:color="auto" w:fill="auto"/>
            <w:vAlign w:val="center"/>
          </w:tcPr>
          <w:p w:rsidR="00EB20BB" w:rsidRPr="00813FFA" w:rsidRDefault="00EB20BB" w:rsidP="00EB20BB">
            <w:pPr>
              <w:widowControl w:val="0"/>
              <w:rPr>
                <w:lang w:eastAsia="en-US"/>
              </w:rPr>
            </w:pPr>
            <w:r w:rsidRPr="00813FFA">
              <w:rPr>
                <w:lang w:eastAsia="en-US"/>
              </w:rPr>
              <w:t>Ожидаемые конечные результаты реализации подпрограммы</w:t>
            </w:r>
          </w:p>
        </w:tc>
        <w:tc>
          <w:tcPr>
            <w:tcW w:w="5017" w:type="dxa"/>
            <w:shd w:val="clear" w:color="auto" w:fill="auto"/>
            <w:vAlign w:val="center"/>
          </w:tcPr>
          <w:p w:rsidR="00EB20BB" w:rsidRPr="00813FFA" w:rsidRDefault="00EB20BB" w:rsidP="00EB20BB">
            <w:pPr>
              <w:widowControl w:val="0"/>
              <w:jc w:val="both"/>
              <w:outlineLvl w:val="4"/>
              <w:rPr>
                <w:lang w:eastAsia="en-US"/>
              </w:rPr>
            </w:pPr>
            <w:r w:rsidRPr="00813FFA">
              <w:rPr>
                <w:lang w:eastAsia="en-US"/>
              </w:rPr>
              <w:t>1.</w:t>
            </w:r>
            <w:r w:rsidR="008C030E" w:rsidRPr="00813FFA">
              <w:rPr>
                <w:lang w:eastAsia="en-US"/>
              </w:rPr>
              <w:t>Формирование расходов на оплату труда мэра МР УРМО в соответствии с установленными нормативами.</w:t>
            </w:r>
          </w:p>
          <w:p w:rsidR="00EB20BB" w:rsidRPr="00813FFA" w:rsidRDefault="00EB20BB" w:rsidP="00EB20BB">
            <w:pPr>
              <w:widowControl w:val="0"/>
              <w:jc w:val="both"/>
              <w:outlineLvl w:val="4"/>
              <w:rPr>
                <w:lang w:eastAsia="en-US"/>
              </w:rPr>
            </w:pPr>
            <w:r w:rsidRPr="00813FFA">
              <w:rPr>
                <w:lang w:eastAsia="en-US"/>
              </w:rPr>
              <w:t>2.</w:t>
            </w:r>
            <w:r w:rsidR="008C030E" w:rsidRPr="00813FFA">
              <w:rPr>
                <w:lang w:eastAsia="en-US"/>
              </w:rPr>
              <w:t xml:space="preserve">Укрепление материально-технической базы и финансовое обеспечение деятельности </w:t>
            </w:r>
            <w:r w:rsidR="008C030E" w:rsidRPr="00813FFA">
              <w:rPr>
                <w:lang w:eastAsia="en-US"/>
              </w:rPr>
              <w:lastRenderedPageBreak/>
              <w:t>структурных подразделений администрации МР УРМО и МКУ «Управление».</w:t>
            </w:r>
          </w:p>
          <w:p w:rsidR="00EB20BB" w:rsidRDefault="008C030E" w:rsidP="00EB20BB">
            <w:pPr>
              <w:widowControl w:val="0"/>
              <w:jc w:val="both"/>
              <w:outlineLvl w:val="4"/>
              <w:rPr>
                <w:lang w:eastAsia="en-US"/>
              </w:rPr>
            </w:pPr>
            <w:r w:rsidRPr="00813FFA">
              <w:rPr>
                <w:lang w:eastAsia="en-US"/>
              </w:rPr>
              <w:t>3.Эффективное исполнение органами местного самоуправления областных государственных полномочий.</w:t>
            </w:r>
          </w:p>
          <w:p w:rsidR="006E536B" w:rsidRPr="00813FFA" w:rsidRDefault="006E536B" w:rsidP="00EB20BB">
            <w:pPr>
              <w:widowControl w:val="0"/>
              <w:jc w:val="both"/>
              <w:outlineLvl w:val="4"/>
              <w:rPr>
                <w:lang w:eastAsia="en-US"/>
              </w:rPr>
            </w:pPr>
            <w:r w:rsidRPr="009D3161">
              <w:rPr>
                <w:lang w:eastAsia="en-US"/>
              </w:rPr>
              <w:t>4.</w:t>
            </w:r>
            <w:r w:rsidR="009D3161" w:rsidRPr="009D3161">
              <w:rPr>
                <w:lang w:eastAsia="en-US"/>
              </w:rPr>
              <w:t>Эксплуатация 100% техники в работоспособной готовности</w:t>
            </w:r>
            <w:r w:rsidR="009D3161">
              <w:rPr>
                <w:lang w:eastAsia="en-US"/>
              </w:rPr>
              <w:t>.</w:t>
            </w:r>
          </w:p>
        </w:tc>
      </w:tr>
    </w:tbl>
    <w:p w:rsidR="00BE618B" w:rsidRDefault="00BE618B" w:rsidP="002802AC">
      <w:pPr>
        <w:ind w:firstLine="709"/>
        <w:jc w:val="both"/>
        <w:rPr>
          <w:sz w:val="28"/>
          <w:szCs w:val="28"/>
          <w:lang w:eastAsia="en-US"/>
        </w:rPr>
      </w:pPr>
    </w:p>
    <w:p w:rsidR="007119F1" w:rsidRDefault="007119F1" w:rsidP="007119F1">
      <w:pPr>
        <w:widowControl w:val="0"/>
        <w:jc w:val="center"/>
        <w:rPr>
          <w:sz w:val="28"/>
          <w:szCs w:val="28"/>
          <w:lang w:eastAsia="en-US"/>
        </w:rPr>
      </w:pPr>
      <w:r w:rsidRPr="00303A51">
        <w:rPr>
          <w:sz w:val="28"/>
          <w:szCs w:val="28"/>
          <w:lang w:eastAsia="en-US"/>
        </w:rPr>
        <w:t>1.Общая характеристик</w:t>
      </w:r>
      <w:r w:rsidR="00295E16">
        <w:rPr>
          <w:sz w:val="28"/>
          <w:szCs w:val="28"/>
          <w:lang w:eastAsia="en-US"/>
        </w:rPr>
        <w:t>а сферы реализации подпрограммы</w:t>
      </w:r>
    </w:p>
    <w:p w:rsidR="007119F1" w:rsidRDefault="007119F1" w:rsidP="007119F1">
      <w:pPr>
        <w:jc w:val="center"/>
        <w:rPr>
          <w:sz w:val="28"/>
          <w:szCs w:val="28"/>
          <w:lang w:eastAsia="en-US"/>
        </w:rPr>
      </w:pPr>
    </w:p>
    <w:p w:rsidR="00B62990" w:rsidRDefault="00B62990" w:rsidP="00813FFA">
      <w:pPr>
        <w:ind w:firstLine="709"/>
        <w:jc w:val="both"/>
        <w:rPr>
          <w:sz w:val="28"/>
          <w:szCs w:val="28"/>
          <w:lang w:eastAsia="en-US"/>
        </w:rPr>
      </w:pPr>
      <w:r w:rsidRPr="00B62990">
        <w:rPr>
          <w:sz w:val="28"/>
          <w:szCs w:val="28"/>
          <w:lang w:eastAsia="en-US"/>
        </w:rPr>
        <w:t xml:space="preserve">Органы местного самоуправления </w:t>
      </w:r>
      <w:r>
        <w:rPr>
          <w:sz w:val="28"/>
          <w:szCs w:val="28"/>
          <w:lang w:eastAsia="en-US"/>
        </w:rPr>
        <w:t xml:space="preserve">Усольского районного муниципального образования осуществляют свою деятельность в </w:t>
      </w:r>
      <w:r w:rsidRPr="00B62990">
        <w:rPr>
          <w:sz w:val="28"/>
          <w:szCs w:val="28"/>
          <w:lang w:eastAsia="en-US"/>
        </w:rPr>
        <w:t>соответствии с</w:t>
      </w:r>
      <w:r>
        <w:rPr>
          <w:sz w:val="28"/>
          <w:szCs w:val="28"/>
          <w:lang w:eastAsia="en-US"/>
        </w:rPr>
        <w:t xml:space="preserve"> </w:t>
      </w:r>
      <w:r w:rsidRPr="00B62990">
        <w:rPr>
          <w:sz w:val="28"/>
          <w:szCs w:val="28"/>
          <w:lang w:eastAsia="en-US"/>
        </w:rPr>
        <w:t xml:space="preserve">Уставом </w:t>
      </w:r>
      <w:r>
        <w:rPr>
          <w:sz w:val="28"/>
          <w:szCs w:val="28"/>
          <w:lang w:eastAsia="en-US"/>
        </w:rPr>
        <w:t>Усольского районного муниципального образования</w:t>
      </w:r>
      <w:r w:rsidRPr="00B62990">
        <w:rPr>
          <w:sz w:val="28"/>
          <w:szCs w:val="28"/>
          <w:lang w:eastAsia="en-US"/>
        </w:rPr>
        <w:t xml:space="preserve"> </w:t>
      </w:r>
      <w:r>
        <w:rPr>
          <w:sz w:val="28"/>
          <w:szCs w:val="28"/>
          <w:lang w:eastAsia="en-US"/>
        </w:rPr>
        <w:t>и наделен</w:t>
      </w:r>
      <w:r w:rsidRPr="00B62990">
        <w:rPr>
          <w:sz w:val="28"/>
          <w:szCs w:val="28"/>
          <w:lang w:eastAsia="en-US"/>
        </w:rPr>
        <w:t>ы</w:t>
      </w:r>
      <w:r>
        <w:rPr>
          <w:sz w:val="28"/>
          <w:szCs w:val="28"/>
          <w:lang w:eastAsia="en-US"/>
        </w:rPr>
        <w:t xml:space="preserve"> </w:t>
      </w:r>
      <w:r w:rsidRPr="00B62990">
        <w:rPr>
          <w:sz w:val="28"/>
          <w:szCs w:val="28"/>
          <w:lang w:eastAsia="en-US"/>
        </w:rPr>
        <w:t>полномочиями по решению вопросов местного значения и полномочиями по осуществлению</w:t>
      </w:r>
      <w:r>
        <w:rPr>
          <w:sz w:val="28"/>
          <w:szCs w:val="28"/>
          <w:lang w:eastAsia="en-US"/>
        </w:rPr>
        <w:t xml:space="preserve"> </w:t>
      </w:r>
      <w:r w:rsidRPr="00B62990">
        <w:rPr>
          <w:sz w:val="28"/>
          <w:szCs w:val="28"/>
          <w:lang w:eastAsia="en-US"/>
        </w:rPr>
        <w:t xml:space="preserve">отдельных государственных полномочий, переданных </w:t>
      </w:r>
      <w:r>
        <w:rPr>
          <w:sz w:val="28"/>
          <w:szCs w:val="28"/>
          <w:lang w:eastAsia="en-US"/>
        </w:rPr>
        <w:t>законами Иркутской области.</w:t>
      </w:r>
    </w:p>
    <w:p w:rsidR="00813FFA" w:rsidRDefault="00B62990" w:rsidP="00813FFA">
      <w:pPr>
        <w:ind w:firstLine="709"/>
        <w:jc w:val="both"/>
        <w:rPr>
          <w:sz w:val="28"/>
          <w:szCs w:val="28"/>
          <w:lang w:eastAsia="en-US"/>
        </w:rPr>
      </w:pPr>
      <w:r>
        <w:rPr>
          <w:sz w:val="28"/>
          <w:szCs w:val="28"/>
          <w:lang w:eastAsia="en-US"/>
        </w:rPr>
        <w:t>Ф</w:t>
      </w:r>
      <w:r w:rsidRPr="00B62990">
        <w:rPr>
          <w:sz w:val="28"/>
          <w:szCs w:val="28"/>
          <w:lang w:eastAsia="en-US"/>
        </w:rPr>
        <w:t xml:space="preserve">инансовое обеспечение </w:t>
      </w:r>
      <w:r>
        <w:rPr>
          <w:sz w:val="28"/>
          <w:szCs w:val="28"/>
          <w:lang w:eastAsia="en-US"/>
        </w:rPr>
        <w:t>подпрограммы</w:t>
      </w:r>
      <w:r w:rsidRPr="00B62990">
        <w:rPr>
          <w:sz w:val="28"/>
          <w:szCs w:val="28"/>
          <w:lang w:eastAsia="en-US"/>
        </w:rPr>
        <w:t xml:space="preserve"> позволит обеспечить в </w:t>
      </w:r>
      <w:r>
        <w:rPr>
          <w:sz w:val="28"/>
          <w:szCs w:val="28"/>
          <w:lang w:eastAsia="en-US"/>
        </w:rPr>
        <w:t>2020-2025</w:t>
      </w:r>
      <w:r w:rsidRPr="00B62990">
        <w:rPr>
          <w:sz w:val="28"/>
          <w:szCs w:val="28"/>
          <w:lang w:eastAsia="en-US"/>
        </w:rPr>
        <w:t xml:space="preserve"> годах рациональное</w:t>
      </w:r>
      <w:r>
        <w:rPr>
          <w:sz w:val="28"/>
          <w:szCs w:val="28"/>
          <w:lang w:eastAsia="en-US"/>
        </w:rPr>
        <w:t xml:space="preserve"> </w:t>
      </w:r>
      <w:r w:rsidRPr="00B62990">
        <w:rPr>
          <w:sz w:val="28"/>
          <w:szCs w:val="28"/>
          <w:lang w:eastAsia="en-US"/>
        </w:rPr>
        <w:t xml:space="preserve">использование средств бюджета </w:t>
      </w:r>
      <w:r w:rsidR="00303A51">
        <w:rPr>
          <w:sz w:val="28"/>
          <w:szCs w:val="28"/>
          <w:lang w:eastAsia="en-US"/>
        </w:rPr>
        <w:t>Усольского районного муниципального образования. С</w:t>
      </w:r>
      <w:r w:rsidRPr="00B62990">
        <w:rPr>
          <w:sz w:val="28"/>
          <w:szCs w:val="28"/>
          <w:lang w:eastAsia="en-US"/>
        </w:rPr>
        <w:t>истем</w:t>
      </w:r>
      <w:r w:rsidR="00303A51">
        <w:rPr>
          <w:sz w:val="28"/>
          <w:szCs w:val="28"/>
          <w:lang w:eastAsia="en-US"/>
        </w:rPr>
        <w:t>а</w:t>
      </w:r>
      <w:r w:rsidRPr="00B62990">
        <w:rPr>
          <w:sz w:val="28"/>
          <w:szCs w:val="28"/>
          <w:lang w:eastAsia="en-US"/>
        </w:rPr>
        <w:t xml:space="preserve"> программного планирования позвол</w:t>
      </w:r>
      <w:r w:rsidR="00303A51">
        <w:rPr>
          <w:sz w:val="28"/>
          <w:szCs w:val="28"/>
          <w:lang w:eastAsia="en-US"/>
        </w:rPr>
        <w:t>яе</w:t>
      </w:r>
      <w:r w:rsidRPr="00B62990">
        <w:rPr>
          <w:sz w:val="28"/>
          <w:szCs w:val="28"/>
          <w:lang w:eastAsia="en-US"/>
        </w:rPr>
        <w:t>т выстроить вертикаль между</w:t>
      </w:r>
      <w:r w:rsidR="00303A51">
        <w:rPr>
          <w:sz w:val="28"/>
          <w:szCs w:val="28"/>
          <w:lang w:eastAsia="en-US"/>
        </w:rPr>
        <w:t xml:space="preserve"> </w:t>
      </w:r>
      <w:r w:rsidRPr="00B62990">
        <w:rPr>
          <w:sz w:val="28"/>
          <w:szCs w:val="28"/>
          <w:lang w:eastAsia="en-US"/>
        </w:rPr>
        <w:t>достижениями результатов и объемами расходов бюджета</w:t>
      </w:r>
      <w:r w:rsidR="00303A51">
        <w:rPr>
          <w:sz w:val="28"/>
          <w:szCs w:val="28"/>
          <w:lang w:eastAsia="en-US"/>
        </w:rPr>
        <w:t>,</w:t>
      </w:r>
      <w:r w:rsidRPr="00B62990">
        <w:rPr>
          <w:sz w:val="28"/>
          <w:szCs w:val="28"/>
          <w:lang w:eastAsia="en-US"/>
        </w:rPr>
        <w:t xml:space="preserve"> а также выбирать наиболее эффективные</w:t>
      </w:r>
      <w:r w:rsidR="00303A51">
        <w:rPr>
          <w:sz w:val="28"/>
          <w:szCs w:val="28"/>
          <w:lang w:eastAsia="en-US"/>
        </w:rPr>
        <w:t xml:space="preserve"> </w:t>
      </w:r>
      <w:r w:rsidRPr="00B62990">
        <w:rPr>
          <w:sz w:val="28"/>
          <w:szCs w:val="28"/>
          <w:lang w:eastAsia="en-US"/>
        </w:rPr>
        <w:t>направления</w:t>
      </w:r>
      <w:r w:rsidR="00303A51">
        <w:rPr>
          <w:sz w:val="28"/>
          <w:szCs w:val="28"/>
          <w:lang w:eastAsia="en-US"/>
        </w:rPr>
        <w:t xml:space="preserve"> расходования бюджетных средств. </w:t>
      </w:r>
    </w:p>
    <w:p w:rsidR="007119F1" w:rsidRPr="00440769" w:rsidRDefault="007119F1" w:rsidP="007119F1">
      <w:pPr>
        <w:ind w:firstLine="709"/>
        <w:jc w:val="both"/>
        <w:rPr>
          <w:sz w:val="28"/>
          <w:szCs w:val="28"/>
          <w:lang w:eastAsia="en-US"/>
        </w:rPr>
      </w:pPr>
    </w:p>
    <w:p w:rsidR="007119F1" w:rsidRPr="00440769" w:rsidRDefault="007119F1" w:rsidP="007119F1">
      <w:pPr>
        <w:jc w:val="center"/>
        <w:rPr>
          <w:sz w:val="28"/>
          <w:szCs w:val="28"/>
          <w:lang w:eastAsia="en-US"/>
        </w:rPr>
      </w:pPr>
      <w:r w:rsidRPr="00440769">
        <w:rPr>
          <w:sz w:val="28"/>
          <w:szCs w:val="28"/>
          <w:lang w:eastAsia="en-US"/>
        </w:rPr>
        <w:t>2.Сроки и этапы реализации подпрограммы</w:t>
      </w:r>
    </w:p>
    <w:p w:rsidR="007119F1" w:rsidRPr="00440769" w:rsidRDefault="007119F1" w:rsidP="007119F1">
      <w:pPr>
        <w:ind w:firstLine="709"/>
        <w:jc w:val="center"/>
        <w:rPr>
          <w:sz w:val="28"/>
          <w:szCs w:val="28"/>
          <w:lang w:eastAsia="en-US"/>
        </w:rPr>
      </w:pPr>
    </w:p>
    <w:p w:rsidR="007119F1" w:rsidRPr="00440769" w:rsidRDefault="007119F1" w:rsidP="007119F1">
      <w:pPr>
        <w:ind w:firstLine="709"/>
        <w:jc w:val="both"/>
        <w:rPr>
          <w:sz w:val="28"/>
          <w:szCs w:val="28"/>
          <w:lang w:eastAsia="en-US"/>
        </w:rPr>
      </w:pPr>
      <w:r w:rsidRPr="00440769">
        <w:rPr>
          <w:sz w:val="28"/>
          <w:szCs w:val="28"/>
          <w:lang w:eastAsia="en-US"/>
        </w:rPr>
        <w:t xml:space="preserve">Срок реализации планируемых мероприятий подпрограммы </w:t>
      </w:r>
      <w:r w:rsidR="00764987">
        <w:rPr>
          <w:sz w:val="28"/>
          <w:szCs w:val="28"/>
          <w:lang w:eastAsia="en-US"/>
        </w:rPr>
        <w:t>–</w:t>
      </w:r>
      <w:r w:rsidRPr="00440769">
        <w:rPr>
          <w:sz w:val="28"/>
          <w:szCs w:val="28"/>
          <w:lang w:eastAsia="en-US"/>
        </w:rPr>
        <w:t xml:space="preserve"> 2020</w:t>
      </w:r>
      <w:r w:rsidR="00764987">
        <w:rPr>
          <w:sz w:val="28"/>
          <w:szCs w:val="28"/>
          <w:lang w:eastAsia="en-US"/>
        </w:rPr>
        <w:t>-</w:t>
      </w:r>
      <w:r w:rsidRPr="00440769">
        <w:rPr>
          <w:sz w:val="28"/>
          <w:szCs w:val="28"/>
          <w:lang w:eastAsia="en-US"/>
        </w:rPr>
        <w:t>2025 год</w:t>
      </w:r>
      <w:r w:rsidR="00764987">
        <w:rPr>
          <w:sz w:val="28"/>
          <w:szCs w:val="28"/>
          <w:lang w:eastAsia="en-US"/>
        </w:rPr>
        <w:t>ы</w:t>
      </w:r>
      <w:r w:rsidRPr="00440769">
        <w:rPr>
          <w:sz w:val="28"/>
          <w:szCs w:val="28"/>
          <w:lang w:eastAsia="en-US"/>
        </w:rPr>
        <w:t>.</w:t>
      </w:r>
    </w:p>
    <w:p w:rsidR="007119F1" w:rsidRDefault="007119F1" w:rsidP="007119F1">
      <w:pPr>
        <w:jc w:val="center"/>
        <w:rPr>
          <w:sz w:val="28"/>
          <w:szCs w:val="28"/>
          <w:lang w:eastAsia="en-US"/>
        </w:rPr>
      </w:pPr>
      <w:r w:rsidRPr="00440769">
        <w:rPr>
          <w:sz w:val="28"/>
          <w:szCs w:val="28"/>
          <w:lang w:eastAsia="en-US"/>
        </w:rPr>
        <w:t>3.Цели и задачи подпрограммы</w:t>
      </w:r>
    </w:p>
    <w:p w:rsidR="007119F1" w:rsidRPr="00440769" w:rsidRDefault="007119F1" w:rsidP="007119F1">
      <w:pPr>
        <w:ind w:firstLine="709"/>
        <w:jc w:val="center"/>
        <w:rPr>
          <w:sz w:val="28"/>
          <w:szCs w:val="28"/>
          <w:lang w:eastAsia="en-US"/>
        </w:rPr>
      </w:pPr>
    </w:p>
    <w:p w:rsidR="00764987" w:rsidRPr="00764987" w:rsidRDefault="00764987" w:rsidP="00764987">
      <w:pPr>
        <w:ind w:firstLine="709"/>
        <w:jc w:val="both"/>
        <w:rPr>
          <w:sz w:val="28"/>
          <w:szCs w:val="28"/>
          <w:lang w:eastAsia="en-US"/>
        </w:rPr>
      </w:pPr>
      <w:r>
        <w:rPr>
          <w:sz w:val="28"/>
          <w:szCs w:val="28"/>
          <w:lang w:eastAsia="en-US"/>
        </w:rPr>
        <w:t>Цель подпрограммы – п</w:t>
      </w:r>
      <w:r w:rsidRPr="00764987">
        <w:rPr>
          <w:sz w:val="28"/>
          <w:szCs w:val="28"/>
          <w:lang w:eastAsia="en-US"/>
        </w:rPr>
        <w:t>овышение эффективности муниципального управления</w:t>
      </w:r>
    </w:p>
    <w:p w:rsidR="00764987" w:rsidRPr="00764987" w:rsidRDefault="00764987" w:rsidP="00764987">
      <w:pPr>
        <w:ind w:firstLine="709"/>
        <w:jc w:val="both"/>
        <w:rPr>
          <w:sz w:val="28"/>
          <w:szCs w:val="28"/>
          <w:lang w:eastAsia="en-US"/>
        </w:rPr>
      </w:pPr>
      <w:r w:rsidRPr="00764987">
        <w:rPr>
          <w:sz w:val="28"/>
          <w:szCs w:val="28"/>
          <w:lang w:eastAsia="en-US"/>
        </w:rPr>
        <w:t>1.Обеспечение эффективного управления в сфере установленных функций органов местного самоуправления.</w:t>
      </w:r>
    </w:p>
    <w:p w:rsidR="00764987" w:rsidRPr="00764987" w:rsidRDefault="00764987" w:rsidP="00764987">
      <w:pPr>
        <w:ind w:firstLine="709"/>
        <w:jc w:val="both"/>
        <w:rPr>
          <w:sz w:val="28"/>
          <w:szCs w:val="28"/>
          <w:lang w:eastAsia="en-US"/>
        </w:rPr>
      </w:pPr>
      <w:r w:rsidRPr="00764987">
        <w:rPr>
          <w:sz w:val="28"/>
          <w:szCs w:val="28"/>
          <w:lang w:eastAsia="en-US"/>
        </w:rPr>
        <w:t>2.Обеспечение реализации областных государственных полномочий.</w:t>
      </w:r>
    </w:p>
    <w:p w:rsidR="007119F1" w:rsidRDefault="00764987" w:rsidP="00764987">
      <w:pPr>
        <w:ind w:firstLine="709"/>
        <w:jc w:val="both"/>
        <w:rPr>
          <w:sz w:val="28"/>
          <w:szCs w:val="28"/>
          <w:lang w:eastAsia="en-US"/>
        </w:rPr>
      </w:pPr>
      <w:r w:rsidRPr="00764987">
        <w:rPr>
          <w:sz w:val="28"/>
          <w:szCs w:val="28"/>
          <w:lang w:eastAsia="en-US"/>
        </w:rPr>
        <w:t>3.Усовершенствование компьютерной техники.</w:t>
      </w:r>
    </w:p>
    <w:p w:rsidR="005C15B0" w:rsidRDefault="005C15B0" w:rsidP="00764987">
      <w:pPr>
        <w:ind w:firstLine="709"/>
        <w:jc w:val="both"/>
        <w:rPr>
          <w:sz w:val="28"/>
          <w:szCs w:val="28"/>
          <w:lang w:eastAsia="en-US"/>
        </w:rPr>
      </w:pPr>
    </w:p>
    <w:p w:rsidR="007119F1" w:rsidRDefault="007119F1" w:rsidP="007119F1">
      <w:pPr>
        <w:widowControl w:val="0"/>
        <w:jc w:val="center"/>
        <w:rPr>
          <w:sz w:val="28"/>
          <w:szCs w:val="28"/>
          <w:lang w:eastAsia="en-US"/>
        </w:rPr>
      </w:pPr>
      <w:r>
        <w:rPr>
          <w:sz w:val="28"/>
          <w:szCs w:val="28"/>
          <w:lang w:eastAsia="en-US"/>
        </w:rPr>
        <w:t>4.П</w:t>
      </w:r>
      <w:r w:rsidRPr="00961A70">
        <w:rPr>
          <w:sz w:val="28"/>
          <w:szCs w:val="28"/>
          <w:lang w:eastAsia="en-US"/>
        </w:rPr>
        <w:t>еречень</w:t>
      </w:r>
      <w:r>
        <w:rPr>
          <w:sz w:val="28"/>
          <w:szCs w:val="28"/>
          <w:lang w:eastAsia="en-US"/>
        </w:rPr>
        <w:t xml:space="preserve"> основных мероприятий,</w:t>
      </w:r>
      <w:r w:rsidRPr="00961A70">
        <w:rPr>
          <w:sz w:val="28"/>
          <w:szCs w:val="28"/>
          <w:lang w:eastAsia="en-US"/>
        </w:rPr>
        <w:t xml:space="preserve"> мероприятий, направленных на достижение цел</w:t>
      </w:r>
      <w:r>
        <w:rPr>
          <w:sz w:val="28"/>
          <w:szCs w:val="28"/>
          <w:lang w:eastAsia="en-US"/>
        </w:rPr>
        <w:t>и</w:t>
      </w:r>
      <w:r w:rsidRPr="00961A70">
        <w:rPr>
          <w:sz w:val="28"/>
          <w:szCs w:val="28"/>
          <w:lang w:eastAsia="en-US"/>
        </w:rPr>
        <w:t xml:space="preserve"> и задач в сфере реализации </w:t>
      </w:r>
      <w:r>
        <w:rPr>
          <w:sz w:val="28"/>
          <w:szCs w:val="28"/>
          <w:lang w:eastAsia="en-US"/>
        </w:rPr>
        <w:t>под</w:t>
      </w:r>
      <w:r w:rsidRPr="00961A70">
        <w:rPr>
          <w:sz w:val="28"/>
          <w:szCs w:val="28"/>
          <w:lang w:eastAsia="en-US"/>
        </w:rPr>
        <w:t>программы</w:t>
      </w:r>
    </w:p>
    <w:p w:rsidR="007119F1" w:rsidRPr="00440769" w:rsidRDefault="007119F1" w:rsidP="007119F1">
      <w:pPr>
        <w:ind w:firstLine="709"/>
        <w:jc w:val="both"/>
        <w:rPr>
          <w:sz w:val="28"/>
          <w:szCs w:val="28"/>
          <w:lang w:eastAsia="en-US"/>
        </w:rPr>
      </w:pPr>
    </w:p>
    <w:p w:rsidR="005C15B0" w:rsidRDefault="005C15B0" w:rsidP="005C15B0">
      <w:pPr>
        <w:ind w:firstLine="709"/>
        <w:jc w:val="both"/>
        <w:rPr>
          <w:sz w:val="28"/>
          <w:szCs w:val="28"/>
          <w:lang w:eastAsia="en-US"/>
        </w:rPr>
      </w:pPr>
      <w:r>
        <w:rPr>
          <w:sz w:val="28"/>
          <w:szCs w:val="28"/>
          <w:lang w:eastAsia="en-US"/>
        </w:rPr>
        <w:t>Для достижения заявленной цели и решения поставленных задач в рамках подпрограммы предусмотрена реализация следующих мероприятий:</w:t>
      </w:r>
    </w:p>
    <w:p w:rsidR="005C15B0" w:rsidRPr="005C15B0" w:rsidRDefault="005C15B0" w:rsidP="005C15B0">
      <w:pPr>
        <w:ind w:firstLine="709"/>
        <w:jc w:val="both"/>
        <w:rPr>
          <w:sz w:val="28"/>
          <w:szCs w:val="28"/>
          <w:lang w:eastAsia="en-US"/>
        </w:rPr>
      </w:pPr>
      <w:r w:rsidRPr="005C15B0">
        <w:rPr>
          <w:sz w:val="28"/>
          <w:szCs w:val="28"/>
          <w:lang w:eastAsia="en-US"/>
        </w:rPr>
        <w:t>1.Финансовое обеспечение деятельности мэра МР УРМО.</w:t>
      </w:r>
    </w:p>
    <w:p w:rsidR="005C15B0" w:rsidRPr="005C15B0" w:rsidRDefault="005C15B0" w:rsidP="005C15B0">
      <w:pPr>
        <w:ind w:firstLine="709"/>
        <w:jc w:val="both"/>
        <w:rPr>
          <w:sz w:val="28"/>
          <w:szCs w:val="28"/>
          <w:lang w:eastAsia="en-US"/>
        </w:rPr>
      </w:pPr>
      <w:r w:rsidRPr="005C15B0">
        <w:rPr>
          <w:sz w:val="28"/>
          <w:szCs w:val="28"/>
          <w:lang w:eastAsia="en-US"/>
        </w:rPr>
        <w:t>2.Финансовое и материально-техническое обеспечение деятельности администрации МР УРМО.</w:t>
      </w:r>
    </w:p>
    <w:p w:rsidR="005C15B0" w:rsidRPr="005C15B0" w:rsidRDefault="005C15B0" w:rsidP="005C15B0">
      <w:pPr>
        <w:ind w:firstLine="709"/>
        <w:jc w:val="both"/>
        <w:rPr>
          <w:sz w:val="28"/>
          <w:szCs w:val="28"/>
          <w:lang w:eastAsia="en-US"/>
        </w:rPr>
      </w:pPr>
      <w:r w:rsidRPr="005C15B0">
        <w:rPr>
          <w:sz w:val="28"/>
          <w:szCs w:val="28"/>
          <w:lang w:eastAsia="en-US"/>
        </w:rPr>
        <w:t>3.Финансовое и материально-техническое обеспечение деятельности комитета по экономике и финансам администрации МР УРМО.</w:t>
      </w:r>
    </w:p>
    <w:p w:rsidR="005C15B0" w:rsidRPr="005C15B0" w:rsidRDefault="005C15B0" w:rsidP="005C15B0">
      <w:pPr>
        <w:ind w:firstLine="709"/>
        <w:jc w:val="both"/>
        <w:rPr>
          <w:sz w:val="28"/>
          <w:szCs w:val="28"/>
          <w:lang w:eastAsia="en-US"/>
        </w:rPr>
      </w:pPr>
      <w:r w:rsidRPr="005C15B0">
        <w:rPr>
          <w:sz w:val="28"/>
          <w:szCs w:val="28"/>
          <w:lang w:eastAsia="en-US"/>
        </w:rPr>
        <w:lastRenderedPageBreak/>
        <w:t>4.Финансовое и материально-техническое обеспечение деятельности комитета по образованию МР УРМО.</w:t>
      </w:r>
    </w:p>
    <w:p w:rsidR="005C15B0" w:rsidRPr="005C15B0" w:rsidRDefault="005C15B0" w:rsidP="005C15B0">
      <w:pPr>
        <w:ind w:firstLine="709"/>
        <w:jc w:val="both"/>
        <w:rPr>
          <w:sz w:val="28"/>
          <w:szCs w:val="28"/>
          <w:lang w:eastAsia="en-US"/>
        </w:rPr>
      </w:pPr>
      <w:r w:rsidRPr="005C15B0">
        <w:rPr>
          <w:sz w:val="28"/>
          <w:szCs w:val="28"/>
          <w:lang w:eastAsia="en-US"/>
        </w:rPr>
        <w:t>5.Осуществление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C15B0" w:rsidRPr="005C15B0" w:rsidRDefault="005C15B0" w:rsidP="005C15B0">
      <w:pPr>
        <w:ind w:firstLine="709"/>
        <w:jc w:val="both"/>
        <w:rPr>
          <w:sz w:val="28"/>
          <w:szCs w:val="28"/>
          <w:lang w:eastAsia="en-US"/>
        </w:rPr>
      </w:pPr>
      <w:r w:rsidRPr="005C15B0">
        <w:rPr>
          <w:sz w:val="28"/>
          <w:szCs w:val="28"/>
          <w:lang w:eastAsia="en-US"/>
        </w:rPr>
        <w:t>6.Осуществление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p w:rsidR="005C15B0" w:rsidRPr="005C15B0" w:rsidRDefault="005C15B0" w:rsidP="005C15B0">
      <w:pPr>
        <w:ind w:firstLine="709"/>
        <w:jc w:val="both"/>
        <w:rPr>
          <w:sz w:val="28"/>
          <w:szCs w:val="28"/>
          <w:lang w:eastAsia="en-US"/>
        </w:rPr>
      </w:pPr>
      <w:r w:rsidRPr="005C15B0">
        <w:rPr>
          <w:sz w:val="28"/>
          <w:szCs w:val="28"/>
          <w:lang w:eastAsia="en-US"/>
        </w:rPr>
        <w:t>7.Осуществление областных государственных полномочий по предоставлению гражданам субсидий на оплату жилых помещений и коммунальных услуг.</w:t>
      </w:r>
    </w:p>
    <w:p w:rsidR="005C15B0" w:rsidRPr="005C15B0" w:rsidRDefault="005C15B0" w:rsidP="005C15B0">
      <w:pPr>
        <w:ind w:firstLine="709"/>
        <w:jc w:val="both"/>
        <w:rPr>
          <w:sz w:val="28"/>
          <w:szCs w:val="28"/>
          <w:lang w:eastAsia="en-US"/>
        </w:rPr>
      </w:pPr>
      <w:r w:rsidRPr="005C15B0">
        <w:rPr>
          <w:sz w:val="28"/>
          <w:szCs w:val="28"/>
          <w:lang w:eastAsia="en-US"/>
        </w:rPr>
        <w:t>8.Осуществление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p w:rsidR="005C15B0" w:rsidRPr="005C15B0" w:rsidRDefault="005C15B0" w:rsidP="005C15B0">
      <w:pPr>
        <w:ind w:firstLine="709"/>
        <w:jc w:val="both"/>
        <w:rPr>
          <w:sz w:val="28"/>
          <w:szCs w:val="28"/>
          <w:lang w:eastAsia="en-US"/>
        </w:rPr>
      </w:pPr>
      <w:r w:rsidRPr="005C15B0">
        <w:rPr>
          <w:sz w:val="28"/>
          <w:szCs w:val="28"/>
          <w:lang w:eastAsia="en-US"/>
        </w:rPr>
        <w:t>9.Осуществление областных государственных полномочий в сфере труда.</w:t>
      </w:r>
    </w:p>
    <w:p w:rsidR="007119F1" w:rsidRDefault="005C15B0" w:rsidP="005C15B0">
      <w:pPr>
        <w:ind w:firstLine="709"/>
        <w:jc w:val="both"/>
        <w:rPr>
          <w:sz w:val="28"/>
          <w:szCs w:val="28"/>
          <w:lang w:eastAsia="en-US"/>
        </w:rPr>
      </w:pPr>
      <w:r w:rsidRPr="005C15B0">
        <w:rPr>
          <w:sz w:val="28"/>
          <w:szCs w:val="28"/>
          <w:lang w:eastAsia="en-US"/>
        </w:rPr>
        <w:t xml:space="preserve">10.Модернизация и обслуживание компьютерного оборудования, копировальной техники и устройств печати </w:t>
      </w:r>
      <w:r w:rsidR="00421688">
        <w:rPr>
          <w:sz w:val="28"/>
          <w:szCs w:val="28"/>
          <w:lang w:eastAsia="en-US"/>
        </w:rPr>
        <w:t>органов</w:t>
      </w:r>
      <w:r w:rsidRPr="005C15B0">
        <w:rPr>
          <w:sz w:val="28"/>
          <w:szCs w:val="28"/>
          <w:lang w:eastAsia="en-US"/>
        </w:rPr>
        <w:t xml:space="preserve"> администрации МР УРМО.</w:t>
      </w:r>
    </w:p>
    <w:p w:rsidR="005C15B0" w:rsidRPr="00440769" w:rsidRDefault="005C15B0" w:rsidP="005C15B0">
      <w:pPr>
        <w:ind w:firstLine="709"/>
        <w:jc w:val="both"/>
        <w:rPr>
          <w:sz w:val="28"/>
          <w:szCs w:val="28"/>
          <w:lang w:eastAsia="en-US"/>
        </w:rPr>
      </w:pPr>
    </w:p>
    <w:p w:rsidR="007119F1" w:rsidRPr="00440769" w:rsidRDefault="007119F1" w:rsidP="007119F1">
      <w:pPr>
        <w:jc w:val="center"/>
        <w:rPr>
          <w:sz w:val="28"/>
          <w:szCs w:val="28"/>
          <w:lang w:eastAsia="en-US"/>
        </w:rPr>
      </w:pPr>
      <w:r w:rsidRPr="00440769">
        <w:rPr>
          <w:sz w:val="28"/>
          <w:szCs w:val="28"/>
          <w:lang w:eastAsia="en-US"/>
        </w:rPr>
        <w:t>5.Перечень целевых показателей в количественном и/или качественном выражении, характеризующий достижение поставленных целей и задач</w:t>
      </w:r>
    </w:p>
    <w:p w:rsidR="007119F1" w:rsidRPr="00440769" w:rsidRDefault="007119F1" w:rsidP="007119F1">
      <w:pPr>
        <w:ind w:firstLine="709"/>
        <w:jc w:val="both"/>
        <w:rPr>
          <w:sz w:val="28"/>
          <w:szCs w:val="28"/>
          <w:lang w:eastAsia="en-US"/>
        </w:rPr>
      </w:pPr>
    </w:p>
    <w:p w:rsidR="007119F1" w:rsidRDefault="007119F1" w:rsidP="007119F1">
      <w:pPr>
        <w:ind w:firstLine="709"/>
        <w:jc w:val="both"/>
        <w:rPr>
          <w:sz w:val="28"/>
          <w:szCs w:val="28"/>
          <w:lang w:eastAsia="en-US"/>
        </w:rPr>
      </w:pPr>
      <w:r w:rsidRPr="00440769">
        <w:rPr>
          <w:sz w:val="28"/>
          <w:szCs w:val="28"/>
          <w:lang w:eastAsia="en-US"/>
        </w:rPr>
        <w:t>Целевыми показателями, описывающими результат проведенных мероприятий являются следующие:</w:t>
      </w:r>
    </w:p>
    <w:p w:rsidR="00B53E76" w:rsidRPr="00B53E76" w:rsidRDefault="00B53E76" w:rsidP="00B53E76">
      <w:pPr>
        <w:ind w:firstLine="709"/>
        <w:jc w:val="both"/>
        <w:rPr>
          <w:sz w:val="28"/>
          <w:szCs w:val="28"/>
          <w:lang w:eastAsia="en-US"/>
        </w:rPr>
      </w:pPr>
      <w:r w:rsidRPr="00B53E76">
        <w:rPr>
          <w:sz w:val="28"/>
          <w:szCs w:val="28"/>
          <w:lang w:eastAsia="en-US"/>
        </w:rPr>
        <w:t>1.Соблюдение норматива формирования расходов на оплату труда мэра МР УРМО.</w:t>
      </w:r>
    </w:p>
    <w:p w:rsidR="00B53E76" w:rsidRPr="00B53E76" w:rsidRDefault="00B53E76" w:rsidP="00B53E76">
      <w:pPr>
        <w:ind w:firstLine="709"/>
        <w:jc w:val="both"/>
        <w:rPr>
          <w:sz w:val="28"/>
          <w:szCs w:val="28"/>
          <w:lang w:eastAsia="en-US"/>
        </w:rPr>
      </w:pPr>
      <w:r w:rsidRPr="00B53E76">
        <w:rPr>
          <w:sz w:val="28"/>
          <w:szCs w:val="28"/>
          <w:lang w:eastAsia="en-US"/>
        </w:rPr>
        <w:t>2.Отношение уровня фактической материально-технической обеспеченности администрации МР УРМО к плановым значениям.</w:t>
      </w:r>
    </w:p>
    <w:p w:rsidR="00B53E76" w:rsidRPr="00B53E76" w:rsidRDefault="00B53E76" w:rsidP="00B53E76">
      <w:pPr>
        <w:ind w:firstLine="709"/>
        <w:jc w:val="both"/>
        <w:rPr>
          <w:sz w:val="28"/>
          <w:szCs w:val="28"/>
          <w:lang w:eastAsia="en-US"/>
        </w:rPr>
      </w:pPr>
      <w:r w:rsidRPr="00B53E76">
        <w:rPr>
          <w:sz w:val="28"/>
          <w:szCs w:val="28"/>
          <w:lang w:eastAsia="en-US"/>
        </w:rPr>
        <w:t xml:space="preserve">3.Отношение уровня фактической материально-технической обеспеченности комитета по экономике и финансам к плановым значениям </w:t>
      </w:r>
    </w:p>
    <w:p w:rsidR="00B53E76" w:rsidRDefault="00B53E76" w:rsidP="00B53E76">
      <w:pPr>
        <w:ind w:firstLine="709"/>
        <w:jc w:val="both"/>
        <w:rPr>
          <w:sz w:val="28"/>
          <w:szCs w:val="28"/>
          <w:lang w:eastAsia="en-US"/>
        </w:rPr>
      </w:pPr>
      <w:r w:rsidRPr="00B53E76">
        <w:rPr>
          <w:sz w:val="28"/>
          <w:szCs w:val="28"/>
          <w:lang w:eastAsia="en-US"/>
        </w:rPr>
        <w:t>4.Отношение уровня фактической материально-технической обеспеченности комитета по образованию к плановым значениям.</w:t>
      </w:r>
    </w:p>
    <w:p w:rsidR="00011C66" w:rsidRPr="00B53E76" w:rsidRDefault="00011C66" w:rsidP="00B53E76">
      <w:pPr>
        <w:ind w:firstLine="709"/>
        <w:jc w:val="both"/>
        <w:rPr>
          <w:sz w:val="28"/>
          <w:szCs w:val="28"/>
          <w:lang w:eastAsia="en-US"/>
        </w:rPr>
      </w:pPr>
      <w:r>
        <w:rPr>
          <w:sz w:val="28"/>
          <w:szCs w:val="28"/>
          <w:lang w:eastAsia="en-US"/>
        </w:rPr>
        <w:t xml:space="preserve">Показатели 2,3,4 </w:t>
      </w:r>
      <w:r w:rsidRPr="00011C66">
        <w:rPr>
          <w:sz w:val="28"/>
          <w:szCs w:val="28"/>
          <w:lang w:eastAsia="en-US"/>
        </w:rPr>
        <w:t>рассчитыва</w:t>
      </w:r>
      <w:r>
        <w:rPr>
          <w:sz w:val="28"/>
          <w:szCs w:val="28"/>
          <w:lang w:eastAsia="en-US"/>
        </w:rPr>
        <w:t>ю</w:t>
      </w:r>
      <w:r w:rsidRPr="00011C66">
        <w:rPr>
          <w:sz w:val="28"/>
          <w:szCs w:val="28"/>
          <w:lang w:eastAsia="en-US"/>
        </w:rPr>
        <w:t>тся в процентах и определя</w:t>
      </w:r>
      <w:r>
        <w:rPr>
          <w:sz w:val="28"/>
          <w:szCs w:val="28"/>
          <w:lang w:eastAsia="en-US"/>
        </w:rPr>
        <w:t>ю</w:t>
      </w:r>
      <w:r w:rsidRPr="00011C66">
        <w:rPr>
          <w:sz w:val="28"/>
          <w:szCs w:val="28"/>
          <w:lang w:eastAsia="en-US"/>
        </w:rPr>
        <w:t>тся отношением фактически исполненных обязательств к плановым показателям на обеспечение деятельности</w:t>
      </w:r>
      <w:r>
        <w:rPr>
          <w:sz w:val="28"/>
          <w:szCs w:val="28"/>
          <w:lang w:eastAsia="en-US"/>
        </w:rPr>
        <w:t xml:space="preserve"> </w:t>
      </w:r>
      <w:r w:rsidRPr="00011C66">
        <w:rPr>
          <w:sz w:val="28"/>
          <w:szCs w:val="28"/>
          <w:lang w:eastAsia="en-US"/>
        </w:rPr>
        <w:t>администрации МР УРМО</w:t>
      </w:r>
      <w:r>
        <w:rPr>
          <w:sz w:val="28"/>
          <w:szCs w:val="28"/>
          <w:lang w:eastAsia="en-US"/>
        </w:rPr>
        <w:t xml:space="preserve">, </w:t>
      </w:r>
      <w:r w:rsidRPr="00011C66">
        <w:rPr>
          <w:sz w:val="28"/>
          <w:szCs w:val="28"/>
          <w:lang w:eastAsia="en-US"/>
        </w:rPr>
        <w:t>комитета по экономике и финансам</w:t>
      </w:r>
      <w:r>
        <w:rPr>
          <w:sz w:val="28"/>
          <w:szCs w:val="28"/>
          <w:lang w:eastAsia="en-US"/>
        </w:rPr>
        <w:t xml:space="preserve">, </w:t>
      </w:r>
      <w:r w:rsidRPr="00B53E76">
        <w:rPr>
          <w:sz w:val="28"/>
          <w:szCs w:val="28"/>
          <w:lang w:eastAsia="en-US"/>
        </w:rPr>
        <w:t>комитета по образованию</w:t>
      </w:r>
      <w:r>
        <w:rPr>
          <w:sz w:val="28"/>
          <w:szCs w:val="28"/>
          <w:lang w:eastAsia="en-US"/>
        </w:rPr>
        <w:t>.</w:t>
      </w:r>
    </w:p>
    <w:p w:rsidR="00B53E76" w:rsidRDefault="00B53E76" w:rsidP="00B53E76">
      <w:pPr>
        <w:ind w:firstLine="709"/>
        <w:jc w:val="both"/>
        <w:rPr>
          <w:sz w:val="28"/>
          <w:szCs w:val="28"/>
          <w:lang w:eastAsia="en-US"/>
        </w:rPr>
      </w:pPr>
      <w:r w:rsidRPr="00B53E76">
        <w:rPr>
          <w:sz w:val="28"/>
          <w:szCs w:val="28"/>
          <w:lang w:eastAsia="en-US"/>
        </w:rPr>
        <w:t>5.Доля освоенных субвенций на осуществление областных государственных полномочий.</w:t>
      </w:r>
      <w:r w:rsidR="00011C66">
        <w:rPr>
          <w:sz w:val="28"/>
          <w:szCs w:val="28"/>
          <w:lang w:eastAsia="en-US"/>
        </w:rPr>
        <w:t xml:space="preserve"> Показатель </w:t>
      </w:r>
      <w:r w:rsidR="00011C66" w:rsidRPr="00011C66">
        <w:rPr>
          <w:sz w:val="28"/>
          <w:szCs w:val="28"/>
          <w:lang w:eastAsia="en-US"/>
        </w:rPr>
        <w:t xml:space="preserve">рассчитывается в процентах и определяется отношением фактически исполненных обязательств к плановым показателям на осуществление областных государственных полномочий. Источником информации является отчет об исполнении </w:t>
      </w:r>
      <w:r w:rsidR="00011C66">
        <w:rPr>
          <w:sz w:val="28"/>
          <w:szCs w:val="28"/>
          <w:lang w:eastAsia="en-US"/>
        </w:rPr>
        <w:t xml:space="preserve">бюджета </w:t>
      </w:r>
      <w:r w:rsidR="00011C66" w:rsidRPr="00011C66">
        <w:rPr>
          <w:sz w:val="28"/>
          <w:szCs w:val="28"/>
          <w:lang w:eastAsia="en-US"/>
        </w:rPr>
        <w:t>района</w:t>
      </w:r>
      <w:r w:rsidR="006E536B">
        <w:rPr>
          <w:sz w:val="28"/>
          <w:szCs w:val="28"/>
          <w:lang w:eastAsia="en-US"/>
        </w:rPr>
        <w:t>.</w:t>
      </w:r>
    </w:p>
    <w:p w:rsidR="006E536B" w:rsidRDefault="006E536B" w:rsidP="00B53E76">
      <w:pPr>
        <w:ind w:firstLine="709"/>
        <w:jc w:val="both"/>
        <w:rPr>
          <w:sz w:val="28"/>
          <w:szCs w:val="28"/>
          <w:lang w:eastAsia="en-US"/>
        </w:rPr>
      </w:pPr>
      <w:r w:rsidRPr="009D3161">
        <w:rPr>
          <w:sz w:val="28"/>
          <w:szCs w:val="28"/>
          <w:lang w:eastAsia="en-US"/>
        </w:rPr>
        <w:t>6.</w:t>
      </w:r>
      <w:r w:rsidR="009D3161" w:rsidRPr="009D3161">
        <w:rPr>
          <w:sz w:val="28"/>
          <w:szCs w:val="28"/>
          <w:lang w:eastAsia="en-US"/>
        </w:rPr>
        <w:t>Доля обновленного оборудования в общем объеме техники и устройств</w:t>
      </w:r>
      <w:r w:rsidR="009D3161">
        <w:rPr>
          <w:sz w:val="28"/>
          <w:szCs w:val="28"/>
          <w:lang w:eastAsia="en-US"/>
        </w:rPr>
        <w:t>.</w:t>
      </w:r>
    </w:p>
    <w:p w:rsidR="007119F1" w:rsidRPr="00440769" w:rsidRDefault="007119F1" w:rsidP="007119F1">
      <w:pPr>
        <w:ind w:firstLine="709"/>
        <w:jc w:val="both"/>
        <w:rPr>
          <w:sz w:val="28"/>
          <w:szCs w:val="28"/>
          <w:lang w:eastAsia="en-US"/>
        </w:rPr>
      </w:pPr>
    </w:p>
    <w:p w:rsidR="007119F1" w:rsidRDefault="007119F1" w:rsidP="007119F1">
      <w:pPr>
        <w:ind w:firstLine="709"/>
        <w:jc w:val="center"/>
        <w:rPr>
          <w:sz w:val="28"/>
          <w:szCs w:val="28"/>
          <w:lang w:eastAsia="en-US"/>
        </w:rPr>
      </w:pPr>
      <w:r w:rsidRPr="00440769">
        <w:rPr>
          <w:sz w:val="28"/>
          <w:szCs w:val="28"/>
          <w:lang w:eastAsia="en-US"/>
        </w:rPr>
        <w:t>6.Объемы финансирования подпрограммы по источникам и срокам</w:t>
      </w:r>
    </w:p>
    <w:p w:rsidR="007119F1" w:rsidRPr="00440769" w:rsidRDefault="007119F1" w:rsidP="007119F1">
      <w:pPr>
        <w:ind w:firstLine="709"/>
        <w:jc w:val="both"/>
        <w:rPr>
          <w:sz w:val="28"/>
          <w:szCs w:val="28"/>
          <w:lang w:eastAsia="en-US"/>
        </w:rPr>
      </w:pPr>
    </w:p>
    <w:p w:rsidR="00B53E76" w:rsidRPr="00B53E76" w:rsidRDefault="00B53E76" w:rsidP="00B53E76">
      <w:pPr>
        <w:ind w:firstLine="709"/>
        <w:jc w:val="both"/>
        <w:rPr>
          <w:sz w:val="28"/>
          <w:szCs w:val="28"/>
          <w:lang w:eastAsia="en-US"/>
        </w:rPr>
      </w:pPr>
      <w:r w:rsidRPr="00B53E76">
        <w:rPr>
          <w:sz w:val="28"/>
          <w:szCs w:val="28"/>
          <w:lang w:eastAsia="en-US"/>
        </w:rPr>
        <w:t>Общий объем финансирования на 2020</w:t>
      </w:r>
      <w:r>
        <w:rPr>
          <w:sz w:val="28"/>
          <w:szCs w:val="28"/>
          <w:lang w:eastAsia="en-US"/>
        </w:rPr>
        <w:t>-2025 годы составляет 702 425,2 </w:t>
      </w:r>
      <w:r w:rsidRPr="00B53E76">
        <w:rPr>
          <w:sz w:val="28"/>
          <w:szCs w:val="28"/>
          <w:lang w:eastAsia="en-US"/>
        </w:rPr>
        <w:t>тыс. руб., в том числе по годам:</w:t>
      </w:r>
    </w:p>
    <w:p w:rsidR="00B53E76" w:rsidRPr="00B53E76" w:rsidRDefault="00B53E76" w:rsidP="00B53E76">
      <w:pPr>
        <w:ind w:firstLine="709"/>
        <w:jc w:val="both"/>
        <w:rPr>
          <w:sz w:val="28"/>
          <w:szCs w:val="28"/>
          <w:lang w:eastAsia="en-US"/>
        </w:rPr>
      </w:pPr>
      <w:r w:rsidRPr="00B53E76">
        <w:rPr>
          <w:sz w:val="28"/>
          <w:szCs w:val="28"/>
          <w:lang w:eastAsia="en-US"/>
        </w:rPr>
        <w:t xml:space="preserve">2020г. – 117 070,9 </w:t>
      </w:r>
      <w:proofErr w:type="spellStart"/>
      <w:r w:rsidRPr="00B53E76">
        <w:rPr>
          <w:sz w:val="28"/>
          <w:szCs w:val="28"/>
          <w:lang w:eastAsia="en-US"/>
        </w:rPr>
        <w:t>тыс.руб</w:t>
      </w:r>
      <w:proofErr w:type="spellEnd"/>
      <w:r w:rsidRPr="00B53E76">
        <w:rPr>
          <w:sz w:val="28"/>
          <w:szCs w:val="28"/>
          <w:lang w:eastAsia="en-US"/>
        </w:rPr>
        <w:t>.;</w:t>
      </w:r>
    </w:p>
    <w:p w:rsidR="00B53E76" w:rsidRPr="00B53E76" w:rsidRDefault="00B53E76" w:rsidP="00B53E76">
      <w:pPr>
        <w:ind w:firstLine="709"/>
        <w:jc w:val="both"/>
        <w:rPr>
          <w:sz w:val="28"/>
          <w:szCs w:val="28"/>
          <w:lang w:eastAsia="en-US"/>
        </w:rPr>
      </w:pPr>
      <w:r w:rsidRPr="00B53E76">
        <w:rPr>
          <w:sz w:val="28"/>
          <w:szCs w:val="28"/>
          <w:lang w:eastAsia="en-US"/>
        </w:rPr>
        <w:t xml:space="preserve">2021г. – 117 070,9 </w:t>
      </w:r>
      <w:proofErr w:type="spellStart"/>
      <w:r w:rsidRPr="00B53E76">
        <w:rPr>
          <w:sz w:val="28"/>
          <w:szCs w:val="28"/>
          <w:lang w:eastAsia="en-US"/>
        </w:rPr>
        <w:t>тыс.руб</w:t>
      </w:r>
      <w:proofErr w:type="spellEnd"/>
      <w:r w:rsidRPr="00B53E76">
        <w:rPr>
          <w:sz w:val="28"/>
          <w:szCs w:val="28"/>
          <w:lang w:eastAsia="en-US"/>
        </w:rPr>
        <w:t>.;</w:t>
      </w:r>
    </w:p>
    <w:p w:rsidR="00B53E76" w:rsidRPr="00B53E76" w:rsidRDefault="00B53E76" w:rsidP="00B53E76">
      <w:pPr>
        <w:ind w:firstLine="709"/>
        <w:jc w:val="both"/>
        <w:rPr>
          <w:sz w:val="28"/>
          <w:szCs w:val="28"/>
          <w:lang w:eastAsia="en-US"/>
        </w:rPr>
      </w:pPr>
      <w:r w:rsidRPr="00B53E76">
        <w:rPr>
          <w:sz w:val="28"/>
          <w:szCs w:val="28"/>
          <w:lang w:eastAsia="en-US"/>
        </w:rPr>
        <w:t xml:space="preserve">2022г. – 117 070,9 </w:t>
      </w:r>
      <w:proofErr w:type="spellStart"/>
      <w:r w:rsidRPr="00B53E76">
        <w:rPr>
          <w:sz w:val="28"/>
          <w:szCs w:val="28"/>
          <w:lang w:eastAsia="en-US"/>
        </w:rPr>
        <w:t>тыс.руб</w:t>
      </w:r>
      <w:proofErr w:type="spellEnd"/>
      <w:r w:rsidRPr="00B53E76">
        <w:rPr>
          <w:sz w:val="28"/>
          <w:szCs w:val="28"/>
          <w:lang w:eastAsia="en-US"/>
        </w:rPr>
        <w:t>.;</w:t>
      </w:r>
    </w:p>
    <w:p w:rsidR="00B53E76" w:rsidRPr="00B53E76" w:rsidRDefault="00B53E76" w:rsidP="00B53E76">
      <w:pPr>
        <w:ind w:firstLine="709"/>
        <w:jc w:val="both"/>
        <w:rPr>
          <w:sz w:val="28"/>
          <w:szCs w:val="28"/>
          <w:lang w:eastAsia="en-US"/>
        </w:rPr>
      </w:pPr>
      <w:r w:rsidRPr="00B53E76">
        <w:rPr>
          <w:sz w:val="28"/>
          <w:szCs w:val="28"/>
          <w:lang w:eastAsia="en-US"/>
        </w:rPr>
        <w:t xml:space="preserve">2023г. – 117 070,9 </w:t>
      </w:r>
      <w:proofErr w:type="spellStart"/>
      <w:r w:rsidRPr="00B53E76">
        <w:rPr>
          <w:sz w:val="28"/>
          <w:szCs w:val="28"/>
          <w:lang w:eastAsia="en-US"/>
        </w:rPr>
        <w:t>тыс.руб</w:t>
      </w:r>
      <w:proofErr w:type="spellEnd"/>
      <w:r w:rsidRPr="00B53E76">
        <w:rPr>
          <w:sz w:val="28"/>
          <w:szCs w:val="28"/>
          <w:lang w:eastAsia="en-US"/>
        </w:rPr>
        <w:t>.;</w:t>
      </w:r>
    </w:p>
    <w:p w:rsidR="00B53E76" w:rsidRPr="00B53E76" w:rsidRDefault="00B53E76" w:rsidP="00B53E76">
      <w:pPr>
        <w:ind w:firstLine="709"/>
        <w:jc w:val="both"/>
        <w:rPr>
          <w:sz w:val="28"/>
          <w:szCs w:val="28"/>
          <w:lang w:eastAsia="en-US"/>
        </w:rPr>
      </w:pPr>
      <w:r w:rsidRPr="00B53E76">
        <w:rPr>
          <w:sz w:val="28"/>
          <w:szCs w:val="28"/>
          <w:lang w:eastAsia="en-US"/>
        </w:rPr>
        <w:t xml:space="preserve">2024г. – 117 070,9 </w:t>
      </w:r>
      <w:proofErr w:type="spellStart"/>
      <w:r w:rsidRPr="00B53E76">
        <w:rPr>
          <w:sz w:val="28"/>
          <w:szCs w:val="28"/>
          <w:lang w:eastAsia="en-US"/>
        </w:rPr>
        <w:t>тыс.руб</w:t>
      </w:r>
      <w:proofErr w:type="spellEnd"/>
      <w:r w:rsidRPr="00B53E76">
        <w:rPr>
          <w:sz w:val="28"/>
          <w:szCs w:val="28"/>
          <w:lang w:eastAsia="en-US"/>
        </w:rPr>
        <w:t>;</w:t>
      </w:r>
    </w:p>
    <w:p w:rsidR="00B53E76" w:rsidRPr="00B53E76" w:rsidRDefault="00B53E76" w:rsidP="00B53E76">
      <w:pPr>
        <w:ind w:firstLine="709"/>
        <w:jc w:val="both"/>
        <w:rPr>
          <w:sz w:val="28"/>
          <w:szCs w:val="28"/>
          <w:lang w:eastAsia="en-US"/>
        </w:rPr>
      </w:pPr>
      <w:r w:rsidRPr="00B53E76">
        <w:rPr>
          <w:sz w:val="28"/>
          <w:szCs w:val="28"/>
          <w:lang w:eastAsia="en-US"/>
        </w:rPr>
        <w:t xml:space="preserve">2025г. – 117 070,9 </w:t>
      </w:r>
      <w:proofErr w:type="spellStart"/>
      <w:r w:rsidRPr="00B53E76">
        <w:rPr>
          <w:sz w:val="28"/>
          <w:szCs w:val="28"/>
          <w:lang w:eastAsia="en-US"/>
        </w:rPr>
        <w:t>тыс.руб</w:t>
      </w:r>
      <w:proofErr w:type="spellEnd"/>
      <w:r w:rsidRPr="00B53E76">
        <w:rPr>
          <w:sz w:val="28"/>
          <w:szCs w:val="28"/>
          <w:lang w:eastAsia="en-US"/>
        </w:rPr>
        <w:t>.</w:t>
      </w:r>
    </w:p>
    <w:p w:rsidR="00B53E76" w:rsidRPr="00B53E76" w:rsidRDefault="00B53E76" w:rsidP="00B53E76">
      <w:pPr>
        <w:ind w:firstLine="709"/>
        <w:jc w:val="both"/>
        <w:rPr>
          <w:sz w:val="28"/>
          <w:szCs w:val="28"/>
          <w:lang w:eastAsia="en-US"/>
        </w:rPr>
      </w:pPr>
      <w:r w:rsidRPr="00B53E76">
        <w:rPr>
          <w:sz w:val="28"/>
          <w:szCs w:val="28"/>
          <w:lang w:eastAsia="en-US"/>
        </w:rPr>
        <w:t>из них средства бюджета субъ</w:t>
      </w:r>
      <w:r>
        <w:rPr>
          <w:sz w:val="28"/>
          <w:szCs w:val="28"/>
          <w:lang w:eastAsia="en-US"/>
        </w:rPr>
        <w:t>екта Российской Федерации – 167 </w:t>
      </w:r>
      <w:r w:rsidRPr="00B53E76">
        <w:rPr>
          <w:sz w:val="28"/>
          <w:szCs w:val="28"/>
          <w:lang w:eastAsia="en-US"/>
        </w:rPr>
        <w:t>835,6</w:t>
      </w:r>
      <w:r w:rsidR="00813FFA">
        <w:rPr>
          <w:sz w:val="28"/>
          <w:szCs w:val="28"/>
          <w:lang w:eastAsia="en-US"/>
        </w:rPr>
        <w:t> </w:t>
      </w:r>
      <w:r w:rsidRPr="00B53E76">
        <w:rPr>
          <w:sz w:val="28"/>
          <w:szCs w:val="28"/>
          <w:lang w:eastAsia="en-US"/>
        </w:rPr>
        <w:t>тыс. руб., в том числе по годам:</w:t>
      </w:r>
    </w:p>
    <w:p w:rsidR="00B53E76" w:rsidRPr="00B53E76" w:rsidRDefault="00B53E76" w:rsidP="00B53E76">
      <w:pPr>
        <w:ind w:firstLine="709"/>
        <w:jc w:val="both"/>
        <w:rPr>
          <w:sz w:val="28"/>
          <w:szCs w:val="28"/>
          <w:lang w:eastAsia="en-US"/>
        </w:rPr>
      </w:pPr>
      <w:r w:rsidRPr="00B53E76">
        <w:rPr>
          <w:sz w:val="28"/>
          <w:szCs w:val="28"/>
          <w:lang w:eastAsia="en-US"/>
        </w:rPr>
        <w:t xml:space="preserve">2020г. – 27 972,6 </w:t>
      </w:r>
      <w:proofErr w:type="spellStart"/>
      <w:r w:rsidRPr="00B53E76">
        <w:rPr>
          <w:sz w:val="28"/>
          <w:szCs w:val="28"/>
          <w:lang w:eastAsia="en-US"/>
        </w:rPr>
        <w:t>тыс.руб</w:t>
      </w:r>
      <w:proofErr w:type="spellEnd"/>
      <w:r w:rsidRPr="00B53E76">
        <w:rPr>
          <w:sz w:val="28"/>
          <w:szCs w:val="28"/>
          <w:lang w:eastAsia="en-US"/>
        </w:rPr>
        <w:t>.;</w:t>
      </w:r>
    </w:p>
    <w:p w:rsidR="00B53E76" w:rsidRPr="00B53E76" w:rsidRDefault="00B53E76" w:rsidP="00B53E76">
      <w:pPr>
        <w:ind w:firstLine="709"/>
        <w:jc w:val="both"/>
        <w:rPr>
          <w:sz w:val="28"/>
          <w:szCs w:val="28"/>
          <w:lang w:eastAsia="en-US"/>
        </w:rPr>
      </w:pPr>
      <w:r w:rsidRPr="00B53E76">
        <w:rPr>
          <w:sz w:val="28"/>
          <w:szCs w:val="28"/>
          <w:lang w:eastAsia="en-US"/>
        </w:rPr>
        <w:t xml:space="preserve">2021г. – 27 972,6 </w:t>
      </w:r>
      <w:proofErr w:type="spellStart"/>
      <w:r w:rsidRPr="00B53E76">
        <w:rPr>
          <w:sz w:val="28"/>
          <w:szCs w:val="28"/>
          <w:lang w:eastAsia="en-US"/>
        </w:rPr>
        <w:t>тыс.руб</w:t>
      </w:r>
      <w:proofErr w:type="spellEnd"/>
      <w:r w:rsidRPr="00B53E76">
        <w:rPr>
          <w:sz w:val="28"/>
          <w:szCs w:val="28"/>
          <w:lang w:eastAsia="en-US"/>
        </w:rPr>
        <w:t>.;</w:t>
      </w:r>
    </w:p>
    <w:p w:rsidR="00B53E76" w:rsidRPr="00B53E76" w:rsidRDefault="00B53E76" w:rsidP="00B53E76">
      <w:pPr>
        <w:ind w:firstLine="709"/>
        <w:jc w:val="both"/>
        <w:rPr>
          <w:sz w:val="28"/>
          <w:szCs w:val="28"/>
          <w:lang w:eastAsia="en-US"/>
        </w:rPr>
      </w:pPr>
      <w:r w:rsidRPr="00B53E76">
        <w:rPr>
          <w:sz w:val="28"/>
          <w:szCs w:val="28"/>
          <w:lang w:eastAsia="en-US"/>
        </w:rPr>
        <w:t xml:space="preserve">2022г. – 27 972,6 </w:t>
      </w:r>
      <w:proofErr w:type="spellStart"/>
      <w:r w:rsidRPr="00B53E76">
        <w:rPr>
          <w:sz w:val="28"/>
          <w:szCs w:val="28"/>
          <w:lang w:eastAsia="en-US"/>
        </w:rPr>
        <w:t>тыс.руб</w:t>
      </w:r>
      <w:proofErr w:type="spellEnd"/>
      <w:r w:rsidRPr="00B53E76">
        <w:rPr>
          <w:sz w:val="28"/>
          <w:szCs w:val="28"/>
          <w:lang w:eastAsia="en-US"/>
        </w:rPr>
        <w:t>.;</w:t>
      </w:r>
    </w:p>
    <w:p w:rsidR="00B53E76" w:rsidRPr="00B53E76" w:rsidRDefault="00B53E76" w:rsidP="00B53E76">
      <w:pPr>
        <w:ind w:firstLine="709"/>
        <w:jc w:val="both"/>
        <w:rPr>
          <w:sz w:val="28"/>
          <w:szCs w:val="28"/>
          <w:lang w:eastAsia="en-US"/>
        </w:rPr>
      </w:pPr>
      <w:r w:rsidRPr="00B53E76">
        <w:rPr>
          <w:sz w:val="28"/>
          <w:szCs w:val="28"/>
          <w:lang w:eastAsia="en-US"/>
        </w:rPr>
        <w:t xml:space="preserve">2023г. – 27 972,6 </w:t>
      </w:r>
      <w:proofErr w:type="spellStart"/>
      <w:r w:rsidRPr="00B53E76">
        <w:rPr>
          <w:sz w:val="28"/>
          <w:szCs w:val="28"/>
          <w:lang w:eastAsia="en-US"/>
        </w:rPr>
        <w:t>тыс.руб</w:t>
      </w:r>
      <w:proofErr w:type="spellEnd"/>
      <w:r w:rsidRPr="00B53E76">
        <w:rPr>
          <w:sz w:val="28"/>
          <w:szCs w:val="28"/>
          <w:lang w:eastAsia="en-US"/>
        </w:rPr>
        <w:t>.;</w:t>
      </w:r>
    </w:p>
    <w:p w:rsidR="00B53E76" w:rsidRPr="00B53E76" w:rsidRDefault="00B53E76" w:rsidP="00B53E76">
      <w:pPr>
        <w:ind w:firstLine="709"/>
        <w:jc w:val="both"/>
        <w:rPr>
          <w:sz w:val="28"/>
          <w:szCs w:val="28"/>
          <w:lang w:eastAsia="en-US"/>
        </w:rPr>
      </w:pPr>
      <w:r w:rsidRPr="00B53E76">
        <w:rPr>
          <w:sz w:val="28"/>
          <w:szCs w:val="28"/>
          <w:lang w:eastAsia="en-US"/>
        </w:rPr>
        <w:t xml:space="preserve">2024г. – 27 972,6 </w:t>
      </w:r>
      <w:proofErr w:type="spellStart"/>
      <w:r w:rsidRPr="00B53E76">
        <w:rPr>
          <w:sz w:val="28"/>
          <w:szCs w:val="28"/>
          <w:lang w:eastAsia="en-US"/>
        </w:rPr>
        <w:t>тыс.руб</w:t>
      </w:r>
      <w:proofErr w:type="spellEnd"/>
      <w:r w:rsidRPr="00B53E76">
        <w:rPr>
          <w:sz w:val="28"/>
          <w:szCs w:val="28"/>
          <w:lang w:eastAsia="en-US"/>
        </w:rPr>
        <w:t>.;</w:t>
      </w:r>
    </w:p>
    <w:p w:rsidR="00B53E76" w:rsidRPr="00B53E76" w:rsidRDefault="00B53E76" w:rsidP="00B53E76">
      <w:pPr>
        <w:ind w:firstLine="709"/>
        <w:jc w:val="both"/>
        <w:rPr>
          <w:sz w:val="28"/>
          <w:szCs w:val="28"/>
          <w:lang w:eastAsia="en-US"/>
        </w:rPr>
      </w:pPr>
      <w:r w:rsidRPr="00B53E76">
        <w:rPr>
          <w:sz w:val="28"/>
          <w:szCs w:val="28"/>
          <w:lang w:eastAsia="en-US"/>
        </w:rPr>
        <w:t xml:space="preserve">2025г. – 27 972,6 </w:t>
      </w:r>
      <w:proofErr w:type="spellStart"/>
      <w:r w:rsidRPr="00B53E76">
        <w:rPr>
          <w:sz w:val="28"/>
          <w:szCs w:val="28"/>
          <w:lang w:eastAsia="en-US"/>
        </w:rPr>
        <w:t>тыс.руб</w:t>
      </w:r>
      <w:proofErr w:type="spellEnd"/>
      <w:r w:rsidRPr="00B53E76">
        <w:rPr>
          <w:sz w:val="28"/>
          <w:szCs w:val="28"/>
          <w:lang w:eastAsia="en-US"/>
        </w:rPr>
        <w:t>.</w:t>
      </w:r>
    </w:p>
    <w:p w:rsidR="00B53E76" w:rsidRPr="00B53E76" w:rsidRDefault="00B53E76" w:rsidP="00B53E76">
      <w:pPr>
        <w:ind w:firstLine="709"/>
        <w:jc w:val="both"/>
        <w:rPr>
          <w:sz w:val="28"/>
          <w:szCs w:val="28"/>
          <w:lang w:eastAsia="en-US"/>
        </w:rPr>
      </w:pPr>
      <w:r w:rsidRPr="00B53E76">
        <w:rPr>
          <w:sz w:val="28"/>
          <w:szCs w:val="28"/>
          <w:lang w:eastAsia="en-US"/>
        </w:rPr>
        <w:t xml:space="preserve">из них средства бюджета МР УРМО – 534 589,6 тыс. руб., в том числе по годам: </w:t>
      </w:r>
    </w:p>
    <w:p w:rsidR="00B53E76" w:rsidRPr="00B53E76" w:rsidRDefault="00B53E76" w:rsidP="00B53E76">
      <w:pPr>
        <w:ind w:firstLine="709"/>
        <w:jc w:val="both"/>
        <w:rPr>
          <w:sz w:val="28"/>
          <w:szCs w:val="28"/>
          <w:lang w:eastAsia="en-US"/>
        </w:rPr>
      </w:pPr>
      <w:r w:rsidRPr="00B53E76">
        <w:rPr>
          <w:sz w:val="28"/>
          <w:szCs w:val="28"/>
          <w:lang w:eastAsia="en-US"/>
        </w:rPr>
        <w:t xml:space="preserve">2020г. – 89 098,3 </w:t>
      </w:r>
      <w:proofErr w:type="spellStart"/>
      <w:r w:rsidRPr="00B53E76">
        <w:rPr>
          <w:sz w:val="28"/>
          <w:szCs w:val="28"/>
          <w:lang w:eastAsia="en-US"/>
        </w:rPr>
        <w:t>тыс.руб</w:t>
      </w:r>
      <w:proofErr w:type="spellEnd"/>
      <w:r w:rsidRPr="00B53E76">
        <w:rPr>
          <w:sz w:val="28"/>
          <w:szCs w:val="28"/>
          <w:lang w:eastAsia="en-US"/>
        </w:rPr>
        <w:t>.;</w:t>
      </w:r>
    </w:p>
    <w:p w:rsidR="00B53E76" w:rsidRPr="00B53E76" w:rsidRDefault="00B53E76" w:rsidP="00B53E76">
      <w:pPr>
        <w:ind w:firstLine="709"/>
        <w:jc w:val="both"/>
        <w:rPr>
          <w:sz w:val="28"/>
          <w:szCs w:val="28"/>
          <w:lang w:eastAsia="en-US"/>
        </w:rPr>
      </w:pPr>
      <w:r w:rsidRPr="00B53E76">
        <w:rPr>
          <w:sz w:val="28"/>
          <w:szCs w:val="28"/>
          <w:lang w:eastAsia="en-US"/>
        </w:rPr>
        <w:t xml:space="preserve">2021г. – 89 098,3 </w:t>
      </w:r>
      <w:proofErr w:type="spellStart"/>
      <w:r w:rsidRPr="00B53E76">
        <w:rPr>
          <w:sz w:val="28"/>
          <w:szCs w:val="28"/>
          <w:lang w:eastAsia="en-US"/>
        </w:rPr>
        <w:t>тыс.руб</w:t>
      </w:r>
      <w:proofErr w:type="spellEnd"/>
      <w:r w:rsidRPr="00B53E76">
        <w:rPr>
          <w:sz w:val="28"/>
          <w:szCs w:val="28"/>
          <w:lang w:eastAsia="en-US"/>
        </w:rPr>
        <w:t>.;</w:t>
      </w:r>
    </w:p>
    <w:p w:rsidR="00B53E76" w:rsidRPr="00B53E76" w:rsidRDefault="00B53E76" w:rsidP="00B53E76">
      <w:pPr>
        <w:ind w:firstLine="709"/>
        <w:jc w:val="both"/>
        <w:rPr>
          <w:sz w:val="28"/>
          <w:szCs w:val="28"/>
          <w:lang w:eastAsia="en-US"/>
        </w:rPr>
      </w:pPr>
      <w:r w:rsidRPr="00B53E76">
        <w:rPr>
          <w:sz w:val="28"/>
          <w:szCs w:val="28"/>
          <w:lang w:eastAsia="en-US"/>
        </w:rPr>
        <w:t xml:space="preserve">2022г. – 89 098,3 </w:t>
      </w:r>
      <w:proofErr w:type="spellStart"/>
      <w:r w:rsidRPr="00B53E76">
        <w:rPr>
          <w:sz w:val="28"/>
          <w:szCs w:val="28"/>
          <w:lang w:eastAsia="en-US"/>
        </w:rPr>
        <w:t>тыс.руб</w:t>
      </w:r>
      <w:proofErr w:type="spellEnd"/>
      <w:r w:rsidRPr="00B53E76">
        <w:rPr>
          <w:sz w:val="28"/>
          <w:szCs w:val="28"/>
          <w:lang w:eastAsia="en-US"/>
        </w:rPr>
        <w:t>.;</w:t>
      </w:r>
    </w:p>
    <w:p w:rsidR="00B53E76" w:rsidRPr="00B53E76" w:rsidRDefault="00B53E76" w:rsidP="00B53E76">
      <w:pPr>
        <w:ind w:firstLine="709"/>
        <w:jc w:val="both"/>
        <w:rPr>
          <w:sz w:val="28"/>
          <w:szCs w:val="28"/>
          <w:lang w:eastAsia="en-US"/>
        </w:rPr>
      </w:pPr>
      <w:r w:rsidRPr="00B53E76">
        <w:rPr>
          <w:sz w:val="28"/>
          <w:szCs w:val="28"/>
          <w:lang w:eastAsia="en-US"/>
        </w:rPr>
        <w:t xml:space="preserve">2023г. – 89 098,3 </w:t>
      </w:r>
      <w:proofErr w:type="spellStart"/>
      <w:r w:rsidRPr="00B53E76">
        <w:rPr>
          <w:sz w:val="28"/>
          <w:szCs w:val="28"/>
          <w:lang w:eastAsia="en-US"/>
        </w:rPr>
        <w:t>тыс.руб</w:t>
      </w:r>
      <w:proofErr w:type="spellEnd"/>
      <w:r w:rsidRPr="00B53E76">
        <w:rPr>
          <w:sz w:val="28"/>
          <w:szCs w:val="28"/>
          <w:lang w:eastAsia="en-US"/>
        </w:rPr>
        <w:t>.;</w:t>
      </w:r>
    </w:p>
    <w:p w:rsidR="00B53E76" w:rsidRPr="00B53E76" w:rsidRDefault="00B53E76" w:rsidP="00B53E76">
      <w:pPr>
        <w:ind w:firstLine="709"/>
        <w:jc w:val="both"/>
        <w:rPr>
          <w:sz w:val="28"/>
          <w:szCs w:val="28"/>
          <w:lang w:eastAsia="en-US"/>
        </w:rPr>
      </w:pPr>
      <w:r w:rsidRPr="00B53E76">
        <w:rPr>
          <w:sz w:val="28"/>
          <w:szCs w:val="28"/>
          <w:lang w:eastAsia="en-US"/>
        </w:rPr>
        <w:t xml:space="preserve">2024г. – 89 098,3 </w:t>
      </w:r>
      <w:proofErr w:type="spellStart"/>
      <w:r w:rsidRPr="00B53E76">
        <w:rPr>
          <w:sz w:val="28"/>
          <w:szCs w:val="28"/>
          <w:lang w:eastAsia="en-US"/>
        </w:rPr>
        <w:t>тыс.руб</w:t>
      </w:r>
      <w:proofErr w:type="spellEnd"/>
      <w:r w:rsidRPr="00B53E76">
        <w:rPr>
          <w:sz w:val="28"/>
          <w:szCs w:val="28"/>
          <w:lang w:eastAsia="en-US"/>
        </w:rPr>
        <w:t>;</w:t>
      </w:r>
    </w:p>
    <w:p w:rsidR="00B53E76" w:rsidRDefault="00B53E76" w:rsidP="00B53E76">
      <w:pPr>
        <w:ind w:firstLine="709"/>
        <w:jc w:val="both"/>
        <w:rPr>
          <w:sz w:val="28"/>
          <w:szCs w:val="28"/>
          <w:lang w:eastAsia="en-US"/>
        </w:rPr>
      </w:pPr>
      <w:r w:rsidRPr="00B53E76">
        <w:rPr>
          <w:sz w:val="28"/>
          <w:szCs w:val="28"/>
          <w:lang w:eastAsia="en-US"/>
        </w:rPr>
        <w:t xml:space="preserve">2025г. – 89 098,3 </w:t>
      </w:r>
      <w:proofErr w:type="spellStart"/>
      <w:r w:rsidRPr="00B53E76">
        <w:rPr>
          <w:sz w:val="28"/>
          <w:szCs w:val="28"/>
          <w:lang w:eastAsia="en-US"/>
        </w:rPr>
        <w:t>тыс.руб</w:t>
      </w:r>
      <w:proofErr w:type="spellEnd"/>
      <w:r w:rsidRPr="00B53E76">
        <w:rPr>
          <w:sz w:val="28"/>
          <w:szCs w:val="28"/>
          <w:lang w:eastAsia="en-US"/>
        </w:rPr>
        <w:t>.</w:t>
      </w:r>
    </w:p>
    <w:p w:rsidR="003D5E13" w:rsidRDefault="003D5E13" w:rsidP="003D5E13">
      <w:pPr>
        <w:widowControl w:val="0"/>
        <w:ind w:firstLine="720"/>
        <w:jc w:val="both"/>
        <w:rPr>
          <w:sz w:val="28"/>
          <w:szCs w:val="28"/>
          <w:lang w:eastAsia="en-US"/>
        </w:rPr>
      </w:pPr>
      <w:r>
        <w:rPr>
          <w:sz w:val="28"/>
          <w:szCs w:val="28"/>
          <w:lang w:eastAsia="en-US"/>
        </w:rPr>
        <w:t>Финансирование мероприятий представлено в приложениях 3,4 к муниципальной программе.</w:t>
      </w:r>
    </w:p>
    <w:p w:rsidR="007119F1" w:rsidRDefault="007119F1" w:rsidP="00B53E76">
      <w:pPr>
        <w:ind w:firstLine="709"/>
        <w:jc w:val="both"/>
        <w:rPr>
          <w:sz w:val="28"/>
          <w:szCs w:val="28"/>
          <w:lang w:eastAsia="en-US"/>
        </w:rPr>
      </w:pPr>
      <w:r w:rsidRPr="00440769">
        <w:rPr>
          <w:sz w:val="28"/>
          <w:szCs w:val="28"/>
          <w:lang w:eastAsia="en-US"/>
        </w:rPr>
        <w:t xml:space="preserve">Обоснование затрат, необходимых для реализации мероприятий подпрограммы представлены в </w:t>
      </w:r>
      <w:r w:rsidR="00B41418">
        <w:rPr>
          <w:sz w:val="28"/>
          <w:szCs w:val="28"/>
          <w:lang w:eastAsia="en-US"/>
        </w:rPr>
        <w:t>приложении 5 к муниципальной программе.</w:t>
      </w:r>
    </w:p>
    <w:p w:rsidR="00B41418" w:rsidRPr="00440769" w:rsidRDefault="00B41418" w:rsidP="00B53E76">
      <w:pPr>
        <w:ind w:firstLine="709"/>
        <w:jc w:val="both"/>
        <w:rPr>
          <w:sz w:val="28"/>
          <w:szCs w:val="28"/>
          <w:lang w:eastAsia="en-US"/>
        </w:rPr>
      </w:pPr>
    </w:p>
    <w:p w:rsidR="007119F1" w:rsidRPr="00440769" w:rsidRDefault="007119F1" w:rsidP="007119F1">
      <w:pPr>
        <w:ind w:firstLine="709"/>
        <w:jc w:val="center"/>
        <w:rPr>
          <w:sz w:val="28"/>
          <w:szCs w:val="28"/>
          <w:lang w:eastAsia="en-US"/>
        </w:rPr>
      </w:pPr>
      <w:r w:rsidRPr="00440769">
        <w:rPr>
          <w:sz w:val="28"/>
          <w:szCs w:val="28"/>
          <w:lang w:eastAsia="en-US"/>
        </w:rPr>
        <w:t xml:space="preserve">7.Анализ рисков реализации </w:t>
      </w:r>
      <w:r w:rsidR="003734E4">
        <w:rPr>
          <w:sz w:val="28"/>
          <w:szCs w:val="28"/>
          <w:lang w:eastAsia="en-US"/>
        </w:rPr>
        <w:t>подпрограммы</w:t>
      </w:r>
      <w:r w:rsidRPr="00440769">
        <w:rPr>
          <w:sz w:val="28"/>
          <w:szCs w:val="28"/>
          <w:lang w:eastAsia="en-US"/>
        </w:rPr>
        <w:t xml:space="preserve"> и описание мер управления рисками реализации </w:t>
      </w:r>
      <w:r w:rsidR="003734E4">
        <w:rPr>
          <w:sz w:val="28"/>
          <w:szCs w:val="28"/>
          <w:lang w:eastAsia="en-US"/>
        </w:rPr>
        <w:t>подпрограммы</w:t>
      </w:r>
    </w:p>
    <w:p w:rsidR="007119F1" w:rsidRPr="00440769" w:rsidRDefault="007119F1" w:rsidP="007119F1">
      <w:pPr>
        <w:ind w:firstLine="709"/>
        <w:jc w:val="both"/>
        <w:rPr>
          <w:sz w:val="28"/>
          <w:szCs w:val="28"/>
          <w:lang w:eastAsia="en-US"/>
        </w:rPr>
      </w:pPr>
    </w:p>
    <w:p w:rsidR="00B41418" w:rsidRPr="00B41418" w:rsidRDefault="00B41418" w:rsidP="00B41418">
      <w:pPr>
        <w:ind w:firstLine="709"/>
        <w:jc w:val="both"/>
        <w:rPr>
          <w:sz w:val="28"/>
          <w:szCs w:val="28"/>
          <w:lang w:eastAsia="en-US"/>
        </w:rPr>
      </w:pPr>
      <w:r w:rsidRPr="00B41418">
        <w:rPr>
          <w:sz w:val="28"/>
          <w:szCs w:val="28"/>
          <w:lang w:eastAsia="en-US"/>
        </w:rPr>
        <w:t xml:space="preserve">Важным условием успешной реализации </w:t>
      </w:r>
      <w:r>
        <w:rPr>
          <w:sz w:val="28"/>
          <w:szCs w:val="28"/>
          <w:lang w:eastAsia="en-US"/>
        </w:rPr>
        <w:t>подпрограммы</w:t>
      </w:r>
      <w:r w:rsidRPr="00B41418">
        <w:rPr>
          <w:sz w:val="28"/>
          <w:szCs w:val="28"/>
          <w:lang w:eastAsia="en-US"/>
        </w:rPr>
        <w:t xml:space="preserve"> является управление рисками с целью минимизации их влияния на достижение целей мероприятий.</w:t>
      </w:r>
    </w:p>
    <w:p w:rsidR="00B41418" w:rsidRPr="00B41418" w:rsidRDefault="00B41418" w:rsidP="00B41418">
      <w:pPr>
        <w:ind w:firstLine="709"/>
        <w:jc w:val="both"/>
        <w:rPr>
          <w:sz w:val="28"/>
          <w:szCs w:val="28"/>
          <w:lang w:eastAsia="en-US"/>
        </w:rPr>
      </w:pPr>
      <w:r w:rsidRPr="00B41418">
        <w:rPr>
          <w:sz w:val="28"/>
          <w:szCs w:val="28"/>
          <w:lang w:eastAsia="en-US"/>
        </w:rPr>
        <w:t xml:space="preserve">Реализация </w:t>
      </w:r>
      <w:r>
        <w:rPr>
          <w:sz w:val="28"/>
          <w:szCs w:val="28"/>
          <w:lang w:eastAsia="en-US"/>
        </w:rPr>
        <w:t>подпрограммы</w:t>
      </w:r>
      <w:r w:rsidRPr="00B41418">
        <w:rPr>
          <w:sz w:val="28"/>
          <w:szCs w:val="28"/>
          <w:lang w:eastAsia="en-US"/>
        </w:rPr>
        <w:t xml:space="preserve"> может быть подвержена влиянию следующих рисков:</w:t>
      </w:r>
    </w:p>
    <w:p w:rsidR="00B41418" w:rsidRPr="00B41418" w:rsidRDefault="00B41418" w:rsidP="00B41418">
      <w:pPr>
        <w:ind w:firstLine="709"/>
        <w:jc w:val="both"/>
        <w:rPr>
          <w:sz w:val="28"/>
          <w:szCs w:val="28"/>
          <w:lang w:eastAsia="en-US"/>
        </w:rPr>
      </w:pPr>
      <w:r>
        <w:rPr>
          <w:sz w:val="28"/>
          <w:szCs w:val="28"/>
          <w:lang w:eastAsia="en-US"/>
        </w:rPr>
        <w:t>1)</w:t>
      </w:r>
      <w:r w:rsidRPr="00B41418">
        <w:rPr>
          <w:sz w:val="28"/>
          <w:szCs w:val="28"/>
          <w:lang w:eastAsia="en-US"/>
        </w:rPr>
        <w:t>финансового риска, связанного с отсутствием финансирования либо недофинансированием программных мероприятий.</w:t>
      </w:r>
    </w:p>
    <w:p w:rsidR="00B41418" w:rsidRPr="00B41418" w:rsidRDefault="00B41418" w:rsidP="00B41418">
      <w:pPr>
        <w:ind w:firstLine="709"/>
        <w:jc w:val="both"/>
        <w:rPr>
          <w:sz w:val="28"/>
          <w:szCs w:val="28"/>
          <w:lang w:eastAsia="en-US"/>
        </w:rPr>
      </w:pPr>
      <w:r w:rsidRPr="00B41418">
        <w:rPr>
          <w:sz w:val="28"/>
          <w:szCs w:val="28"/>
          <w:lang w:eastAsia="en-US"/>
        </w:rPr>
        <w:t>Способы ограничения финансового риска:</w:t>
      </w:r>
    </w:p>
    <w:p w:rsidR="00B41418" w:rsidRPr="00B41418" w:rsidRDefault="00B41418" w:rsidP="00B41418">
      <w:pPr>
        <w:ind w:firstLine="709"/>
        <w:jc w:val="both"/>
        <w:rPr>
          <w:sz w:val="28"/>
          <w:szCs w:val="28"/>
          <w:lang w:eastAsia="en-US"/>
        </w:rPr>
      </w:pPr>
      <w:r>
        <w:rPr>
          <w:sz w:val="28"/>
          <w:szCs w:val="28"/>
          <w:lang w:eastAsia="en-US"/>
        </w:rPr>
        <w:t>а)</w:t>
      </w:r>
      <w:r w:rsidRPr="00B41418">
        <w:rPr>
          <w:sz w:val="28"/>
          <w:szCs w:val="28"/>
          <w:lang w:eastAsia="en-US"/>
        </w:rPr>
        <w:t>определение наиболее значимых мероприятий для первоочередного финансирования;</w:t>
      </w:r>
    </w:p>
    <w:p w:rsidR="00B41418" w:rsidRPr="00B41418" w:rsidRDefault="00B41418" w:rsidP="00B41418">
      <w:pPr>
        <w:ind w:firstLine="709"/>
        <w:jc w:val="both"/>
        <w:rPr>
          <w:sz w:val="28"/>
          <w:szCs w:val="28"/>
          <w:lang w:eastAsia="en-US"/>
        </w:rPr>
      </w:pPr>
      <w:r>
        <w:rPr>
          <w:sz w:val="28"/>
          <w:szCs w:val="28"/>
          <w:lang w:eastAsia="en-US"/>
        </w:rPr>
        <w:lastRenderedPageBreak/>
        <w:t>б)</w:t>
      </w:r>
      <w:r w:rsidRPr="00B41418">
        <w:rPr>
          <w:sz w:val="28"/>
          <w:szCs w:val="28"/>
          <w:lang w:eastAsia="en-US"/>
        </w:rPr>
        <w:t>мониторинг и оценка эффективности мероприятий с целью возможного перераспределения;</w:t>
      </w:r>
    </w:p>
    <w:p w:rsidR="00B41418" w:rsidRPr="00B41418" w:rsidRDefault="00B41418" w:rsidP="00B41418">
      <w:pPr>
        <w:ind w:firstLine="709"/>
        <w:jc w:val="both"/>
        <w:rPr>
          <w:sz w:val="28"/>
          <w:szCs w:val="28"/>
          <w:lang w:eastAsia="en-US"/>
        </w:rPr>
      </w:pPr>
      <w:r>
        <w:rPr>
          <w:sz w:val="28"/>
          <w:szCs w:val="28"/>
          <w:lang w:eastAsia="en-US"/>
        </w:rPr>
        <w:t>2)</w:t>
      </w:r>
      <w:r w:rsidRPr="00B41418">
        <w:rPr>
          <w:sz w:val="28"/>
          <w:szCs w:val="28"/>
          <w:lang w:eastAsia="en-US"/>
        </w:rPr>
        <w:t xml:space="preserve">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w:t>
      </w:r>
      <w:r>
        <w:rPr>
          <w:sz w:val="28"/>
          <w:szCs w:val="28"/>
          <w:lang w:eastAsia="en-US"/>
        </w:rPr>
        <w:t>подпрограммы</w:t>
      </w:r>
      <w:r w:rsidRPr="00B41418">
        <w:rPr>
          <w:sz w:val="28"/>
          <w:szCs w:val="28"/>
          <w:lang w:eastAsia="en-US"/>
        </w:rPr>
        <w:t xml:space="preserve"> можно уменьшить путем мониторинга планируемых изменений в законодательстве, актуализация нормативно-правовых актов Усольского районного муниципального образования;</w:t>
      </w:r>
    </w:p>
    <w:p w:rsidR="00B41418" w:rsidRPr="00B41418" w:rsidRDefault="00B41418" w:rsidP="00B41418">
      <w:pPr>
        <w:ind w:firstLine="709"/>
        <w:jc w:val="both"/>
        <w:rPr>
          <w:sz w:val="28"/>
          <w:szCs w:val="28"/>
          <w:lang w:eastAsia="en-US"/>
        </w:rPr>
      </w:pPr>
      <w:r>
        <w:rPr>
          <w:sz w:val="28"/>
          <w:szCs w:val="28"/>
          <w:lang w:eastAsia="en-US"/>
        </w:rPr>
        <w:t>3)</w:t>
      </w:r>
      <w:r w:rsidRPr="00B41418">
        <w:rPr>
          <w:sz w:val="28"/>
          <w:szCs w:val="28"/>
          <w:lang w:eastAsia="en-US"/>
        </w:rPr>
        <w:t>административного риска, связанного с неправомерными либо</w:t>
      </w:r>
      <w:r>
        <w:rPr>
          <w:sz w:val="28"/>
          <w:szCs w:val="28"/>
          <w:lang w:eastAsia="en-US"/>
        </w:rPr>
        <w:t xml:space="preserve"> </w:t>
      </w:r>
      <w:r w:rsidRPr="00B41418">
        <w:rPr>
          <w:sz w:val="28"/>
          <w:szCs w:val="28"/>
          <w:lang w:eastAsia="en-US"/>
        </w:rPr>
        <w:t xml:space="preserve">несвоевременными действиями лиц, непосредственно или косвенно связанных с исполнением мероприятий </w:t>
      </w:r>
      <w:r>
        <w:rPr>
          <w:sz w:val="28"/>
          <w:szCs w:val="28"/>
          <w:lang w:eastAsia="en-US"/>
        </w:rPr>
        <w:t>подпрограммы</w:t>
      </w:r>
      <w:r w:rsidRPr="00B41418">
        <w:rPr>
          <w:sz w:val="28"/>
          <w:szCs w:val="28"/>
          <w:lang w:eastAsia="en-US"/>
        </w:rPr>
        <w:t xml:space="preserve">. Для минимизации данного риска необходимо осуществление мониторинга реализации </w:t>
      </w:r>
      <w:r>
        <w:rPr>
          <w:sz w:val="28"/>
          <w:szCs w:val="28"/>
          <w:lang w:eastAsia="en-US"/>
        </w:rPr>
        <w:t>подпрограммы</w:t>
      </w:r>
      <w:r w:rsidRPr="00B41418">
        <w:rPr>
          <w:sz w:val="28"/>
          <w:szCs w:val="28"/>
          <w:lang w:eastAsia="en-US"/>
        </w:rPr>
        <w:t>.</w:t>
      </w:r>
    </w:p>
    <w:p w:rsidR="007119F1" w:rsidRPr="00440769" w:rsidRDefault="00B41418" w:rsidP="00B41418">
      <w:pPr>
        <w:ind w:firstLine="709"/>
        <w:jc w:val="both"/>
        <w:rPr>
          <w:sz w:val="28"/>
          <w:szCs w:val="28"/>
          <w:lang w:eastAsia="en-US"/>
        </w:rPr>
      </w:pPr>
      <w:r w:rsidRPr="00B41418">
        <w:rPr>
          <w:sz w:val="28"/>
          <w:szCs w:val="28"/>
          <w:lang w:eastAsia="en-US"/>
        </w:rPr>
        <w:t xml:space="preserve">Меры по минимизации остальных возможных рисков, связанных со спецификой цели и задач, будут приниматься в ходе оперативного управления реализацией </w:t>
      </w:r>
      <w:r>
        <w:rPr>
          <w:sz w:val="28"/>
          <w:szCs w:val="28"/>
          <w:lang w:eastAsia="en-US"/>
        </w:rPr>
        <w:t>подпрограммой</w:t>
      </w:r>
      <w:r w:rsidRPr="00B41418">
        <w:rPr>
          <w:sz w:val="28"/>
          <w:szCs w:val="28"/>
          <w:lang w:eastAsia="en-US"/>
        </w:rPr>
        <w:t>.</w:t>
      </w:r>
    </w:p>
    <w:p w:rsidR="00B41418" w:rsidRDefault="00B41418" w:rsidP="007119F1">
      <w:pPr>
        <w:ind w:firstLine="709"/>
        <w:jc w:val="center"/>
        <w:rPr>
          <w:sz w:val="28"/>
          <w:szCs w:val="28"/>
          <w:lang w:eastAsia="en-US"/>
        </w:rPr>
      </w:pPr>
    </w:p>
    <w:p w:rsidR="007119F1" w:rsidRDefault="007119F1" w:rsidP="007119F1">
      <w:pPr>
        <w:ind w:firstLine="709"/>
        <w:jc w:val="center"/>
        <w:rPr>
          <w:sz w:val="28"/>
          <w:szCs w:val="28"/>
          <w:lang w:eastAsia="en-US"/>
        </w:rPr>
      </w:pPr>
      <w:r w:rsidRPr="00440769">
        <w:rPr>
          <w:sz w:val="28"/>
          <w:szCs w:val="28"/>
          <w:lang w:eastAsia="en-US"/>
        </w:rPr>
        <w:t>8.Ожидаемые конечные результаты реализации подпрограммы</w:t>
      </w:r>
    </w:p>
    <w:p w:rsidR="00B41418" w:rsidRDefault="00B41418" w:rsidP="007119F1">
      <w:pPr>
        <w:ind w:firstLine="709"/>
        <w:jc w:val="center"/>
        <w:rPr>
          <w:sz w:val="28"/>
          <w:szCs w:val="28"/>
          <w:lang w:eastAsia="en-US"/>
        </w:rPr>
      </w:pPr>
    </w:p>
    <w:p w:rsidR="00B41418" w:rsidRPr="00B41418" w:rsidRDefault="00B41418" w:rsidP="00B41418">
      <w:pPr>
        <w:ind w:firstLine="709"/>
        <w:jc w:val="both"/>
        <w:rPr>
          <w:sz w:val="28"/>
          <w:szCs w:val="28"/>
          <w:lang w:eastAsia="en-US"/>
        </w:rPr>
      </w:pPr>
      <w:r w:rsidRPr="00B41418">
        <w:rPr>
          <w:sz w:val="28"/>
          <w:szCs w:val="28"/>
          <w:lang w:eastAsia="en-US"/>
        </w:rPr>
        <w:t>1.Формирование расходов на оплату труда мэра МР УРМО в соответствии с установленными нормативами.</w:t>
      </w:r>
    </w:p>
    <w:p w:rsidR="00B41418" w:rsidRPr="00B41418" w:rsidRDefault="00B41418" w:rsidP="00B41418">
      <w:pPr>
        <w:ind w:firstLine="709"/>
        <w:jc w:val="both"/>
        <w:rPr>
          <w:sz w:val="28"/>
          <w:szCs w:val="28"/>
          <w:lang w:eastAsia="en-US"/>
        </w:rPr>
      </w:pPr>
      <w:r w:rsidRPr="00B41418">
        <w:rPr>
          <w:sz w:val="28"/>
          <w:szCs w:val="28"/>
          <w:lang w:eastAsia="en-US"/>
        </w:rPr>
        <w:t>2.Укрепление материально-технической базы и финансовое обеспечение деятельности структурных подразделений администрации МР УРМО и МКУ «Управление».</w:t>
      </w:r>
    </w:p>
    <w:p w:rsidR="00B41418" w:rsidRDefault="00B41418" w:rsidP="00B41418">
      <w:pPr>
        <w:ind w:firstLine="709"/>
        <w:jc w:val="both"/>
        <w:rPr>
          <w:sz w:val="28"/>
          <w:szCs w:val="28"/>
          <w:lang w:eastAsia="en-US"/>
        </w:rPr>
      </w:pPr>
      <w:r w:rsidRPr="00B41418">
        <w:rPr>
          <w:sz w:val="28"/>
          <w:szCs w:val="28"/>
          <w:lang w:eastAsia="en-US"/>
        </w:rPr>
        <w:t>3.Эффективное исполнение органами местного самоуправления областных государственных полномочий.</w:t>
      </w:r>
    </w:p>
    <w:p w:rsidR="006E536B" w:rsidRPr="00440769" w:rsidRDefault="006E536B" w:rsidP="00B41418">
      <w:pPr>
        <w:ind w:firstLine="709"/>
        <w:jc w:val="both"/>
        <w:rPr>
          <w:sz w:val="28"/>
          <w:szCs w:val="28"/>
          <w:lang w:eastAsia="en-US"/>
        </w:rPr>
      </w:pPr>
      <w:r w:rsidRPr="009D3161">
        <w:rPr>
          <w:sz w:val="28"/>
          <w:szCs w:val="28"/>
          <w:lang w:eastAsia="en-US"/>
        </w:rPr>
        <w:t>4.</w:t>
      </w:r>
      <w:r w:rsidR="009D3161" w:rsidRPr="009D3161">
        <w:rPr>
          <w:sz w:val="28"/>
          <w:szCs w:val="28"/>
          <w:lang w:eastAsia="en-US"/>
        </w:rPr>
        <w:t>Эксплуатация 100% техники в работоспособной готовности.</w:t>
      </w:r>
    </w:p>
    <w:p w:rsidR="000F5007" w:rsidRPr="000F5007" w:rsidRDefault="000F5007" w:rsidP="002802AC">
      <w:pPr>
        <w:ind w:firstLine="709"/>
        <w:jc w:val="both"/>
        <w:rPr>
          <w:sz w:val="28"/>
          <w:szCs w:val="28"/>
          <w:lang w:val="x-none" w:eastAsia="en-US"/>
        </w:rPr>
      </w:pPr>
    </w:p>
    <w:p w:rsidR="009B6FBC" w:rsidRDefault="009B6FBC" w:rsidP="002802AC">
      <w:pPr>
        <w:jc w:val="center"/>
        <w:rPr>
          <w:sz w:val="28"/>
          <w:szCs w:val="28"/>
          <w:lang w:eastAsia="en-US"/>
        </w:rPr>
      </w:pPr>
    </w:p>
    <w:p w:rsidR="009B6FBC" w:rsidRDefault="009B6FBC" w:rsidP="002802AC">
      <w:pPr>
        <w:jc w:val="center"/>
        <w:rPr>
          <w:sz w:val="28"/>
          <w:szCs w:val="28"/>
          <w:lang w:eastAsia="en-US"/>
        </w:rPr>
      </w:pPr>
    </w:p>
    <w:p w:rsidR="009B6FBC" w:rsidRDefault="009B6FBC" w:rsidP="002802AC">
      <w:pPr>
        <w:jc w:val="center"/>
        <w:rPr>
          <w:sz w:val="28"/>
          <w:szCs w:val="28"/>
          <w:lang w:eastAsia="en-US"/>
        </w:rPr>
      </w:pPr>
    </w:p>
    <w:p w:rsidR="009B6FBC" w:rsidRDefault="009B6FBC" w:rsidP="002802AC">
      <w:pPr>
        <w:jc w:val="center"/>
        <w:rPr>
          <w:sz w:val="28"/>
          <w:szCs w:val="28"/>
          <w:lang w:eastAsia="en-US"/>
        </w:rPr>
      </w:pPr>
    </w:p>
    <w:p w:rsidR="009B6FBC" w:rsidRDefault="009B6FBC" w:rsidP="002802AC">
      <w:pPr>
        <w:jc w:val="center"/>
        <w:rPr>
          <w:sz w:val="28"/>
          <w:szCs w:val="28"/>
          <w:lang w:eastAsia="en-US"/>
        </w:rPr>
      </w:pPr>
    </w:p>
    <w:p w:rsidR="009B6FBC" w:rsidRDefault="009B6FBC" w:rsidP="002802AC">
      <w:pPr>
        <w:jc w:val="center"/>
        <w:rPr>
          <w:sz w:val="28"/>
          <w:szCs w:val="28"/>
          <w:lang w:eastAsia="en-US"/>
        </w:rPr>
      </w:pPr>
    </w:p>
    <w:p w:rsidR="009B6FBC" w:rsidRDefault="009B6FBC" w:rsidP="002802AC">
      <w:pPr>
        <w:jc w:val="center"/>
        <w:rPr>
          <w:sz w:val="28"/>
          <w:szCs w:val="28"/>
          <w:lang w:eastAsia="en-US"/>
        </w:rPr>
      </w:pPr>
      <w:r>
        <w:rPr>
          <w:sz w:val="28"/>
          <w:szCs w:val="28"/>
          <w:lang w:eastAsia="en-US"/>
        </w:rPr>
        <w:br w:type="page"/>
      </w:r>
    </w:p>
    <w:p w:rsidR="009B6FBC" w:rsidRPr="002F12F9" w:rsidRDefault="009B6FBC" w:rsidP="009B6FBC">
      <w:pPr>
        <w:pStyle w:val="1"/>
        <w:jc w:val="center"/>
        <w:rPr>
          <w:bCs/>
          <w:sz w:val="28"/>
        </w:rPr>
      </w:pPr>
      <w:r>
        <w:rPr>
          <w:bCs/>
          <w:sz w:val="28"/>
          <w:lang w:val="ru-RU"/>
        </w:rPr>
        <w:lastRenderedPageBreak/>
        <w:t>Паспорт</w:t>
      </w:r>
      <w:r w:rsidRPr="006004CE">
        <w:rPr>
          <w:b/>
          <w:bCs/>
          <w:caps/>
          <w:sz w:val="28"/>
        </w:rPr>
        <w:t xml:space="preserve"> </w:t>
      </w:r>
      <w:r w:rsidRPr="002F12F9">
        <w:rPr>
          <w:bCs/>
          <w:sz w:val="28"/>
          <w:lang w:val="ru-RU"/>
        </w:rPr>
        <w:t>подпрограммы</w:t>
      </w:r>
      <w:r>
        <w:rPr>
          <w:bCs/>
          <w:sz w:val="28"/>
          <w:lang w:val="ru-RU"/>
        </w:rPr>
        <w:t xml:space="preserve"> 2</w:t>
      </w:r>
    </w:p>
    <w:p w:rsidR="009B6FBC" w:rsidRPr="008B17AA" w:rsidRDefault="008B17AA" w:rsidP="009B6FBC">
      <w:pPr>
        <w:spacing w:line="302" w:lineRule="atLeast"/>
        <w:jc w:val="center"/>
        <w:rPr>
          <w:rStyle w:val="pt-a0-000022"/>
          <w:sz w:val="28"/>
          <w:szCs w:val="28"/>
        </w:rPr>
      </w:pPr>
      <w:r w:rsidRPr="008B17AA">
        <w:rPr>
          <w:color w:val="000000"/>
          <w:sz w:val="28"/>
          <w:szCs w:val="28"/>
        </w:rPr>
        <w:t>«</w:t>
      </w:r>
      <w:r w:rsidR="009B6FBC" w:rsidRPr="008B17AA">
        <w:rPr>
          <w:color w:val="000000"/>
          <w:sz w:val="28"/>
          <w:szCs w:val="28"/>
        </w:rPr>
        <w:t>Управление муниципальными финансами</w:t>
      </w:r>
      <w:r w:rsidRPr="008B17AA">
        <w:rPr>
          <w:rStyle w:val="pt-a0-000022"/>
          <w:sz w:val="28"/>
          <w:szCs w:val="28"/>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5017"/>
      </w:tblGrid>
      <w:tr w:rsidR="00EB20BB" w:rsidRPr="00AE273E" w:rsidTr="005E448C">
        <w:trPr>
          <w:jc w:val="center"/>
        </w:trPr>
        <w:tc>
          <w:tcPr>
            <w:tcW w:w="4451" w:type="dxa"/>
            <w:vAlign w:val="center"/>
          </w:tcPr>
          <w:p w:rsidR="00EB20BB" w:rsidRPr="00AE273E" w:rsidRDefault="00EB20BB" w:rsidP="00EB20BB">
            <w:pPr>
              <w:widowControl w:val="0"/>
              <w:rPr>
                <w:lang w:eastAsia="en-US"/>
              </w:rPr>
            </w:pPr>
            <w:r w:rsidRPr="00AE273E">
              <w:rPr>
                <w:lang w:eastAsia="en-US"/>
              </w:rPr>
              <w:t xml:space="preserve">Ответственный исполнитель </w:t>
            </w:r>
            <w:r>
              <w:rPr>
                <w:lang w:eastAsia="en-US"/>
              </w:rPr>
              <w:t>под</w:t>
            </w:r>
            <w:r w:rsidRPr="00AE273E">
              <w:rPr>
                <w:lang w:eastAsia="en-US"/>
              </w:rPr>
              <w:t>программы</w:t>
            </w:r>
          </w:p>
        </w:tc>
        <w:tc>
          <w:tcPr>
            <w:tcW w:w="5017" w:type="dxa"/>
            <w:vAlign w:val="center"/>
          </w:tcPr>
          <w:p w:rsidR="00EB20BB" w:rsidRPr="00BE618B" w:rsidRDefault="00162D21" w:rsidP="00BE618B">
            <w:pPr>
              <w:pStyle w:val="2"/>
              <w:spacing w:after="0" w:line="228" w:lineRule="auto"/>
              <w:ind w:left="0" w:right="-108"/>
              <w:jc w:val="both"/>
              <w:rPr>
                <w:lang w:val="ru-RU" w:eastAsia="en-US"/>
              </w:rPr>
            </w:pPr>
            <w:r>
              <w:rPr>
                <w:lang w:val="ru-RU"/>
              </w:rPr>
              <w:t>К</w:t>
            </w:r>
            <w:proofErr w:type="spellStart"/>
            <w:r w:rsidR="00EB20BB" w:rsidRPr="00B26F6A">
              <w:t>омитет</w:t>
            </w:r>
            <w:proofErr w:type="spellEnd"/>
            <w:r w:rsidR="00EB20BB" w:rsidRPr="00B26F6A">
              <w:t xml:space="preserve"> по экономике и финансам администрации </w:t>
            </w:r>
            <w:r w:rsidR="00BE618B">
              <w:rPr>
                <w:lang w:val="ru-RU" w:eastAsia="en-US"/>
              </w:rPr>
              <w:t>МР УРМО</w:t>
            </w:r>
          </w:p>
        </w:tc>
      </w:tr>
      <w:tr w:rsidR="00EB20BB" w:rsidRPr="00AE273E" w:rsidTr="005E448C">
        <w:trPr>
          <w:jc w:val="center"/>
        </w:trPr>
        <w:tc>
          <w:tcPr>
            <w:tcW w:w="4451" w:type="dxa"/>
            <w:vAlign w:val="center"/>
          </w:tcPr>
          <w:p w:rsidR="00EB20BB" w:rsidRPr="00AE273E" w:rsidRDefault="00EB20BB" w:rsidP="00EB20BB">
            <w:pPr>
              <w:widowControl w:val="0"/>
              <w:outlineLvl w:val="4"/>
              <w:rPr>
                <w:lang w:eastAsia="en-US"/>
              </w:rPr>
            </w:pPr>
            <w:r w:rsidRPr="00AE273E">
              <w:rPr>
                <w:lang w:eastAsia="en-US"/>
              </w:rPr>
              <w:t xml:space="preserve">Участники </w:t>
            </w:r>
            <w:r>
              <w:rPr>
                <w:lang w:eastAsia="en-US"/>
              </w:rPr>
              <w:t>подпрограммы</w:t>
            </w:r>
          </w:p>
        </w:tc>
        <w:tc>
          <w:tcPr>
            <w:tcW w:w="5017" w:type="dxa"/>
            <w:vAlign w:val="center"/>
          </w:tcPr>
          <w:p w:rsidR="00BE618B" w:rsidRPr="00AE273E" w:rsidRDefault="00BE618B" w:rsidP="00287976">
            <w:pPr>
              <w:widowControl w:val="0"/>
              <w:jc w:val="both"/>
              <w:outlineLvl w:val="4"/>
              <w:rPr>
                <w:lang w:eastAsia="en-US"/>
              </w:rPr>
            </w:pPr>
            <w:r>
              <w:rPr>
                <w:lang w:eastAsia="en-US"/>
              </w:rPr>
              <w:t>–</w:t>
            </w:r>
          </w:p>
        </w:tc>
      </w:tr>
      <w:tr w:rsidR="00EB20BB" w:rsidRPr="00AE273E" w:rsidTr="005E448C">
        <w:trPr>
          <w:jc w:val="center"/>
        </w:trPr>
        <w:tc>
          <w:tcPr>
            <w:tcW w:w="4451" w:type="dxa"/>
            <w:vAlign w:val="center"/>
          </w:tcPr>
          <w:p w:rsidR="00EB20BB" w:rsidRPr="00AE273E" w:rsidRDefault="00EB20BB" w:rsidP="00EB20BB">
            <w:pPr>
              <w:widowControl w:val="0"/>
              <w:outlineLvl w:val="4"/>
              <w:rPr>
                <w:lang w:eastAsia="en-US"/>
              </w:rPr>
            </w:pPr>
            <w:r w:rsidRPr="00AE273E">
              <w:rPr>
                <w:lang w:eastAsia="en-US"/>
              </w:rPr>
              <w:t xml:space="preserve">Цель </w:t>
            </w:r>
            <w:r>
              <w:rPr>
                <w:lang w:eastAsia="en-US"/>
              </w:rPr>
              <w:t>подпрограммы</w:t>
            </w:r>
          </w:p>
        </w:tc>
        <w:tc>
          <w:tcPr>
            <w:tcW w:w="5017" w:type="dxa"/>
            <w:vAlign w:val="center"/>
          </w:tcPr>
          <w:p w:rsidR="00EB20BB" w:rsidRPr="00AE273E" w:rsidRDefault="00306153" w:rsidP="00EB20BB">
            <w:pPr>
              <w:widowControl w:val="0"/>
              <w:jc w:val="both"/>
              <w:outlineLvl w:val="4"/>
              <w:rPr>
                <w:lang w:eastAsia="en-US"/>
              </w:rPr>
            </w:pPr>
            <w:r w:rsidRPr="0095732D">
              <w:t>Совершенствование механизмов формирования и исполнения бюджета</w:t>
            </w:r>
          </w:p>
        </w:tc>
      </w:tr>
      <w:tr w:rsidR="00EB20BB" w:rsidRPr="00AE273E" w:rsidTr="005E448C">
        <w:trPr>
          <w:jc w:val="center"/>
        </w:trPr>
        <w:tc>
          <w:tcPr>
            <w:tcW w:w="4451" w:type="dxa"/>
            <w:vAlign w:val="center"/>
          </w:tcPr>
          <w:p w:rsidR="00EB20BB" w:rsidRPr="00AE273E" w:rsidRDefault="00EB20BB" w:rsidP="00EB20BB">
            <w:pPr>
              <w:widowControl w:val="0"/>
              <w:outlineLvl w:val="4"/>
              <w:rPr>
                <w:lang w:eastAsia="en-US"/>
              </w:rPr>
            </w:pPr>
            <w:r w:rsidRPr="00AE273E">
              <w:rPr>
                <w:lang w:eastAsia="en-US"/>
              </w:rPr>
              <w:t xml:space="preserve">Задачи </w:t>
            </w:r>
            <w:r>
              <w:rPr>
                <w:lang w:eastAsia="en-US"/>
              </w:rPr>
              <w:t>подпрограммы</w:t>
            </w:r>
          </w:p>
        </w:tc>
        <w:tc>
          <w:tcPr>
            <w:tcW w:w="5017" w:type="dxa"/>
            <w:vAlign w:val="center"/>
          </w:tcPr>
          <w:p w:rsidR="00EB20BB" w:rsidRPr="00AE273E" w:rsidRDefault="00EB20BB" w:rsidP="00EB20BB">
            <w:pPr>
              <w:widowControl w:val="0"/>
              <w:jc w:val="both"/>
              <w:outlineLvl w:val="4"/>
              <w:rPr>
                <w:lang w:eastAsia="en-US"/>
              </w:rPr>
            </w:pPr>
            <w:r w:rsidRPr="00AE273E">
              <w:rPr>
                <w:lang w:eastAsia="en-US"/>
              </w:rPr>
              <w:t>1.</w:t>
            </w:r>
            <w:r w:rsidR="00FA68A7" w:rsidRPr="00FA68A7">
              <w:rPr>
                <w:lang w:eastAsia="en-US"/>
              </w:rPr>
              <w:t>Реализация бюджетных полномочий.</w:t>
            </w:r>
          </w:p>
          <w:p w:rsidR="00EB20BB" w:rsidRPr="00AE273E" w:rsidRDefault="00EB20BB" w:rsidP="00FA68A7">
            <w:pPr>
              <w:widowControl w:val="0"/>
              <w:jc w:val="both"/>
              <w:outlineLvl w:val="4"/>
              <w:rPr>
                <w:lang w:eastAsia="en-US"/>
              </w:rPr>
            </w:pPr>
            <w:r w:rsidRPr="00AE273E">
              <w:rPr>
                <w:lang w:eastAsia="en-US"/>
              </w:rPr>
              <w:t>2.</w:t>
            </w:r>
            <w:r w:rsidR="00FA68A7">
              <w:rPr>
                <w:lang w:eastAsia="en-US"/>
              </w:rPr>
              <w:t>Обеспечивание сбалансированности и устойчивости бюджета.</w:t>
            </w:r>
          </w:p>
        </w:tc>
      </w:tr>
      <w:tr w:rsidR="00EB20BB" w:rsidRPr="00AE273E" w:rsidTr="005E448C">
        <w:trPr>
          <w:jc w:val="center"/>
        </w:trPr>
        <w:tc>
          <w:tcPr>
            <w:tcW w:w="4451" w:type="dxa"/>
            <w:vAlign w:val="center"/>
          </w:tcPr>
          <w:p w:rsidR="00EB20BB" w:rsidRPr="00AE273E" w:rsidRDefault="00EB20BB" w:rsidP="00EB20BB">
            <w:pPr>
              <w:widowControl w:val="0"/>
              <w:outlineLvl w:val="4"/>
              <w:rPr>
                <w:lang w:eastAsia="en-US"/>
              </w:rPr>
            </w:pPr>
            <w:r w:rsidRPr="00AE273E">
              <w:rPr>
                <w:rStyle w:val="pt-a0-000022"/>
                <w:color w:val="000000"/>
              </w:rPr>
              <w:t xml:space="preserve">Сроки и этапы </w:t>
            </w:r>
            <w:r w:rsidRPr="00AE273E">
              <w:rPr>
                <w:lang w:eastAsia="en-US"/>
              </w:rPr>
              <w:t xml:space="preserve">реализации </w:t>
            </w:r>
            <w:r>
              <w:rPr>
                <w:lang w:eastAsia="en-US"/>
              </w:rPr>
              <w:t>подпрограммы</w:t>
            </w:r>
          </w:p>
        </w:tc>
        <w:tc>
          <w:tcPr>
            <w:tcW w:w="5017" w:type="dxa"/>
            <w:vAlign w:val="center"/>
          </w:tcPr>
          <w:p w:rsidR="00EB20BB" w:rsidRPr="00AE273E" w:rsidRDefault="00CC2B01" w:rsidP="00EB20BB">
            <w:pPr>
              <w:widowControl w:val="0"/>
              <w:jc w:val="both"/>
              <w:outlineLvl w:val="4"/>
              <w:rPr>
                <w:lang w:eastAsia="en-US"/>
              </w:rPr>
            </w:pPr>
            <w:r>
              <w:rPr>
                <w:lang w:eastAsia="en-US"/>
              </w:rPr>
              <w:t>2020</w:t>
            </w:r>
            <w:r w:rsidR="00BE618B">
              <w:rPr>
                <w:lang w:eastAsia="en-US"/>
              </w:rPr>
              <w:t xml:space="preserve"> </w:t>
            </w:r>
            <w:r w:rsidRPr="00AE273E">
              <w:rPr>
                <w:lang w:eastAsia="en-US"/>
              </w:rPr>
              <w:t>–</w:t>
            </w:r>
            <w:r w:rsidR="00BE618B">
              <w:rPr>
                <w:lang w:eastAsia="en-US"/>
              </w:rPr>
              <w:t xml:space="preserve"> </w:t>
            </w:r>
            <w:r>
              <w:rPr>
                <w:lang w:eastAsia="en-US"/>
              </w:rPr>
              <w:t xml:space="preserve">2025 </w:t>
            </w:r>
            <w:r w:rsidRPr="00AE273E">
              <w:rPr>
                <w:lang w:eastAsia="en-US"/>
              </w:rPr>
              <w:t>годы</w:t>
            </w:r>
          </w:p>
        </w:tc>
      </w:tr>
      <w:tr w:rsidR="00EB20BB" w:rsidRPr="00AE273E" w:rsidTr="005E448C">
        <w:trPr>
          <w:jc w:val="center"/>
        </w:trPr>
        <w:tc>
          <w:tcPr>
            <w:tcW w:w="4451" w:type="dxa"/>
            <w:vAlign w:val="center"/>
          </w:tcPr>
          <w:p w:rsidR="00EB20BB" w:rsidRPr="00AE273E" w:rsidRDefault="00EB20BB" w:rsidP="00EB20BB">
            <w:pPr>
              <w:widowControl w:val="0"/>
              <w:rPr>
                <w:lang w:eastAsia="en-US"/>
              </w:rPr>
            </w:pPr>
            <w:r>
              <w:rPr>
                <w:lang w:eastAsia="en-US"/>
              </w:rPr>
              <w:t>Основные мероприятия</w:t>
            </w:r>
            <w:r w:rsidR="00287976">
              <w:rPr>
                <w:lang w:eastAsia="en-US"/>
              </w:rPr>
              <w:t xml:space="preserve"> и мероприятия</w:t>
            </w:r>
            <w:r w:rsidRPr="00AE273E">
              <w:rPr>
                <w:lang w:eastAsia="en-US"/>
              </w:rPr>
              <w:t xml:space="preserve"> </w:t>
            </w:r>
            <w:r>
              <w:rPr>
                <w:lang w:eastAsia="en-US"/>
              </w:rPr>
              <w:t>подп</w:t>
            </w:r>
            <w:r w:rsidRPr="00AE273E">
              <w:rPr>
                <w:lang w:eastAsia="en-US"/>
              </w:rPr>
              <w:t>рограммы</w:t>
            </w:r>
          </w:p>
        </w:tc>
        <w:tc>
          <w:tcPr>
            <w:tcW w:w="5017" w:type="dxa"/>
            <w:vAlign w:val="center"/>
          </w:tcPr>
          <w:p w:rsidR="00EB20BB" w:rsidRPr="00AE273E" w:rsidRDefault="00EB20BB" w:rsidP="00EB20BB">
            <w:pPr>
              <w:widowControl w:val="0"/>
              <w:jc w:val="both"/>
              <w:outlineLvl w:val="4"/>
              <w:rPr>
                <w:lang w:eastAsia="en-US"/>
              </w:rPr>
            </w:pPr>
            <w:r w:rsidRPr="00AE273E">
              <w:rPr>
                <w:lang w:eastAsia="en-US"/>
              </w:rPr>
              <w:t>1.</w:t>
            </w:r>
            <w:r w:rsidR="008C7B5F" w:rsidRPr="008C7B5F">
              <w:rPr>
                <w:lang w:eastAsia="en-US"/>
              </w:rPr>
              <w:t>Осуществление отдельных полномочий по учету средств резервного фонда бюджета МР УРМО</w:t>
            </w:r>
            <w:r w:rsidR="008C7B5F">
              <w:rPr>
                <w:lang w:eastAsia="en-US"/>
              </w:rPr>
              <w:t>.</w:t>
            </w:r>
          </w:p>
          <w:p w:rsidR="00EB20BB" w:rsidRDefault="00EB20BB" w:rsidP="008C7B5F">
            <w:pPr>
              <w:widowControl w:val="0"/>
              <w:jc w:val="both"/>
              <w:outlineLvl w:val="4"/>
              <w:rPr>
                <w:lang w:eastAsia="en-US"/>
              </w:rPr>
            </w:pPr>
            <w:r w:rsidRPr="00AE273E">
              <w:rPr>
                <w:lang w:eastAsia="en-US"/>
              </w:rPr>
              <w:t>2.</w:t>
            </w:r>
            <w:r w:rsidR="008C7B5F" w:rsidRPr="008C7B5F">
              <w:rPr>
                <w:lang w:eastAsia="en-US"/>
              </w:rPr>
              <w:t>Обслуживание муниципального долга</w:t>
            </w:r>
            <w:r w:rsidR="008C7B5F">
              <w:rPr>
                <w:lang w:eastAsia="en-US"/>
              </w:rPr>
              <w:t>.</w:t>
            </w:r>
          </w:p>
          <w:p w:rsidR="008C7B5F" w:rsidRDefault="008C7B5F" w:rsidP="008C7B5F">
            <w:pPr>
              <w:widowControl w:val="0"/>
              <w:jc w:val="both"/>
              <w:outlineLvl w:val="4"/>
              <w:rPr>
                <w:lang w:eastAsia="en-US"/>
              </w:rPr>
            </w:pPr>
            <w:r>
              <w:rPr>
                <w:lang w:eastAsia="en-US"/>
              </w:rPr>
              <w:t>3.</w:t>
            </w:r>
            <w:r w:rsidRPr="008C7B5F">
              <w:rPr>
                <w:lang w:eastAsia="en-US"/>
              </w:rPr>
              <w:t>Предоставлени</w:t>
            </w:r>
            <w:r>
              <w:rPr>
                <w:lang w:eastAsia="en-US"/>
              </w:rPr>
              <w:t>е иных межбюджетных трансфертов</w:t>
            </w:r>
            <w:r w:rsidRPr="008C7B5F">
              <w:rPr>
                <w:lang w:eastAsia="en-US"/>
              </w:rPr>
              <w:t xml:space="preserve"> на поддержку мер по обеспечению сбалансированности бюджетов поселений, входящих в состав района</w:t>
            </w:r>
            <w:r>
              <w:rPr>
                <w:lang w:eastAsia="en-US"/>
              </w:rPr>
              <w:t>.</w:t>
            </w:r>
          </w:p>
          <w:p w:rsidR="008C7B5F" w:rsidRDefault="008C7B5F" w:rsidP="008C7B5F">
            <w:pPr>
              <w:widowControl w:val="0"/>
              <w:jc w:val="both"/>
              <w:outlineLvl w:val="4"/>
              <w:rPr>
                <w:lang w:eastAsia="en-US"/>
              </w:rPr>
            </w:pPr>
            <w:r>
              <w:rPr>
                <w:lang w:eastAsia="en-US"/>
              </w:rPr>
              <w:t>4.</w:t>
            </w:r>
            <w:r w:rsidRPr="008C7B5F">
              <w:rPr>
                <w:lang w:eastAsia="en-US"/>
              </w:rPr>
              <w:t>Предоставление иных межбюджетных трансфертов в форме финансовой поддержки бюджетов поселений, входящих в состав района</w:t>
            </w:r>
          </w:p>
          <w:p w:rsidR="008C7B5F" w:rsidRPr="00AE273E" w:rsidRDefault="008C7B5F" w:rsidP="008C7B5F">
            <w:pPr>
              <w:widowControl w:val="0"/>
              <w:jc w:val="both"/>
              <w:outlineLvl w:val="4"/>
              <w:rPr>
                <w:lang w:eastAsia="en-US"/>
              </w:rPr>
            </w:pPr>
            <w:r>
              <w:rPr>
                <w:lang w:eastAsia="en-US"/>
              </w:rPr>
              <w:t>5.</w:t>
            </w:r>
            <w:r w:rsidR="008B33DF" w:rsidRPr="008B33DF">
              <w:rPr>
                <w:lang w:eastAsia="en-US"/>
              </w:rPr>
              <w:t>Совершенствование и обслу</w:t>
            </w:r>
            <w:r w:rsidR="008B33DF">
              <w:rPr>
                <w:lang w:eastAsia="en-US"/>
              </w:rPr>
              <w:t>живание программного обеспечения.</w:t>
            </w:r>
          </w:p>
        </w:tc>
      </w:tr>
      <w:tr w:rsidR="00EB20BB" w:rsidRPr="00AE273E" w:rsidTr="005E448C">
        <w:trPr>
          <w:jc w:val="center"/>
        </w:trPr>
        <w:tc>
          <w:tcPr>
            <w:tcW w:w="4451" w:type="dxa"/>
            <w:vAlign w:val="center"/>
          </w:tcPr>
          <w:p w:rsidR="00EB20BB" w:rsidRPr="00AE273E" w:rsidRDefault="00EB20BB" w:rsidP="00EB20BB">
            <w:pPr>
              <w:widowControl w:val="0"/>
              <w:rPr>
                <w:lang w:eastAsia="en-US"/>
              </w:rPr>
            </w:pPr>
            <w:r w:rsidRPr="00AE273E">
              <w:rPr>
                <w:lang w:eastAsia="en-US"/>
              </w:rPr>
              <w:t xml:space="preserve">Целевые показатели </w:t>
            </w:r>
            <w:r>
              <w:rPr>
                <w:lang w:eastAsia="en-US"/>
              </w:rPr>
              <w:t>подпрограммы</w:t>
            </w:r>
          </w:p>
        </w:tc>
        <w:tc>
          <w:tcPr>
            <w:tcW w:w="5017" w:type="dxa"/>
            <w:vAlign w:val="center"/>
          </w:tcPr>
          <w:p w:rsidR="000A2E3B" w:rsidRDefault="002945C7" w:rsidP="000A2E3B">
            <w:pPr>
              <w:widowControl w:val="0"/>
              <w:jc w:val="both"/>
              <w:outlineLvl w:val="4"/>
              <w:rPr>
                <w:lang w:eastAsia="en-US"/>
              </w:rPr>
            </w:pPr>
            <w:r>
              <w:rPr>
                <w:lang w:eastAsia="en-US"/>
              </w:rPr>
              <w:t>1.</w:t>
            </w:r>
            <w:r w:rsidR="000A2E3B">
              <w:rPr>
                <w:lang w:eastAsia="en-US"/>
              </w:rPr>
              <w:t>Доля расходов бюджета МР УРМО, осуществляемых программно-целевым методом.</w:t>
            </w:r>
          </w:p>
          <w:p w:rsidR="000A2E3B" w:rsidRDefault="000A2E3B" w:rsidP="000A2E3B">
            <w:pPr>
              <w:widowControl w:val="0"/>
              <w:jc w:val="both"/>
              <w:outlineLvl w:val="4"/>
              <w:rPr>
                <w:lang w:eastAsia="en-US"/>
              </w:rPr>
            </w:pPr>
            <w:r>
              <w:rPr>
                <w:lang w:eastAsia="en-US"/>
              </w:rPr>
              <w:t xml:space="preserve">2.Расходы бюджета </w:t>
            </w:r>
            <w:r w:rsidR="004B1DD7">
              <w:rPr>
                <w:lang w:eastAsia="en-US"/>
              </w:rPr>
              <w:t>МР УРМО</w:t>
            </w:r>
            <w:r>
              <w:rPr>
                <w:lang w:eastAsia="en-US"/>
              </w:rPr>
              <w:t xml:space="preserve"> на содержание работников органов местного самоуправления в расчете на одного жителя муниципального образования.</w:t>
            </w:r>
          </w:p>
          <w:p w:rsidR="002945C7" w:rsidRDefault="000A2E3B" w:rsidP="002945C7">
            <w:pPr>
              <w:widowControl w:val="0"/>
              <w:jc w:val="both"/>
              <w:outlineLvl w:val="4"/>
              <w:rPr>
                <w:lang w:eastAsia="en-US"/>
              </w:rPr>
            </w:pPr>
            <w:r>
              <w:rPr>
                <w:lang w:eastAsia="en-US"/>
              </w:rPr>
              <w:t>3.</w:t>
            </w:r>
            <w:r w:rsidR="002945C7">
              <w:rPr>
                <w:lang w:eastAsia="en-US"/>
              </w:rPr>
              <w:t>Размер резервных фондов от утвержденного общего объема расходов.</w:t>
            </w:r>
          </w:p>
          <w:p w:rsidR="002945C7" w:rsidRDefault="000A2E3B" w:rsidP="002945C7">
            <w:pPr>
              <w:widowControl w:val="0"/>
              <w:jc w:val="both"/>
              <w:outlineLvl w:val="4"/>
              <w:rPr>
                <w:lang w:eastAsia="en-US"/>
              </w:rPr>
            </w:pPr>
            <w:r>
              <w:rPr>
                <w:lang w:eastAsia="en-US"/>
              </w:rPr>
              <w:t>4</w:t>
            </w:r>
            <w:r w:rsidR="002945C7">
              <w:rPr>
                <w:lang w:eastAsia="en-US"/>
              </w:rPr>
              <w:t>.Уровень исполнения долговых обязательств.</w:t>
            </w:r>
          </w:p>
          <w:p w:rsidR="002945C7" w:rsidRDefault="000A2E3B" w:rsidP="002945C7">
            <w:pPr>
              <w:widowControl w:val="0"/>
              <w:jc w:val="both"/>
              <w:outlineLvl w:val="4"/>
              <w:rPr>
                <w:lang w:eastAsia="en-US"/>
              </w:rPr>
            </w:pPr>
            <w:r>
              <w:rPr>
                <w:lang w:eastAsia="en-US"/>
              </w:rPr>
              <w:t>5.</w:t>
            </w:r>
            <w:r w:rsidR="002945C7">
              <w:rPr>
                <w:lang w:eastAsia="en-US"/>
              </w:rPr>
              <w:t>Доля налоговых доходов, направляемых на формирование дотаций на поддержку мер по обеспечению сбалансированности бюджетов поселений.</w:t>
            </w:r>
          </w:p>
          <w:p w:rsidR="002945C7" w:rsidRDefault="000A2E3B" w:rsidP="002945C7">
            <w:pPr>
              <w:widowControl w:val="0"/>
              <w:jc w:val="both"/>
              <w:outlineLvl w:val="4"/>
              <w:rPr>
                <w:lang w:eastAsia="en-US"/>
              </w:rPr>
            </w:pPr>
            <w:r>
              <w:rPr>
                <w:lang w:eastAsia="en-US"/>
              </w:rPr>
              <w:t>6</w:t>
            </w:r>
            <w:r w:rsidR="002945C7">
              <w:rPr>
                <w:lang w:eastAsia="en-US"/>
              </w:rPr>
              <w:t>.Доля переданных поселениям прочих межбюджетных трансфертов, с учетом экономии.</w:t>
            </w:r>
          </w:p>
          <w:p w:rsidR="002D428A" w:rsidRPr="00AE273E" w:rsidRDefault="000A2E3B" w:rsidP="002945C7">
            <w:pPr>
              <w:widowControl w:val="0"/>
              <w:jc w:val="both"/>
              <w:outlineLvl w:val="4"/>
              <w:rPr>
                <w:lang w:eastAsia="en-US"/>
              </w:rPr>
            </w:pPr>
            <w:r>
              <w:rPr>
                <w:lang w:eastAsia="en-US"/>
              </w:rPr>
              <w:t>7</w:t>
            </w:r>
            <w:r w:rsidR="002945C7">
              <w:rPr>
                <w:lang w:eastAsia="en-US"/>
              </w:rPr>
              <w:t>.Доля своевременно обновленного и обслуженного программного продукта в общем объеме программных продуктов.</w:t>
            </w:r>
          </w:p>
        </w:tc>
      </w:tr>
      <w:tr w:rsidR="00EB20BB" w:rsidRPr="00AE273E" w:rsidTr="005E448C">
        <w:trPr>
          <w:jc w:val="center"/>
        </w:trPr>
        <w:tc>
          <w:tcPr>
            <w:tcW w:w="4451" w:type="dxa"/>
            <w:vAlign w:val="center"/>
          </w:tcPr>
          <w:p w:rsidR="00EB20BB" w:rsidRPr="00AE273E" w:rsidRDefault="00EB20BB" w:rsidP="00EB20BB">
            <w:pPr>
              <w:widowControl w:val="0"/>
              <w:jc w:val="both"/>
              <w:rPr>
                <w:lang w:eastAsia="en-US"/>
              </w:rPr>
            </w:pPr>
            <w:r w:rsidRPr="00AE273E">
              <w:t xml:space="preserve">Объемы финансирования </w:t>
            </w:r>
            <w:r>
              <w:rPr>
                <w:lang w:eastAsia="en-US"/>
              </w:rPr>
              <w:t>подпрограммы</w:t>
            </w:r>
            <w:r w:rsidRPr="00AE273E">
              <w:t xml:space="preserve"> по источникам и срокам</w:t>
            </w:r>
          </w:p>
        </w:tc>
        <w:tc>
          <w:tcPr>
            <w:tcW w:w="5017" w:type="dxa"/>
            <w:vAlign w:val="center"/>
          </w:tcPr>
          <w:p w:rsidR="008B33DF" w:rsidRPr="002945C7" w:rsidRDefault="008B33DF" w:rsidP="008B33DF">
            <w:pPr>
              <w:widowControl w:val="0"/>
              <w:outlineLvl w:val="4"/>
              <w:rPr>
                <w:lang w:eastAsia="en-US"/>
              </w:rPr>
            </w:pPr>
            <w:r w:rsidRPr="002945C7">
              <w:rPr>
                <w:lang w:eastAsia="en-US"/>
              </w:rPr>
              <w:t>Общий объем финансирования на 2020-2025 годы составляет 544 046,9 тыс. руб., в том числе по годам:</w:t>
            </w:r>
          </w:p>
          <w:p w:rsidR="008B33DF" w:rsidRPr="002945C7" w:rsidRDefault="008B33DF" w:rsidP="008B33DF">
            <w:pPr>
              <w:jc w:val="both"/>
            </w:pPr>
            <w:r w:rsidRPr="002945C7">
              <w:t xml:space="preserve">2020г. – 89 685,4 </w:t>
            </w:r>
            <w:proofErr w:type="spellStart"/>
            <w:r w:rsidRPr="002945C7">
              <w:t>тыс.руб</w:t>
            </w:r>
            <w:proofErr w:type="spellEnd"/>
            <w:r w:rsidRPr="002945C7">
              <w:t>.;</w:t>
            </w:r>
          </w:p>
          <w:p w:rsidR="008B33DF" w:rsidRPr="002945C7" w:rsidRDefault="008B33DF" w:rsidP="008B33DF">
            <w:pPr>
              <w:jc w:val="both"/>
            </w:pPr>
            <w:r w:rsidRPr="002945C7">
              <w:t xml:space="preserve">2021г. – 90 152,3 </w:t>
            </w:r>
            <w:proofErr w:type="spellStart"/>
            <w:r w:rsidRPr="002945C7">
              <w:t>тыс.руб</w:t>
            </w:r>
            <w:proofErr w:type="spellEnd"/>
            <w:r w:rsidRPr="002945C7">
              <w:t>.;</w:t>
            </w:r>
          </w:p>
          <w:p w:rsidR="008B33DF" w:rsidRPr="002945C7" w:rsidRDefault="008B33DF" w:rsidP="008B33DF">
            <w:pPr>
              <w:jc w:val="both"/>
            </w:pPr>
            <w:r w:rsidRPr="002945C7">
              <w:t xml:space="preserve">2022г. – 91 052,3 </w:t>
            </w:r>
            <w:proofErr w:type="spellStart"/>
            <w:r w:rsidRPr="002945C7">
              <w:t>тыс.руб</w:t>
            </w:r>
            <w:proofErr w:type="spellEnd"/>
            <w:r w:rsidRPr="002945C7">
              <w:t>.;</w:t>
            </w:r>
          </w:p>
          <w:p w:rsidR="008B33DF" w:rsidRPr="002945C7" w:rsidRDefault="008B33DF" w:rsidP="008B33DF">
            <w:pPr>
              <w:jc w:val="both"/>
            </w:pPr>
            <w:r w:rsidRPr="002945C7">
              <w:t xml:space="preserve">2023г. – 91 052,3 </w:t>
            </w:r>
            <w:proofErr w:type="spellStart"/>
            <w:r w:rsidRPr="002945C7">
              <w:t>тыс.руб</w:t>
            </w:r>
            <w:proofErr w:type="spellEnd"/>
            <w:r w:rsidRPr="002945C7">
              <w:t>.;</w:t>
            </w:r>
          </w:p>
          <w:p w:rsidR="008B33DF" w:rsidRPr="002945C7" w:rsidRDefault="008B33DF" w:rsidP="008B33DF">
            <w:pPr>
              <w:jc w:val="both"/>
            </w:pPr>
            <w:r w:rsidRPr="002945C7">
              <w:lastRenderedPageBreak/>
              <w:t xml:space="preserve">2024г. – 91 052,3 </w:t>
            </w:r>
            <w:proofErr w:type="spellStart"/>
            <w:r w:rsidRPr="002945C7">
              <w:t>тыс.руб</w:t>
            </w:r>
            <w:proofErr w:type="spellEnd"/>
            <w:r w:rsidRPr="002945C7">
              <w:t>;</w:t>
            </w:r>
          </w:p>
          <w:p w:rsidR="008B33DF" w:rsidRPr="002945C7" w:rsidRDefault="008B33DF" w:rsidP="008B33DF">
            <w:pPr>
              <w:jc w:val="both"/>
            </w:pPr>
            <w:r w:rsidRPr="002945C7">
              <w:t xml:space="preserve">2025г. – 91 052,3 </w:t>
            </w:r>
            <w:proofErr w:type="spellStart"/>
            <w:r w:rsidRPr="002945C7">
              <w:t>тыс.руб</w:t>
            </w:r>
            <w:proofErr w:type="spellEnd"/>
            <w:r w:rsidRPr="002945C7">
              <w:t>.</w:t>
            </w:r>
          </w:p>
          <w:p w:rsidR="008B33DF" w:rsidRPr="002945C7" w:rsidRDefault="008B33DF" w:rsidP="008B33DF">
            <w:pPr>
              <w:autoSpaceDE w:val="0"/>
              <w:autoSpaceDN w:val="0"/>
              <w:adjustRightInd w:val="0"/>
              <w:jc w:val="both"/>
            </w:pPr>
            <w:r w:rsidRPr="002945C7">
              <w:t>из них средства бюджета субъекта Российской Федерации – 313 148,9 тыс. руб., в том числе по годам:</w:t>
            </w:r>
          </w:p>
          <w:p w:rsidR="008B33DF" w:rsidRPr="002945C7" w:rsidRDefault="008B33DF" w:rsidP="008B33DF">
            <w:pPr>
              <w:jc w:val="both"/>
            </w:pPr>
            <w:r w:rsidRPr="002945C7">
              <w:t xml:space="preserve">2020г. – 52 052,4 </w:t>
            </w:r>
            <w:proofErr w:type="spellStart"/>
            <w:r w:rsidRPr="002945C7">
              <w:t>тыс.руб</w:t>
            </w:r>
            <w:proofErr w:type="spellEnd"/>
            <w:r w:rsidRPr="002945C7">
              <w:t>.;</w:t>
            </w:r>
          </w:p>
          <w:p w:rsidR="008B33DF" w:rsidRPr="002945C7" w:rsidRDefault="008B33DF" w:rsidP="008B33DF">
            <w:pPr>
              <w:jc w:val="both"/>
            </w:pPr>
            <w:r w:rsidRPr="002945C7">
              <w:t xml:space="preserve">2021г. – 52 219,3 </w:t>
            </w:r>
            <w:proofErr w:type="spellStart"/>
            <w:r w:rsidRPr="002945C7">
              <w:t>тыс.руб</w:t>
            </w:r>
            <w:proofErr w:type="spellEnd"/>
            <w:r w:rsidRPr="002945C7">
              <w:t>.;</w:t>
            </w:r>
          </w:p>
          <w:p w:rsidR="008B33DF" w:rsidRPr="002945C7" w:rsidRDefault="008B33DF" w:rsidP="008B33DF">
            <w:pPr>
              <w:jc w:val="both"/>
            </w:pPr>
            <w:r w:rsidRPr="002945C7">
              <w:t xml:space="preserve">2022г. – 52 219,3 </w:t>
            </w:r>
            <w:proofErr w:type="spellStart"/>
            <w:r w:rsidRPr="002945C7">
              <w:t>тыс.руб</w:t>
            </w:r>
            <w:proofErr w:type="spellEnd"/>
            <w:r w:rsidRPr="002945C7">
              <w:t>.;</w:t>
            </w:r>
          </w:p>
          <w:p w:rsidR="008B33DF" w:rsidRPr="002945C7" w:rsidRDefault="008B33DF" w:rsidP="008B33DF">
            <w:pPr>
              <w:jc w:val="both"/>
            </w:pPr>
            <w:r w:rsidRPr="002945C7">
              <w:t xml:space="preserve">2023г. – 52 219,3 </w:t>
            </w:r>
            <w:proofErr w:type="spellStart"/>
            <w:r w:rsidRPr="002945C7">
              <w:t>тыс.руб</w:t>
            </w:r>
            <w:proofErr w:type="spellEnd"/>
            <w:r w:rsidRPr="002945C7">
              <w:t>.;</w:t>
            </w:r>
          </w:p>
          <w:p w:rsidR="008B33DF" w:rsidRPr="002945C7" w:rsidRDefault="008B33DF" w:rsidP="008B33DF">
            <w:pPr>
              <w:jc w:val="both"/>
            </w:pPr>
            <w:r w:rsidRPr="002945C7">
              <w:t xml:space="preserve">2024г. – 52 219,3 </w:t>
            </w:r>
            <w:proofErr w:type="spellStart"/>
            <w:r w:rsidRPr="002945C7">
              <w:t>тыс.руб</w:t>
            </w:r>
            <w:proofErr w:type="spellEnd"/>
            <w:r w:rsidRPr="002945C7">
              <w:t>.;</w:t>
            </w:r>
          </w:p>
          <w:p w:rsidR="008B33DF" w:rsidRPr="002945C7" w:rsidRDefault="008B33DF" w:rsidP="008B33DF">
            <w:pPr>
              <w:jc w:val="both"/>
            </w:pPr>
            <w:r w:rsidRPr="002945C7">
              <w:t xml:space="preserve">2025г. – 52 219,3 </w:t>
            </w:r>
            <w:proofErr w:type="spellStart"/>
            <w:r w:rsidRPr="002945C7">
              <w:t>тыс.руб</w:t>
            </w:r>
            <w:proofErr w:type="spellEnd"/>
            <w:r w:rsidRPr="002945C7">
              <w:t>.</w:t>
            </w:r>
          </w:p>
          <w:p w:rsidR="008B33DF" w:rsidRPr="002945C7" w:rsidRDefault="008B33DF" w:rsidP="008B33DF">
            <w:pPr>
              <w:autoSpaceDE w:val="0"/>
              <w:autoSpaceDN w:val="0"/>
              <w:adjustRightInd w:val="0"/>
              <w:jc w:val="both"/>
            </w:pPr>
            <w:r w:rsidRPr="002945C7">
              <w:t xml:space="preserve">из них средства бюджета МР УРМО – 230 898,0 тыс. руб., в том числе по годам: </w:t>
            </w:r>
          </w:p>
          <w:p w:rsidR="008B33DF" w:rsidRPr="002945C7" w:rsidRDefault="008B33DF" w:rsidP="008B33DF">
            <w:pPr>
              <w:jc w:val="both"/>
            </w:pPr>
            <w:r w:rsidRPr="002945C7">
              <w:t xml:space="preserve">2020г. – 37 633,0 </w:t>
            </w:r>
            <w:proofErr w:type="spellStart"/>
            <w:r w:rsidRPr="002945C7">
              <w:t>тыс.руб</w:t>
            </w:r>
            <w:proofErr w:type="spellEnd"/>
            <w:r w:rsidRPr="002945C7">
              <w:t>.;</w:t>
            </w:r>
          </w:p>
          <w:p w:rsidR="008B33DF" w:rsidRPr="002945C7" w:rsidRDefault="008B33DF" w:rsidP="008B33DF">
            <w:pPr>
              <w:jc w:val="both"/>
            </w:pPr>
            <w:r w:rsidRPr="002945C7">
              <w:t xml:space="preserve">2021г. – 37 933,0 </w:t>
            </w:r>
            <w:proofErr w:type="spellStart"/>
            <w:r w:rsidRPr="002945C7">
              <w:t>тыс.руб</w:t>
            </w:r>
            <w:proofErr w:type="spellEnd"/>
            <w:r w:rsidRPr="002945C7">
              <w:t>.;</w:t>
            </w:r>
          </w:p>
          <w:p w:rsidR="008B33DF" w:rsidRPr="002945C7" w:rsidRDefault="008B33DF" w:rsidP="008B33DF">
            <w:pPr>
              <w:jc w:val="both"/>
            </w:pPr>
            <w:r w:rsidRPr="002945C7">
              <w:t xml:space="preserve">2022г. – 38 833,0 </w:t>
            </w:r>
            <w:proofErr w:type="spellStart"/>
            <w:r w:rsidRPr="002945C7">
              <w:t>тыс.руб</w:t>
            </w:r>
            <w:proofErr w:type="spellEnd"/>
            <w:r w:rsidRPr="002945C7">
              <w:t>.;</w:t>
            </w:r>
          </w:p>
          <w:p w:rsidR="008B33DF" w:rsidRPr="002945C7" w:rsidRDefault="008B33DF" w:rsidP="008B33DF">
            <w:pPr>
              <w:jc w:val="both"/>
            </w:pPr>
            <w:r w:rsidRPr="002945C7">
              <w:t xml:space="preserve">2023г. – 38 833,0 </w:t>
            </w:r>
            <w:proofErr w:type="spellStart"/>
            <w:r w:rsidRPr="002945C7">
              <w:t>тыс.руб</w:t>
            </w:r>
            <w:proofErr w:type="spellEnd"/>
            <w:r w:rsidRPr="002945C7">
              <w:t>.;</w:t>
            </w:r>
          </w:p>
          <w:p w:rsidR="008B33DF" w:rsidRPr="002945C7" w:rsidRDefault="008B33DF" w:rsidP="008B33DF">
            <w:pPr>
              <w:jc w:val="both"/>
            </w:pPr>
            <w:r w:rsidRPr="002945C7">
              <w:t xml:space="preserve">2024г. – 38 833,0 </w:t>
            </w:r>
            <w:proofErr w:type="spellStart"/>
            <w:r w:rsidRPr="002945C7">
              <w:t>тыс.руб</w:t>
            </w:r>
            <w:proofErr w:type="spellEnd"/>
            <w:r w:rsidRPr="002945C7">
              <w:t>;</w:t>
            </w:r>
          </w:p>
          <w:p w:rsidR="00EB20BB" w:rsidRPr="00AE273E" w:rsidRDefault="008B33DF" w:rsidP="008B33DF">
            <w:pPr>
              <w:autoSpaceDE w:val="0"/>
              <w:autoSpaceDN w:val="0"/>
              <w:adjustRightInd w:val="0"/>
              <w:jc w:val="both"/>
              <w:rPr>
                <w:lang w:eastAsia="en-US"/>
              </w:rPr>
            </w:pPr>
            <w:r w:rsidRPr="002945C7">
              <w:t xml:space="preserve">2025г. – 38 833,0 </w:t>
            </w:r>
            <w:proofErr w:type="spellStart"/>
            <w:r w:rsidRPr="002945C7">
              <w:t>тыс.руб</w:t>
            </w:r>
            <w:proofErr w:type="spellEnd"/>
            <w:r w:rsidRPr="002945C7">
              <w:t>.</w:t>
            </w:r>
          </w:p>
        </w:tc>
      </w:tr>
      <w:tr w:rsidR="00EB20BB" w:rsidRPr="00AE273E" w:rsidTr="005E448C">
        <w:trPr>
          <w:jc w:val="center"/>
        </w:trPr>
        <w:tc>
          <w:tcPr>
            <w:tcW w:w="4451" w:type="dxa"/>
            <w:vAlign w:val="center"/>
          </w:tcPr>
          <w:p w:rsidR="00EB20BB" w:rsidRPr="00AE273E" w:rsidRDefault="00EB20BB" w:rsidP="00EB20BB">
            <w:pPr>
              <w:widowControl w:val="0"/>
              <w:rPr>
                <w:lang w:eastAsia="en-US"/>
              </w:rPr>
            </w:pPr>
            <w:r w:rsidRPr="00AE273E">
              <w:rPr>
                <w:lang w:eastAsia="en-US"/>
              </w:rPr>
              <w:lastRenderedPageBreak/>
              <w:t xml:space="preserve">Ожидаемые конечные результаты реализации </w:t>
            </w:r>
            <w:r>
              <w:rPr>
                <w:lang w:eastAsia="en-US"/>
              </w:rPr>
              <w:t>подпрограммы</w:t>
            </w:r>
          </w:p>
        </w:tc>
        <w:tc>
          <w:tcPr>
            <w:tcW w:w="5017" w:type="dxa"/>
            <w:vAlign w:val="center"/>
          </w:tcPr>
          <w:p w:rsidR="000A2E3B" w:rsidRDefault="00EB20BB" w:rsidP="00EB20BB">
            <w:pPr>
              <w:widowControl w:val="0"/>
              <w:jc w:val="both"/>
              <w:outlineLvl w:val="4"/>
              <w:rPr>
                <w:lang w:eastAsia="en-US"/>
              </w:rPr>
            </w:pPr>
            <w:r w:rsidRPr="00110FCF">
              <w:rPr>
                <w:lang w:eastAsia="en-US"/>
              </w:rPr>
              <w:t>1.</w:t>
            </w:r>
            <w:r w:rsidR="000A2E3B" w:rsidRPr="000A2E3B">
              <w:rPr>
                <w:lang w:eastAsia="en-US"/>
              </w:rPr>
              <w:t>99,3% расходов бюджета МР УРМО, осуществляемых программно-целевым методом.</w:t>
            </w:r>
          </w:p>
          <w:p w:rsidR="00EB20BB" w:rsidRPr="00110FCF" w:rsidRDefault="000A2E3B" w:rsidP="00EB20BB">
            <w:pPr>
              <w:widowControl w:val="0"/>
              <w:jc w:val="both"/>
              <w:outlineLvl w:val="4"/>
              <w:rPr>
                <w:lang w:eastAsia="en-US"/>
              </w:rPr>
            </w:pPr>
            <w:r>
              <w:rPr>
                <w:lang w:eastAsia="en-US"/>
              </w:rPr>
              <w:t>2.</w:t>
            </w:r>
            <w:r w:rsidR="002945C7" w:rsidRPr="00110FCF">
              <w:rPr>
                <w:lang w:eastAsia="en-US"/>
              </w:rPr>
              <w:t>Финансовое обеспечение чрезвычайных ситуаций.</w:t>
            </w:r>
          </w:p>
          <w:p w:rsidR="00EB20BB" w:rsidRPr="00110FCF" w:rsidRDefault="000A2E3B" w:rsidP="00EB20BB">
            <w:pPr>
              <w:widowControl w:val="0"/>
              <w:jc w:val="both"/>
              <w:outlineLvl w:val="4"/>
              <w:rPr>
                <w:lang w:eastAsia="en-US"/>
              </w:rPr>
            </w:pPr>
            <w:r>
              <w:rPr>
                <w:lang w:eastAsia="en-US"/>
              </w:rPr>
              <w:t>3</w:t>
            </w:r>
            <w:r w:rsidR="00EB20BB" w:rsidRPr="00110FCF">
              <w:rPr>
                <w:lang w:eastAsia="en-US"/>
              </w:rPr>
              <w:t>.</w:t>
            </w:r>
            <w:r w:rsidR="002945C7" w:rsidRPr="00110FCF">
              <w:rPr>
                <w:lang w:eastAsia="en-US"/>
              </w:rPr>
              <w:t>Ежегодное 100% исполнение долговых обязательств.</w:t>
            </w:r>
          </w:p>
          <w:p w:rsidR="00EB20BB" w:rsidRPr="00110FCF" w:rsidRDefault="000A2E3B" w:rsidP="002945C7">
            <w:pPr>
              <w:widowControl w:val="0"/>
              <w:jc w:val="both"/>
              <w:outlineLvl w:val="4"/>
              <w:rPr>
                <w:lang w:eastAsia="en-US"/>
              </w:rPr>
            </w:pPr>
            <w:r>
              <w:rPr>
                <w:lang w:eastAsia="en-US"/>
              </w:rPr>
              <w:t>4</w:t>
            </w:r>
            <w:r w:rsidR="009A4E5E" w:rsidRPr="00110FCF">
              <w:rPr>
                <w:lang w:eastAsia="en-US"/>
              </w:rPr>
              <w:t>.</w:t>
            </w:r>
            <w:r w:rsidR="002945C7" w:rsidRPr="00110FCF">
              <w:rPr>
                <w:lang w:eastAsia="en-US"/>
              </w:rPr>
              <w:t>Повышение финансовой устойчивости бюджетов поселений.</w:t>
            </w:r>
          </w:p>
          <w:p w:rsidR="002945C7" w:rsidRDefault="000A2E3B" w:rsidP="00110FCF">
            <w:pPr>
              <w:widowControl w:val="0"/>
              <w:jc w:val="both"/>
              <w:outlineLvl w:val="4"/>
              <w:rPr>
                <w:lang w:eastAsia="en-US"/>
              </w:rPr>
            </w:pPr>
            <w:r>
              <w:rPr>
                <w:lang w:eastAsia="en-US"/>
              </w:rPr>
              <w:t>5</w:t>
            </w:r>
            <w:r w:rsidR="002945C7" w:rsidRPr="00110FCF">
              <w:rPr>
                <w:lang w:eastAsia="en-US"/>
              </w:rPr>
              <w:t xml:space="preserve">.Выполнение в полном объеме полномочий </w:t>
            </w:r>
            <w:r w:rsidR="00110FCF" w:rsidRPr="00110FCF">
              <w:rPr>
                <w:lang w:eastAsia="en-US"/>
              </w:rPr>
              <w:t>установленных</w:t>
            </w:r>
            <w:r w:rsidR="002945C7" w:rsidRPr="00110FCF">
              <w:rPr>
                <w:lang w:eastAsia="en-US"/>
              </w:rPr>
              <w:t xml:space="preserve"> ст.14 Федерального закона №131-ФЗ от </w:t>
            </w:r>
            <w:r w:rsidR="00110FCF" w:rsidRPr="00110FCF">
              <w:rPr>
                <w:lang w:eastAsia="en-US"/>
              </w:rPr>
              <w:t>06.10.2003г. «Об общих принципах организации местного самоуправления в Российской Федерации»</w:t>
            </w:r>
            <w:r w:rsidR="00421688">
              <w:rPr>
                <w:lang w:eastAsia="en-US"/>
              </w:rPr>
              <w:t xml:space="preserve"> и </w:t>
            </w:r>
            <w:r w:rsidR="005A6960">
              <w:rPr>
                <w:lang w:eastAsia="en-US"/>
              </w:rPr>
              <w:t>Законом Иркутской области №96-ОЗ от 03.10.2016г. «О закреплении за сельскими поселениями Иркутской области вопросов местного значения»</w:t>
            </w:r>
            <w:r w:rsidR="00110FCF" w:rsidRPr="00110FCF">
              <w:rPr>
                <w:lang w:eastAsia="en-US"/>
              </w:rPr>
              <w:t>.</w:t>
            </w:r>
          </w:p>
          <w:p w:rsidR="00941D4A" w:rsidRPr="00AE273E" w:rsidRDefault="000A2E3B" w:rsidP="00110FCF">
            <w:pPr>
              <w:widowControl w:val="0"/>
              <w:jc w:val="both"/>
              <w:outlineLvl w:val="4"/>
              <w:rPr>
                <w:lang w:eastAsia="en-US"/>
              </w:rPr>
            </w:pPr>
            <w:r>
              <w:rPr>
                <w:lang w:eastAsia="en-US"/>
              </w:rPr>
              <w:t>6</w:t>
            </w:r>
            <w:r w:rsidR="00941D4A">
              <w:rPr>
                <w:lang w:eastAsia="en-US"/>
              </w:rPr>
              <w:t>.100% обслуживание программных продуктов и справочных систем.</w:t>
            </w:r>
          </w:p>
        </w:tc>
      </w:tr>
    </w:tbl>
    <w:p w:rsidR="009B6FBC" w:rsidRDefault="009B6FBC" w:rsidP="002802AC">
      <w:pPr>
        <w:jc w:val="center"/>
        <w:rPr>
          <w:sz w:val="28"/>
          <w:szCs w:val="28"/>
          <w:lang w:eastAsia="en-US"/>
        </w:rPr>
      </w:pPr>
    </w:p>
    <w:p w:rsidR="007119F1" w:rsidRDefault="007119F1" w:rsidP="007119F1">
      <w:pPr>
        <w:widowControl w:val="0"/>
        <w:jc w:val="center"/>
        <w:rPr>
          <w:sz w:val="28"/>
          <w:szCs w:val="28"/>
          <w:lang w:eastAsia="en-US"/>
        </w:rPr>
      </w:pPr>
      <w:r w:rsidRPr="00833DD1">
        <w:rPr>
          <w:sz w:val="28"/>
          <w:szCs w:val="28"/>
          <w:lang w:eastAsia="en-US"/>
        </w:rPr>
        <w:t>1.Общая характеристик</w:t>
      </w:r>
      <w:r w:rsidR="000A2E3B">
        <w:rPr>
          <w:sz w:val="28"/>
          <w:szCs w:val="28"/>
          <w:lang w:eastAsia="en-US"/>
        </w:rPr>
        <w:t>а сферы реализации подпрограммы</w:t>
      </w:r>
    </w:p>
    <w:p w:rsidR="007119F1" w:rsidRDefault="007119F1" w:rsidP="007119F1">
      <w:pPr>
        <w:jc w:val="center"/>
        <w:rPr>
          <w:sz w:val="28"/>
          <w:szCs w:val="28"/>
          <w:lang w:eastAsia="en-US"/>
        </w:rPr>
      </w:pPr>
    </w:p>
    <w:p w:rsidR="00B105CC" w:rsidRPr="00B105CC" w:rsidRDefault="00B105CC" w:rsidP="00B105CC">
      <w:pPr>
        <w:ind w:firstLine="709"/>
        <w:jc w:val="both"/>
        <w:rPr>
          <w:sz w:val="28"/>
          <w:szCs w:val="28"/>
          <w:lang w:eastAsia="en-US"/>
        </w:rPr>
      </w:pPr>
      <w:r w:rsidRPr="00B105CC">
        <w:rPr>
          <w:sz w:val="28"/>
          <w:szCs w:val="28"/>
          <w:lang w:eastAsia="en-US"/>
        </w:rPr>
        <w:t>Система управления муниципальными финансами характеризуется проведением бюджетной политики в полном соответствии с требованиями бюджетного законодательства и определяется состоянием бюджетного процесса, а также контролем за его исполнением.</w:t>
      </w:r>
    </w:p>
    <w:p w:rsidR="00B105CC" w:rsidRPr="00B105CC" w:rsidRDefault="00B105CC" w:rsidP="00B105CC">
      <w:pPr>
        <w:ind w:firstLine="709"/>
        <w:jc w:val="both"/>
        <w:rPr>
          <w:sz w:val="28"/>
          <w:szCs w:val="28"/>
          <w:lang w:eastAsia="en-US"/>
        </w:rPr>
      </w:pPr>
      <w:r w:rsidRPr="00B105CC">
        <w:rPr>
          <w:sz w:val="28"/>
          <w:szCs w:val="28"/>
          <w:lang w:eastAsia="en-US"/>
        </w:rPr>
        <w:t xml:space="preserve">С целью обеспечения финансовой устойчивости бюджетной системы района осуществляются мероприятия по повышению собираемости доходов от налогов и сборов и неналоговых доходов, развитию налоговой базы. На постоянной основе ведется работа с налоговым органом, с главными администраторами неналоговых доходов районного бюджета для улучшения </w:t>
      </w:r>
      <w:r w:rsidRPr="00B105CC">
        <w:rPr>
          <w:sz w:val="28"/>
          <w:szCs w:val="28"/>
          <w:lang w:eastAsia="en-US"/>
        </w:rPr>
        <w:lastRenderedPageBreak/>
        <w:t>качества администрирования доходов, увеличения собираемости налогов, а также контроля за состоянием недоимки по налогам и сборам и принятия всех мер, предусмотренных налоговым кодексом Российской Федерации, для ее снижения.</w:t>
      </w:r>
    </w:p>
    <w:p w:rsidR="00B105CC" w:rsidRDefault="00B105CC" w:rsidP="00B105CC">
      <w:pPr>
        <w:ind w:firstLine="709"/>
        <w:jc w:val="both"/>
        <w:rPr>
          <w:sz w:val="28"/>
          <w:szCs w:val="28"/>
          <w:lang w:eastAsia="en-US"/>
        </w:rPr>
      </w:pPr>
      <w:r>
        <w:rPr>
          <w:sz w:val="28"/>
          <w:szCs w:val="28"/>
          <w:lang w:eastAsia="en-US"/>
        </w:rPr>
        <w:t>Для</w:t>
      </w:r>
      <w:r w:rsidRPr="00B105CC">
        <w:rPr>
          <w:sz w:val="28"/>
          <w:szCs w:val="28"/>
          <w:lang w:eastAsia="en-US"/>
        </w:rPr>
        <w:t xml:space="preserve"> поддержания финансовой стабильности поселений Усольского района из бюджета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p>
    <w:p w:rsidR="007119F1" w:rsidRDefault="00B105CC" w:rsidP="00B105CC">
      <w:pPr>
        <w:ind w:firstLine="709"/>
        <w:jc w:val="both"/>
        <w:rPr>
          <w:sz w:val="28"/>
          <w:szCs w:val="28"/>
          <w:lang w:eastAsia="en-US"/>
        </w:rPr>
      </w:pPr>
      <w:r w:rsidRPr="00B105CC">
        <w:rPr>
          <w:sz w:val="28"/>
          <w:szCs w:val="28"/>
          <w:lang w:eastAsia="en-US"/>
        </w:rPr>
        <w:t xml:space="preserve">В целях совершенствования межбюджетных отношений на территории </w:t>
      </w:r>
      <w:r w:rsidR="008B17AA">
        <w:rPr>
          <w:sz w:val="28"/>
          <w:szCs w:val="28"/>
          <w:lang w:eastAsia="en-US"/>
        </w:rPr>
        <w:t>МР УРМО</w:t>
      </w:r>
      <w:r w:rsidRPr="00B105CC">
        <w:rPr>
          <w:sz w:val="28"/>
          <w:szCs w:val="28"/>
          <w:lang w:eastAsia="en-US"/>
        </w:rPr>
        <w:t xml:space="preserve"> распределение дотации на выравнивание бюджетной обеспеченности поселений осуществляется муниципальным районом за счет субсидий на формирование районных фондов финансовой поддержки поселений, которые предоставляются за счет средств областного бюджета.</w:t>
      </w:r>
    </w:p>
    <w:p w:rsidR="00B105CC" w:rsidRPr="00440769" w:rsidRDefault="00B105CC" w:rsidP="00B105CC">
      <w:pPr>
        <w:ind w:firstLine="709"/>
        <w:jc w:val="both"/>
        <w:rPr>
          <w:sz w:val="28"/>
          <w:szCs w:val="28"/>
          <w:lang w:eastAsia="en-US"/>
        </w:rPr>
      </w:pPr>
    </w:p>
    <w:p w:rsidR="007119F1" w:rsidRPr="00440769" w:rsidRDefault="007119F1" w:rsidP="007119F1">
      <w:pPr>
        <w:jc w:val="center"/>
        <w:rPr>
          <w:sz w:val="28"/>
          <w:szCs w:val="28"/>
          <w:lang w:eastAsia="en-US"/>
        </w:rPr>
      </w:pPr>
      <w:r w:rsidRPr="00440769">
        <w:rPr>
          <w:sz w:val="28"/>
          <w:szCs w:val="28"/>
          <w:lang w:eastAsia="en-US"/>
        </w:rPr>
        <w:t>2.Сроки и этапы реализации подпрограммы</w:t>
      </w:r>
    </w:p>
    <w:p w:rsidR="007119F1" w:rsidRPr="00440769" w:rsidRDefault="007119F1" w:rsidP="007119F1">
      <w:pPr>
        <w:ind w:firstLine="709"/>
        <w:jc w:val="center"/>
        <w:rPr>
          <w:sz w:val="28"/>
          <w:szCs w:val="28"/>
          <w:lang w:eastAsia="en-US"/>
        </w:rPr>
      </w:pPr>
    </w:p>
    <w:p w:rsidR="007119F1" w:rsidRPr="00440769" w:rsidRDefault="007119F1" w:rsidP="007119F1">
      <w:pPr>
        <w:ind w:firstLine="709"/>
        <w:jc w:val="both"/>
        <w:rPr>
          <w:sz w:val="28"/>
          <w:szCs w:val="28"/>
          <w:lang w:eastAsia="en-US"/>
        </w:rPr>
      </w:pPr>
      <w:r w:rsidRPr="00440769">
        <w:rPr>
          <w:sz w:val="28"/>
          <w:szCs w:val="28"/>
          <w:lang w:eastAsia="en-US"/>
        </w:rPr>
        <w:t>Срок реализации плани</w:t>
      </w:r>
      <w:r w:rsidR="003D5E13">
        <w:rPr>
          <w:sz w:val="28"/>
          <w:szCs w:val="28"/>
          <w:lang w:eastAsia="en-US"/>
        </w:rPr>
        <w:t>руемых мероприятий подпрограммы</w:t>
      </w:r>
      <w:r w:rsidRPr="00440769">
        <w:rPr>
          <w:sz w:val="28"/>
          <w:szCs w:val="28"/>
          <w:lang w:eastAsia="en-US"/>
        </w:rPr>
        <w:t xml:space="preserve"> с 2020 года по 2025 год.</w:t>
      </w:r>
    </w:p>
    <w:p w:rsidR="007119F1" w:rsidRDefault="007119F1" w:rsidP="007119F1">
      <w:pPr>
        <w:jc w:val="center"/>
        <w:rPr>
          <w:sz w:val="28"/>
          <w:szCs w:val="28"/>
          <w:lang w:eastAsia="en-US"/>
        </w:rPr>
      </w:pPr>
      <w:r w:rsidRPr="00440769">
        <w:rPr>
          <w:sz w:val="28"/>
          <w:szCs w:val="28"/>
          <w:lang w:eastAsia="en-US"/>
        </w:rPr>
        <w:t>3.Цели и задачи подпрограммы</w:t>
      </w:r>
    </w:p>
    <w:p w:rsidR="007119F1" w:rsidRPr="00440769" w:rsidRDefault="007119F1" w:rsidP="007119F1">
      <w:pPr>
        <w:ind w:firstLine="709"/>
        <w:jc w:val="center"/>
        <w:rPr>
          <w:sz w:val="28"/>
          <w:szCs w:val="28"/>
          <w:lang w:eastAsia="en-US"/>
        </w:rPr>
      </w:pPr>
    </w:p>
    <w:p w:rsidR="003D5E13" w:rsidRDefault="003D5E13" w:rsidP="003D5E13">
      <w:pPr>
        <w:ind w:firstLine="709"/>
        <w:jc w:val="both"/>
        <w:rPr>
          <w:sz w:val="28"/>
          <w:szCs w:val="28"/>
          <w:lang w:eastAsia="en-US"/>
        </w:rPr>
      </w:pPr>
      <w:r>
        <w:rPr>
          <w:sz w:val="28"/>
          <w:szCs w:val="28"/>
          <w:lang w:eastAsia="en-US"/>
        </w:rPr>
        <w:t>Цель подпрограммы – с</w:t>
      </w:r>
      <w:r w:rsidRPr="003D5E13">
        <w:rPr>
          <w:sz w:val="28"/>
          <w:szCs w:val="28"/>
          <w:lang w:eastAsia="en-US"/>
        </w:rPr>
        <w:t>овершенствование механизмов формирования и исполнения бюджета</w:t>
      </w:r>
      <w:r>
        <w:rPr>
          <w:sz w:val="28"/>
          <w:szCs w:val="28"/>
          <w:lang w:eastAsia="en-US"/>
        </w:rPr>
        <w:t>.</w:t>
      </w:r>
    </w:p>
    <w:p w:rsidR="003D5E13" w:rsidRPr="003D5E13" w:rsidRDefault="003D5E13" w:rsidP="003D5E13">
      <w:pPr>
        <w:ind w:firstLine="709"/>
        <w:jc w:val="both"/>
        <w:rPr>
          <w:sz w:val="28"/>
          <w:szCs w:val="28"/>
          <w:lang w:eastAsia="en-US"/>
        </w:rPr>
      </w:pPr>
      <w:r>
        <w:rPr>
          <w:sz w:val="28"/>
          <w:szCs w:val="28"/>
          <w:lang w:eastAsia="en-US"/>
        </w:rPr>
        <w:t>Задачи:</w:t>
      </w:r>
    </w:p>
    <w:p w:rsidR="003D5E13" w:rsidRPr="003D5E13" w:rsidRDefault="003D5E13" w:rsidP="003D5E13">
      <w:pPr>
        <w:ind w:firstLine="709"/>
        <w:jc w:val="both"/>
        <w:rPr>
          <w:sz w:val="28"/>
          <w:szCs w:val="28"/>
          <w:lang w:eastAsia="en-US"/>
        </w:rPr>
      </w:pPr>
      <w:r w:rsidRPr="003D5E13">
        <w:rPr>
          <w:sz w:val="28"/>
          <w:szCs w:val="28"/>
          <w:lang w:eastAsia="en-US"/>
        </w:rPr>
        <w:t>1.Реализация бюджетных полномочий.</w:t>
      </w:r>
    </w:p>
    <w:p w:rsidR="007119F1" w:rsidRDefault="003D5E13" w:rsidP="003D5E13">
      <w:pPr>
        <w:ind w:firstLine="709"/>
        <w:jc w:val="both"/>
        <w:rPr>
          <w:sz w:val="28"/>
          <w:szCs w:val="28"/>
          <w:lang w:eastAsia="en-US"/>
        </w:rPr>
      </w:pPr>
      <w:r w:rsidRPr="003D5E13">
        <w:rPr>
          <w:sz w:val="28"/>
          <w:szCs w:val="28"/>
          <w:lang w:eastAsia="en-US"/>
        </w:rPr>
        <w:t>2.Обеспечивание сбалансированности и устойчивости бюджета.</w:t>
      </w:r>
    </w:p>
    <w:p w:rsidR="003D5E13" w:rsidRDefault="003D5E13" w:rsidP="003D5E13">
      <w:pPr>
        <w:ind w:firstLine="709"/>
        <w:jc w:val="both"/>
        <w:rPr>
          <w:sz w:val="28"/>
          <w:szCs w:val="28"/>
          <w:lang w:eastAsia="en-US"/>
        </w:rPr>
      </w:pPr>
    </w:p>
    <w:p w:rsidR="007119F1" w:rsidRDefault="007119F1" w:rsidP="007119F1">
      <w:pPr>
        <w:widowControl w:val="0"/>
        <w:jc w:val="center"/>
        <w:rPr>
          <w:sz w:val="28"/>
          <w:szCs w:val="28"/>
          <w:lang w:eastAsia="en-US"/>
        </w:rPr>
      </w:pPr>
      <w:r>
        <w:rPr>
          <w:sz w:val="28"/>
          <w:szCs w:val="28"/>
          <w:lang w:eastAsia="en-US"/>
        </w:rPr>
        <w:t>4.П</w:t>
      </w:r>
      <w:r w:rsidRPr="00961A70">
        <w:rPr>
          <w:sz w:val="28"/>
          <w:szCs w:val="28"/>
          <w:lang w:eastAsia="en-US"/>
        </w:rPr>
        <w:t>еречень</w:t>
      </w:r>
      <w:r>
        <w:rPr>
          <w:sz w:val="28"/>
          <w:szCs w:val="28"/>
          <w:lang w:eastAsia="en-US"/>
        </w:rPr>
        <w:t xml:space="preserve"> основных мероприятий,</w:t>
      </w:r>
      <w:r w:rsidRPr="00961A70">
        <w:rPr>
          <w:sz w:val="28"/>
          <w:szCs w:val="28"/>
          <w:lang w:eastAsia="en-US"/>
        </w:rPr>
        <w:t xml:space="preserve"> мероприятий, направленных на достижение цел</w:t>
      </w:r>
      <w:r>
        <w:rPr>
          <w:sz w:val="28"/>
          <w:szCs w:val="28"/>
          <w:lang w:eastAsia="en-US"/>
        </w:rPr>
        <w:t>и</w:t>
      </w:r>
      <w:r w:rsidRPr="00961A70">
        <w:rPr>
          <w:sz w:val="28"/>
          <w:szCs w:val="28"/>
          <w:lang w:eastAsia="en-US"/>
        </w:rPr>
        <w:t xml:space="preserve"> и задач в сфере реализации </w:t>
      </w:r>
      <w:r>
        <w:rPr>
          <w:sz w:val="28"/>
          <w:szCs w:val="28"/>
          <w:lang w:eastAsia="en-US"/>
        </w:rPr>
        <w:t>под</w:t>
      </w:r>
      <w:r w:rsidRPr="00961A70">
        <w:rPr>
          <w:sz w:val="28"/>
          <w:szCs w:val="28"/>
          <w:lang w:eastAsia="en-US"/>
        </w:rPr>
        <w:t>программы</w:t>
      </w:r>
    </w:p>
    <w:p w:rsidR="007119F1" w:rsidRPr="00440769" w:rsidRDefault="007119F1" w:rsidP="007119F1">
      <w:pPr>
        <w:ind w:firstLine="709"/>
        <w:jc w:val="both"/>
        <w:rPr>
          <w:sz w:val="28"/>
          <w:szCs w:val="28"/>
          <w:lang w:eastAsia="en-US"/>
        </w:rPr>
      </w:pPr>
    </w:p>
    <w:p w:rsidR="007119F1" w:rsidRDefault="003D5E13" w:rsidP="007119F1">
      <w:pPr>
        <w:ind w:firstLine="709"/>
        <w:jc w:val="both"/>
        <w:rPr>
          <w:sz w:val="28"/>
          <w:szCs w:val="28"/>
          <w:lang w:eastAsia="en-US"/>
        </w:rPr>
      </w:pPr>
      <w:r>
        <w:rPr>
          <w:sz w:val="28"/>
          <w:szCs w:val="28"/>
          <w:lang w:eastAsia="en-US"/>
        </w:rPr>
        <w:t>Для решения поставленных задач и достижения цели будут реализованы следующие мероприятия:</w:t>
      </w:r>
    </w:p>
    <w:p w:rsidR="003D5E13" w:rsidRPr="003D5E13" w:rsidRDefault="003D5E13" w:rsidP="003D5E13">
      <w:pPr>
        <w:ind w:firstLine="709"/>
        <w:jc w:val="both"/>
        <w:rPr>
          <w:sz w:val="28"/>
          <w:szCs w:val="28"/>
          <w:lang w:eastAsia="en-US"/>
        </w:rPr>
      </w:pPr>
      <w:r w:rsidRPr="003D5E13">
        <w:rPr>
          <w:sz w:val="28"/>
          <w:szCs w:val="28"/>
          <w:lang w:eastAsia="en-US"/>
        </w:rPr>
        <w:t>1.Осуществление отдельных полномочий по учету средств резервного фонда бюджета МР УРМО.</w:t>
      </w:r>
    </w:p>
    <w:p w:rsidR="003D5E13" w:rsidRPr="003D5E13" w:rsidRDefault="003D5E13" w:rsidP="003D5E13">
      <w:pPr>
        <w:ind w:firstLine="709"/>
        <w:jc w:val="both"/>
        <w:rPr>
          <w:sz w:val="28"/>
          <w:szCs w:val="28"/>
          <w:lang w:eastAsia="en-US"/>
        </w:rPr>
      </w:pPr>
      <w:r w:rsidRPr="003D5E13">
        <w:rPr>
          <w:sz w:val="28"/>
          <w:szCs w:val="28"/>
          <w:lang w:eastAsia="en-US"/>
        </w:rPr>
        <w:t>2.Обслуживание муниципального долга.</w:t>
      </w:r>
    </w:p>
    <w:p w:rsidR="003D5E13" w:rsidRPr="003D5E13" w:rsidRDefault="003D5E13" w:rsidP="003D5E13">
      <w:pPr>
        <w:ind w:firstLine="709"/>
        <w:jc w:val="both"/>
        <w:rPr>
          <w:sz w:val="28"/>
          <w:szCs w:val="28"/>
          <w:lang w:eastAsia="en-US"/>
        </w:rPr>
      </w:pPr>
      <w:r w:rsidRPr="003D5E13">
        <w:rPr>
          <w:sz w:val="28"/>
          <w:szCs w:val="28"/>
          <w:lang w:eastAsia="en-US"/>
        </w:rPr>
        <w:t>3.Предоставление иных межбюджетных трансфертов на поддержку мер по обеспечению сбалансированности бюджетов поселений, входящих в состав района.</w:t>
      </w:r>
    </w:p>
    <w:p w:rsidR="003D5E13" w:rsidRPr="003D5E13" w:rsidRDefault="003D5E13" w:rsidP="003D5E13">
      <w:pPr>
        <w:ind w:firstLine="709"/>
        <w:jc w:val="both"/>
        <w:rPr>
          <w:sz w:val="28"/>
          <w:szCs w:val="28"/>
          <w:lang w:eastAsia="en-US"/>
        </w:rPr>
      </w:pPr>
      <w:r w:rsidRPr="003D5E13">
        <w:rPr>
          <w:sz w:val="28"/>
          <w:szCs w:val="28"/>
          <w:lang w:eastAsia="en-US"/>
        </w:rPr>
        <w:t>4.Предоставление иных межбюджетных трансфертов в форме финансовой поддержки бюджетов поселений, входящих в состав района</w:t>
      </w:r>
    </w:p>
    <w:p w:rsidR="003D5E13" w:rsidRDefault="003D5E13" w:rsidP="003D5E13">
      <w:pPr>
        <w:ind w:firstLine="709"/>
        <w:jc w:val="both"/>
        <w:rPr>
          <w:sz w:val="28"/>
          <w:szCs w:val="28"/>
          <w:lang w:eastAsia="en-US"/>
        </w:rPr>
      </w:pPr>
      <w:r w:rsidRPr="003D5E13">
        <w:rPr>
          <w:sz w:val="28"/>
          <w:szCs w:val="28"/>
          <w:lang w:eastAsia="en-US"/>
        </w:rPr>
        <w:t>5.Совершенствование и обслуживание программного обеспечения.</w:t>
      </w:r>
    </w:p>
    <w:p w:rsidR="003D5E13" w:rsidRPr="00440769" w:rsidRDefault="003D5E13" w:rsidP="003D5E13">
      <w:pPr>
        <w:ind w:firstLine="709"/>
        <w:jc w:val="both"/>
        <w:rPr>
          <w:sz w:val="28"/>
          <w:szCs w:val="28"/>
          <w:lang w:eastAsia="en-US"/>
        </w:rPr>
      </w:pPr>
    </w:p>
    <w:p w:rsidR="007119F1" w:rsidRPr="00440769" w:rsidRDefault="007119F1" w:rsidP="007119F1">
      <w:pPr>
        <w:jc w:val="center"/>
        <w:rPr>
          <w:sz w:val="28"/>
          <w:szCs w:val="28"/>
          <w:lang w:eastAsia="en-US"/>
        </w:rPr>
      </w:pPr>
      <w:r w:rsidRPr="00941D4A">
        <w:rPr>
          <w:sz w:val="28"/>
          <w:szCs w:val="28"/>
          <w:lang w:eastAsia="en-US"/>
        </w:rPr>
        <w:t>5.Перечень целевых показателей в количественном и/или качественном выражении, характеризующий достижение поставленных целей и задач</w:t>
      </w:r>
    </w:p>
    <w:p w:rsidR="007119F1" w:rsidRPr="00440769" w:rsidRDefault="007119F1" w:rsidP="007119F1">
      <w:pPr>
        <w:ind w:firstLine="709"/>
        <w:jc w:val="both"/>
        <w:rPr>
          <w:sz w:val="28"/>
          <w:szCs w:val="28"/>
          <w:lang w:eastAsia="en-US"/>
        </w:rPr>
      </w:pPr>
    </w:p>
    <w:p w:rsidR="007119F1" w:rsidRDefault="007119F1" w:rsidP="007119F1">
      <w:pPr>
        <w:ind w:firstLine="709"/>
        <w:jc w:val="both"/>
        <w:rPr>
          <w:sz w:val="28"/>
          <w:szCs w:val="28"/>
          <w:lang w:eastAsia="en-US"/>
        </w:rPr>
      </w:pPr>
      <w:r w:rsidRPr="00440769">
        <w:rPr>
          <w:sz w:val="28"/>
          <w:szCs w:val="28"/>
          <w:lang w:eastAsia="en-US"/>
        </w:rPr>
        <w:t>Целевыми показателями, описывающими результат проведенных мероприятий являются следующие:</w:t>
      </w:r>
    </w:p>
    <w:p w:rsidR="000A2E3B" w:rsidRPr="000A2E3B" w:rsidRDefault="000A2E3B" w:rsidP="000A2E3B">
      <w:pPr>
        <w:ind w:firstLine="709"/>
        <w:jc w:val="both"/>
        <w:rPr>
          <w:sz w:val="28"/>
          <w:szCs w:val="28"/>
          <w:lang w:eastAsia="en-US"/>
        </w:rPr>
      </w:pPr>
      <w:r w:rsidRPr="000A2E3B">
        <w:rPr>
          <w:sz w:val="28"/>
          <w:szCs w:val="28"/>
          <w:lang w:eastAsia="en-US"/>
        </w:rPr>
        <w:lastRenderedPageBreak/>
        <w:t>1.Доля расходов бюджета МР УРМО, осуществляемых программно-целевым методом.</w:t>
      </w:r>
    </w:p>
    <w:p w:rsidR="000A2E3B" w:rsidRPr="000A2E3B" w:rsidRDefault="00AD6D53" w:rsidP="000A2E3B">
      <w:pPr>
        <w:ind w:firstLine="709"/>
        <w:jc w:val="both"/>
        <w:rPr>
          <w:sz w:val="28"/>
          <w:szCs w:val="28"/>
          <w:lang w:eastAsia="en-US"/>
        </w:rPr>
      </w:pPr>
      <w:r>
        <w:rPr>
          <w:sz w:val="28"/>
          <w:szCs w:val="28"/>
          <w:lang w:eastAsia="en-US"/>
        </w:rPr>
        <w:t>2</w:t>
      </w:r>
      <w:r w:rsidR="000A2E3B" w:rsidRPr="000A2E3B">
        <w:rPr>
          <w:sz w:val="28"/>
          <w:szCs w:val="28"/>
          <w:lang w:eastAsia="en-US"/>
        </w:rPr>
        <w:t xml:space="preserve">.Расходы бюджета </w:t>
      </w:r>
      <w:r w:rsidR="004B1DD7">
        <w:rPr>
          <w:sz w:val="28"/>
          <w:szCs w:val="28"/>
          <w:lang w:eastAsia="en-US"/>
        </w:rPr>
        <w:t>МР УРМО</w:t>
      </w:r>
      <w:r w:rsidR="000A2E3B" w:rsidRPr="000A2E3B">
        <w:rPr>
          <w:sz w:val="28"/>
          <w:szCs w:val="28"/>
          <w:lang w:eastAsia="en-US"/>
        </w:rPr>
        <w:t xml:space="preserve"> на содержание работников органов местного самоуправления в расчете на одного жителя муниципального образования.</w:t>
      </w:r>
      <w:r w:rsidR="00B53DAE">
        <w:rPr>
          <w:sz w:val="28"/>
          <w:szCs w:val="28"/>
          <w:lang w:eastAsia="en-US"/>
        </w:rPr>
        <w:t xml:space="preserve"> Показатель рассчитывается как отношение </w:t>
      </w:r>
      <w:r w:rsidR="00B53DAE" w:rsidRPr="00B53DAE">
        <w:rPr>
          <w:sz w:val="28"/>
          <w:szCs w:val="28"/>
          <w:lang w:eastAsia="en-US"/>
        </w:rPr>
        <w:t>расход</w:t>
      </w:r>
      <w:r w:rsidR="00B53DAE">
        <w:rPr>
          <w:sz w:val="28"/>
          <w:szCs w:val="28"/>
          <w:lang w:eastAsia="en-US"/>
        </w:rPr>
        <w:t>ов</w:t>
      </w:r>
      <w:r w:rsidR="00B53DAE" w:rsidRPr="00B53DAE">
        <w:rPr>
          <w:sz w:val="28"/>
          <w:szCs w:val="28"/>
          <w:lang w:eastAsia="en-US"/>
        </w:rPr>
        <w:t xml:space="preserve"> бюджета муниципального образования на содержание работников муниципального образования </w:t>
      </w:r>
      <w:r w:rsidR="00B53DAE">
        <w:rPr>
          <w:sz w:val="28"/>
          <w:szCs w:val="28"/>
          <w:lang w:eastAsia="en-US"/>
        </w:rPr>
        <w:t>органов местного самоуправления (д</w:t>
      </w:r>
      <w:r w:rsidR="00B53DAE" w:rsidRPr="00B53DAE">
        <w:rPr>
          <w:sz w:val="28"/>
          <w:szCs w:val="28"/>
          <w:lang w:eastAsia="en-US"/>
        </w:rPr>
        <w:t>анные расходы включают средства на оплату труда и начисл</w:t>
      </w:r>
      <w:r w:rsidR="00B53DAE">
        <w:rPr>
          <w:sz w:val="28"/>
          <w:szCs w:val="28"/>
          <w:lang w:eastAsia="en-US"/>
        </w:rPr>
        <w:t>ения на выплаты по оплате труда) к среднегодовой</w:t>
      </w:r>
      <w:r w:rsidR="00B53DAE" w:rsidRPr="00B53DAE">
        <w:rPr>
          <w:sz w:val="28"/>
          <w:szCs w:val="28"/>
          <w:lang w:eastAsia="en-US"/>
        </w:rPr>
        <w:t xml:space="preserve"> численност</w:t>
      </w:r>
      <w:r w:rsidR="00B53DAE">
        <w:rPr>
          <w:sz w:val="28"/>
          <w:szCs w:val="28"/>
          <w:lang w:eastAsia="en-US"/>
        </w:rPr>
        <w:t>и</w:t>
      </w:r>
      <w:r w:rsidR="00B53DAE" w:rsidRPr="00B53DAE">
        <w:rPr>
          <w:sz w:val="28"/>
          <w:szCs w:val="28"/>
          <w:lang w:eastAsia="en-US"/>
        </w:rPr>
        <w:t xml:space="preserve"> населения муниципального образования.</w:t>
      </w:r>
    </w:p>
    <w:p w:rsidR="000A2E3B" w:rsidRPr="000A2E3B" w:rsidRDefault="000A2E3B" w:rsidP="000A2E3B">
      <w:pPr>
        <w:ind w:firstLine="709"/>
        <w:jc w:val="both"/>
        <w:rPr>
          <w:sz w:val="28"/>
          <w:szCs w:val="28"/>
          <w:lang w:eastAsia="en-US"/>
        </w:rPr>
      </w:pPr>
      <w:r w:rsidRPr="000A2E3B">
        <w:rPr>
          <w:sz w:val="28"/>
          <w:szCs w:val="28"/>
          <w:lang w:eastAsia="en-US"/>
        </w:rPr>
        <w:t>3.Размер резервных фондов от утвержденного общего объема расходов.</w:t>
      </w:r>
      <w:r w:rsidR="00011C66">
        <w:rPr>
          <w:sz w:val="28"/>
          <w:szCs w:val="28"/>
          <w:lang w:eastAsia="en-US"/>
        </w:rPr>
        <w:t xml:space="preserve"> Показатель </w:t>
      </w:r>
      <w:r w:rsidR="00011C66" w:rsidRPr="00011C66">
        <w:rPr>
          <w:sz w:val="28"/>
          <w:szCs w:val="28"/>
          <w:lang w:eastAsia="en-US"/>
        </w:rPr>
        <w:t>рассчитывается в процентах и определяется отношением плановых значений размера резервного фонда к утвержденному общему объему расходов района. Источником информации является бюджет районного муниципального образования на очередной финансовый год и плановый период</w:t>
      </w:r>
      <w:r w:rsidR="00011C66">
        <w:rPr>
          <w:sz w:val="28"/>
          <w:szCs w:val="28"/>
          <w:lang w:eastAsia="en-US"/>
        </w:rPr>
        <w:t>.</w:t>
      </w:r>
    </w:p>
    <w:p w:rsidR="000A2E3B" w:rsidRPr="000A2E3B" w:rsidRDefault="000A2E3B" w:rsidP="00011C66">
      <w:pPr>
        <w:ind w:firstLine="709"/>
        <w:jc w:val="both"/>
        <w:rPr>
          <w:sz w:val="28"/>
          <w:szCs w:val="28"/>
          <w:lang w:eastAsia="en-US"/>
        </w:rPr>
      </w:pPr>
      <w:r w:rsidRPr="000A2E3B">
        <w:rPr>
          <w:sz w:val="28"/>
          <w:szCs w:val="28"/>
          <w:lang w:eastAsia="en-US"/>
        </w:rPr>
        <w:t>4.Уровень исполнения долговых обязательств.</w:t>
      </w:r>
      <w:r w:rsidR="00011C66">
        <w:rPr>
          <w:sz w:val="28"/>
          <w:szCs w:val="28"/>
          <w:lang w:eastAsia="en-US"/>
        </w:rPr>
        <w:t xml:space="preserve"> Показатель </w:t>
      </w:r>
      <w:r w:rsidR="00011C66" w:rsidRPr="00011C66">
        <w:rPr>
          <w:sz w:val="28"/>
          <w:szCs w:val="28"/>
          <w:lang w:eastAsia="en-US"/>
        </w:rPr>
        <w:t>рассчитывается в процентах и определяется как значение фактически исполненных долговых обязательств района</w:t>
      </w:r>
      <w:r w:rsidR="00011C66">
        <w:rPr>
          <w:sz w:val="28"/>
          <w:szCs w:val="28"/>
          <w:lang w:eastAsia="en-US"/>
        </w:rPr>
        <w:t xml:space="preserve"> к плановым показателям.</w:t>
      </w:r>
    </w:p>
    <w:p w:rsidR="00011C66" w:rsidRPr="000A2E3B" w:rsidRDefault="000A2E3B" w:rsidP="000A2E3B">
      <w:pPr>
        <w:ind w:firstLine="709"/>
        <w:jc w:val="both"/>
        <w:rPr>
          <w:sz w:val="28"/>
          <w:szCs w:val="28"/>
          <w:lang w:eastAsia="en-US"/>
        </w:rPr>
      </w:pPr>
      <w:r w:rsidRPr="000A2E3B">
        <w:rPr>
          <w:sz w:val="28"/>
          <w:szCs w:val="28"/>
          <w:lang w:eastAsia="en-US"/>
        </w:rPr>
        <w:t>5.Доля налоговых доходов, направляемых на формирование дотаций на поддержку мер по обеспечению сбалансированности бюджетов поселений.</w:t>
      </w:r>
      <w:r w:rsidR="00011C66">
        <w:rPr>
          <w:sz w:val="28"/>
          <w:szCs w:val="28"/>
          <w:lang w:eastAsia="en-US"/>
        </w:rPr>
        <w:t xml:space="preserve"> Показатель рассчитывается в процентах и определяется как произведение налоговых доходов, зап</w:t>
      </w:r>
      <w:r w:rsidR="005A6960">
        <w:rPr>
          <w:sz w:val="28"/>
          <w:szCs w:val="28"/>
          <w:lang w:eastAsia="en-US"/>
        </w:rPr>
        <w:t>ланированных в бюджете района, на</w:t>
      </w:r>
      <w:r w:rsidR="00011C66">
        <w:rPr>
          <w:sz w:val="28"/>
          <w:szCs w:val="28"/>
          <w:lang w:eastAsia="en-US"/>
        </w:rPr>
        <w:t xml:space="preserve"> 7,5%.</w:t>
      </w:r>
    </w:p>
    <w:p w:rsidR="000A2E3B" w:rsidRPr="000A2E3B" w:rsidRDefault="000A2E3B" w:rsidP="000A2E3B">
      <w:pPr>
        <w:ind w:firstLine="709"/>
        <w:jc w:val="both"/>
        <w:rPr>
          <w:sz w:val="28"/>
          <w:szCs w:val="28"/>
          <w:lang w:eastAsia="en-US"/>
        </w:rPr>
      </w:pPr>
      <w:r w:rsidRPr="000A2E3B">
        <w:rPr>
          <w:sz w:val="28"/>
          <w:szCs w:val="28"/>
          <w:lang w:eastAsia="en-US"/>
        </w:rPr>
        <w:t>6.Доля переданных поселениям прочих межбюджетных трансфертов, с учетом экономии.</w:t>
      </w:r>
      <w:r w:rsidR="00011C66">
        <w:rPr>
          <w:sz w:val="28"/>
          <w:szCs w:val="28"/>
          <w:lang w:eastAsia="en-US"/>
        </w:rPr>
        <w:t xml:space="preserve"> Показатель </w:t>
      </w:r>
      <w:r w:rsidR="00011C66" w:rsidRPr="00011C66">
        <w:rPr>
          <w:sz w:val="28"/>
          <w:szCs w:val="28"/>
          <w:lang w:eastAsia="en-US"/>
        </w:rPr>
        <w:t>равен объему запланированных средств финансирования в муниципальных программах поселений</w:t>
      </w:r>
      <w:r w:rsidR="00011C66">
        <w:rPr>
          <w:sz w:val="28"/>
          <w:szCs w:val="28"/>
          <w:lang w:eastAsia="en-US"/>
        </w:rPr>
        <w:t>.</w:t>
      </w:r>
    </w:p>
    <w:p w:rsidR="007119F1" w:rsidRDefault="000A2E3B" w:rsidP="000A2E3B">
      <w:pPr>
        <w:ind w:firstLine="709"/>
        <w:jc w:val="both"/>
        <w:rPr>
          <w:sz w:val="28"/>
          <w:szCs w:val="28"/>
          <w:lang w:eastAsia="en-US"/>
        </w:rPr>
      </w:pPr>
      <w:r w:rsidRPr="000A2E3B">
        <w:rPr>
          <w:sz w:val="28"/>
          <w:szCs w:val="28"/>
          <w:lang w:eastAsia="en-US"/>
        </w:rPr>
        <w:t>7.Доля своевременно обновленного и обслуженного программного продукта в общем объеме программных продуктов.</w:t>
      </w:r>
    </w:p>
    <w:p w:rsidR="000A2E3B" w:rsidRPr="00440769" w:rsidRDefault="000A2E3B" w:rsidP="000A2E3B">
      <w:pPr>
        <w:ind w:firstLine="709"/>
        <w:jc w:val="both"/>
        <w:rPr>
          <w:sz w:val="28"/>
          <w:szCs w:val="28"/>
          <w:lang w:eastAsia="en-US"/>
        </w:rPr>
      </w:pPr>
    </w:p>
    <w:p w:rsidR="007119F1" w:rsidRDefault="007119F1" w:rsidP="007119F1">
      <w:pPr>
        <w:ind w:firstLine="709"/>
        <w:jc w:val="center"/>
        <w:rPr>
          <w:sz w:val="28"/>
          <w:szCs w:val="28"/>
          <w:lang w:eastAsia="en-US"/>
        </w:rPr>
      </w:pPr>
      <w:r w:rsidRPr="00440769">
        <w:rPr>
          <w:sz w:val="28"/>
          <w:szCs w:val="28"/>
          <w:lang w:eastAsia="en-US"/>
        </w:rPr>
        <w:t>6.Объемы финансирования подпрограммы по источникам и срокам</w:t>
      </w:r>
    </w:p>
    <w:p w:rsidR="007119F1" w:rsidRPr="00440769" w:rsidRDefault="007119F1" w:rsidP="007119F1">
      <w:pPr>
        <w:ind w:firstLine="709"/>
        <w:jc w:val="both"/>
        <w:rPr>
          <w:sz w:val="28"/>
          <w:szCs w:val="28"/>
          <w:lang w:eastAsia="en-US"/>
        </w:rPr>
      </w:pPr>
    </w:p>
    <w:p w:rsidR="003D5E13" w:rsidRPr="003D5E13" w:rsidRDefault="003D5E13" w:rsidP="003D5E13">
      <w:pPr>
        <w:ind w:firstLine="709"/>
        <w:jc w:val="both"/>
        <w:rPr>
          <w:sz w:val="28"/>
          <w:szCs w:val="28"/>
          <w:lang w:eastAsia="en-US"/>
        </w:rPr>
      </w:pPr>
      <w:r w:rsidRPr="003D5E13">
        <w:rPr>
          <w:sz w:val="28"/>
          <w:szCs w:val="28"/>
          <w:lang w:eastAsia="en-US"/>
        </w:rPr>
        <w:t>Общий объем финансирования на 2020-2025 годы составляет 544</w:t>
      </w:r>
      <w:r w:rsidR="00941D4A">
        <w:rPr>
          <w:sz w:val="28"/>
          <w:szCs w:val="28"/>
          <w:lang w:eastAsia="en-US"/>
        </w:rPr>
        <w:t> </w:t>
      </w:r>
      <w:r w:rsidRPr="003D5E13">
        <w:rPr>
          <w:sz w:val="28"/>
          <w:szCs w:val="28"/>
          <w:lang w:eastAsia="en-US"/>
        </w:rPr>
        <w:t>046,9</w:t>
      </w:r>
      <w:r w:rsidR="00941D4A">
        <w:rPr>
          <w:sz w:val="28"/>
          <w:szCs w:val="28"/>
          <w:lang w:eastAsia="en-US"/>
        </w:rPr>
        <w:t> </w:t>
      </w:r>
      <w:r w:rsidRPr="003D5E13">
        <w:rPr>
          <w:sz w:val="28"/>
          <w:szCs w:val="28"/>
          <w:lang w:eastAsia="en-US"/>
        </w:rPr>
        <w:t>тыс. руб., в том числе по годам:</w:t>
      </w:r>
    </w:p>
    <w:p w:rsidR="003D5E13" w:rsidRPr="003D5E13" w:rsidRDefault="003D5E13" w:rsidP="003D5E13">
      <w:pPr>
        <w:ind w:firstLine="709"/>
        <w:jc w:val="both"/>
        <w:rPr>
          <w:sz w:val="28"/>
          <w:szCs w:val="28"/>
          <w:lang w:eastAsia="en-US"/>
        </w:rPr>
      </w:pPr>
      <w:r w:rsidRPr="003D5E13">
        <w:rPr>
          <w:sz w:val="28"/>
          <w:szCs w:val="28"/>
          <w:lang w:eastAsia="en-US"/>
        </w:rPr>
        <w:t xml:space="preserve">2020г. – 89 685,4 </w:t>
      </w:r>
      <w:proofErr w:type="spellStart"/>
      <w:r w:rsidRPr="003D5E13">
        <w:rPr>
          <w:sz w:val="28"/>
          <w:szCs w:val="28"/>
          <w:lang w:eastAsia="en-US"/>
        </w:rPr>
        <w:t>тыс.руб</w:t>
      </w:r>
      <w:proofErr w:type="spellEnd"/>
      <w:r w:rsidRPr="003D5E13">
        <w:rPr>
          <w:sz w:val="28"/>
          <w:szCs w:val="28"/>
          <w:lang w:eastAsia="en-US"/>
        </w:rPr>
        <w:t>.;</w:t>
      </w:r>
    </w:p>
    <w:p w:rsidR="003D5E13" w:rsidRPr="003D5E13" w:rsidRDefault="003D5E13" w:rsidP="003D5E13">
      <w:pPr>
        <w:ind w:firstLine="709"/>
        <w:jc w:val="both"/>
        <w:rPr>
          <w:sz w:val="28"/>
          <w:szCs w:val="28"/>
          <w:lang w:eastAsia="en-US"/>
        </w:rPr>
      </w:pPr>
      <w:r w:rsidRPr="003D5E13">
        <w:rPr>
          <w:sz w:val="28"/>
          <w:szCs w:val="28"/>
          <w:lang w:eastAsia="en-US"/>
        </w:rPr>
        <w:t xml:space="preserve">2021г. – 90 152,3 </w:t>
      </w:r>
      <w:proofErr w:type="spellStart"/>
      <w:r w:rsidRPr="003D5E13">
        <w:rPr>
          <w:sz w:val="28"/>
          <w:szCs w:val="28"/>
          <w:lang w:eastAsia="en-US"/>
        </w:rPr>
        <w:t>тыс.руб</w:t>
      </w:r>
      <w:proofErr w:type="spellEnd"/>
      <w:r w:rsidRPr="003D5E13">
        <w:rPr>
          <w:sz w:val="28"/>
          <w:szCs w:val="28"/>
          <w:lang w:eastAsia="en-US"/>
        </w:rPr>
        <w:t>.;</w:t>
      </w:r>
    </w:p>
    <w:p w:rsidR="003D5E13" w:rsidRPr="003D5E13" w:rsidRDefault="003D5E13" w:rsidP="003D5E13">
      <w:pPr>
        <w:ind w:firstLine="709"/>
        <w:jc w:val="both"/>
        <w:rPr>
          <w:sz w:val="28"/>
          <w:szCs w:val="28"/>
          <w:lang w:eastAsia="en-US"/>
        </w:rPr>
      </w:pPr>
      <w:r w:rsidRPr="003D5E13">
        <w:rPr>
          <w:sz w:val="28"/>
          <w:szCs w:val="28"/>
          <w:lang w:eastAsia="en-US"/>
        </w:rPr>
        <w:t xml:space="preserve">2022г. – 91 052,3 </w:t>
      </w:r>
      <w:proofErr w:type="spellStart"/>
      <w:r w:rsidRPr="003D5E13">
        <w:rPr>
          <w:sz w:val="28"/>
          <w:szCs w:val="28"/>
          <w:lang w:eastAsia="en-US"/>
        </w:rPr>
        <w:t>тыс.руб</w:t>
      </w:r>
      <w:proofErr w:type="spellEnd"/>
      <w:r w:rsidRPr="003D5E13">
        <w:rPr>
          <w:sz w:val="28"/>
          <w:szCs w:val="28"/>
          <w:lang w:eastAsia="en-US"/>
        </w:rPr>
        <w:t>.;</w:t>
      </w:r>
    </w:p>
    <w:p w:rsidR="003D5E13" w:rsidRPr="003D5E13" w:rsidRDefault="003D5E13" w:rsidP="003D5E13">
      <w:pPr>
        <w:ind w:firstLine="709"/>
        <w:jc w:val="both"/>
        <w:rPr>
          <w:sz w:val="28"/>
          <w:szCs w:val="28"/>
          <w:lang w:eastAsia="en-US"/>
        </w:rPr>
      </w:pPr>
      <w:r w:rsidRPr="003D5E13">
        <w:rPr>
          <w:sz w:val="28"/>
          <w:szCs w:val="28"/>
          <w:lang w:eastAsia="en-US"/>
        </w:rPr>
        <w:t xml:space="preserve">2023г. – 91 052,3 </w:t>
      </w:r>
      <w:proofErr w:type="spellStart"/>
      <w:r w:rsidRPr="003D5E13">
        <w:rPr>
          <w:sz w:val="28"/>
          <w:szCs w:val="28"/>
          <w:lang w:eastAsia="en-US"/>
        </w:rPr>
        <w:t>тыс.руб</w:t>
      </w:r>
      <w:proofErr w:type="spellEnd"/>
      <w:r w:rsidRPr="003D5E13">
        <w:rPr>
          <w:sz w:val="28"/>
          <w:szCs w:val="28"/>
          <w:lang w:eastAsia="en-US"/>
        </w:rPr>
        <w:t>.;</w:t>
      </w:r>
    </w:p>
    <w:p w:rsidR="003D5E13" w:rsidRPr="003D5E13" w:rsidRDefault="003D5E13" w:rsidP="003D5E13">
      <w:pPr>
        <w:ind w:firstLine="709"/>
        <w:jc w:val="both"/>
        <w:rPr>
          <w:sz w:val="28"/>
          <w:szCs w:val="28"/>
          <w:lang w:eastAsia="en-US"/>
        </w:rPr>
      </w:pPr>
      <w:r w:rsidRPr="003D5E13">
        <w:rPr>
          <w:sz w:val="28"/>
          <w:szCs w:val="28"/>
          <w:lang w:eastAsia="en-US"/>
        </w:rPr>
        <w:t xml:space="preserve">2024г. – 91 052,3 </w:t>
      </w:r>
      <w:proofErr w:type="spellStart"/>
      <w:r w:rsidRPr="003D5E13">
        <w:rPr>
          <w:sz w:val="28"/>
          <w:szCs w:val="28"/>
          <w:lang w:eastAsia="en-US"/>
        </w:rPr>
        <w:t>тыс.руб</w:t>
      </w:r>
      <w:proofErr w:type="spellEnd"/>
      <w:r w:rsidRPr="003D5E13">
        <w:rPr>
          <w:sz w:val="28"/>
          <w:szCs w:val="28"/>
          <w:lang w:eastAsia="en-US"/>
        </w:rPr>
        <w:t>;</w:t>
      </w:r>
    </w:p>
    <w:p w:rsidR="003D5E13" w:rsidRPr="003D5E13" w:rsidRDefault="003D5E13" w:rsidP="003D5E13">
      <w:pPr>
        <w:ind w:firstLine="709"/>
        <w:jc w:val="both"/>
        <w:rPr>
          <w:sz w:val="28"/>
          <w:szCs w:val="28"/>
          <w:lang w:eastAsia="en-US"/>
        </w:rPr>
      </w:pPr>
      <w:r w:rsidRPr="003D5E13">
        <w:rPr>
          <w:sz w:val="28"/>
          <w:szCs w:val="28"/>
          <w:lang w:eastAsia="en-US"/>
        </w:rPr>
        <w:t xml:space="preserve">2025г. – 91 052,3 </w:t>
      </w:r>
      <w:proofErr w:type="spellStart"/>
      <w:r w:rsidRPr="003D5E13">
        <w:rPr>
          <w:sz w:val="28"/>
          <w:szCs w:val="28"/>
          <w:lang w:eastAsia="en-US"/>
        </w:rPr>
        <w:t>тыс.руб</w:t>
      </w:r>
      <w:proofErr w:type="spellEnd"/>
      <w:r w:rsidRPr="003D5E13">
        <w:rPr>
          <w:sz w:val="28"/>
          <w:szCs w:val="28"/>
          <w:lang w:eastAsia="en-US"/>
        </w:rPr>
        <w:t>.</w:t>
      </w:r>
    </w:p>
    <w:p w:rsidR="003D5E13" w:rsidRPr="003D5E13" w:rsidRDefault="003D5E13" w:rsidP="003D5E13">
      <w:pPr>
        <w:ind w:firstLine="709"/>
        <w:jc w:val="both"/>
        <w:rPr>
          <w:sz w:val="28"/>
          <w:szCs w:val="28"/>
          <w:lang w:eastAsia="en-US"/>
        </w:rPr>
      </w:pPr>
      <w:r w:rsidRPr="003D5E13">
        <w:rPr>
          <w:sz w:val="28"/>
          <w:szCs w:val="28"/>
          <w:lang w:eastAsia="en-US"/>
        </w:rPr>
        <w:t>из них средства бюджета субъекта Р</w:t>
      </w:r>
      <w:r w:rsidR="00941D4A">
        <w:rPr>
          <w:sz w:val="28"/>
          <w:szCs w:val="28"/>
          <w:lang w:eastAsia="en-US"/>
        </w:rPr>
        <w:t>оссийской Федерации – 313 148,9 </w:t>
      </w:r>
      <w:r w:rsidRPr="003D5E13">
        <w:rPr>
          <w:sz w:val="28"/>
          <w:szCs w:val="28"/>
          <w:lang w:eastAsia="en-US"/>
        </w:rPr>
        <w:t>тыс. руб., в том числе по годам:</w:t>
      </w:r>
    </w:p>
    <w:p w:rsidR="003D5E13" w:rsidRPr="003D5E13" w:rsidRDefault="003D5E13" w:rsidP="003D5E13">
      <w:pPr>
        <w:ind w:firstLine="709"/>
        <w:jc w:val="both"/>
        <w:rPr>
          <w:sz w:val="28"/>
          <w:szCs w:val="28"/>
          <w:lang w:eastAsia="en-US"/>
        </w:rPr>
      </w:pPr>
      <w:r w:rsidRPr="003D5E13">
        <w:rPr>
          <w:sz w:val="28"/>
          <w:szCs w:val="28"/>
          <w:lang w:eastAsia="en-US"/>
        </w:rPr>
        <w:t xml:space="preserve">2020г. – 52 052,4 </w:t>
      </w:r>
      <w:proofErr w:type="spellStart"/>
      <w:r w:rsidRPr="003D5E13">
        <w:rPr>
          <w:sz w:val="28"/>
          <w:szCs w:val="28"/>
          <w:lang w:eastAsia="en-US"/>
        </w:rPr>
        <w:t>тыс.руб</w:t>
      </w:r>
      <w:proofErr w:type="spellEnd"/>
      <w:r w:rsidRPr="003D5E13">
        <w:rPr>
          <w:sz w:val="28"/>
          <w:szCs w:val="28"/>
          <w:lang w:eastAsia="en-US"/>
        </w:rPr>
        <w:t>.;</w:t>
      </w:r>
    </w:p>
    <w:p w:rsidR="003D5E13" w:rsidRPr="003D5E13" w:rsidRDefault="003D5E13" w:rsidP="003D5E13">
      <w:pPr>
        <w:ind w:firstLine="709"/>
        <w:jc w:val="both"/>
        <w:rPr>
          <w:sz w:val="28"/>
          <w:szCs w:val="28"/>
          <w:lang w:eastAsia="en-US"/>
        </w:rPr>
      </w:pPr>
      <w:r w:rsidRPr="003D5E13">
        <w:rPr>
          <w:sz w:val="28"/>
          <w:szCs w:val="28"/>
          <w:lang w:eastAsia="en-US"/>
        </w:rPr>
        <w:t xml:space="preserve">2021г. – 52 219,3 </w:t>
      </w:r>
      <w:proofErr w:type="spellStart"/>
      <w:r w:rsidRPr="003D5E13">
        <w:rPr>
          <w:sz w:val="28"/>
          <w:szCs w:val="28"/>
          <w:lang w:eastAsia="en-US"/>
        </w:rPr>
        <w:t>тыс.руб</w:t>
      </w:r>
      <w:proofErr w:type="spellEnd"/>
      <w:r w:rsidRPr="003D5E13">
        <w:rPr>
          <w:sz w:val="28"/>
          <w:szCs w:val="28"/>
          <w:lang w:eastAsia="en-US"/>
        </w:rPr>
        <w:t>.;</w:t>
      </w:r>
    </w:p>
    <w:p w:rsidR="003D5E13" w:rsidRPr="003D5E13" w:rsidRDefault="003D5E13" w:rsidP="003D5E13">
      <w:pPr>
        <w:ind w:firstLine="709"/>
        <w:jc w:val="both"/>
        <w:rPr>
          <w:sz w:val="28"/>
          <w:szCs w:val="28"/>
          <w:lang w:eastAsia="en-US"/>
        </w:rPr>
      </w:pPr>
      <w:r w:rsidRPr="003D5E13">
        <w:rPr>
          <w:sz w:val="28"/>
          <w:szCs w:val="28"/>
          <w:lang w:eastAsia="en-US"/>
        </w:rPr>
        <w:t xml:space="preserve">2022г. – 52 219,3 </w:t>
      </w:r>
      <w:proofErr w:type="spellStart"/>
      <w:r w:rsidRPr="003D5E13">
        <w:rPr>
          <w:sz w:val="28"/>
          <w:szCs w:val="28"/>
          <w:lang w:eastAsia="en-US"/>
        </w:rPr>
        <w:t>тыс.руб</w:t>
      </w:r>
      <w:proofErr w:type="spellEnd"/>
      <w:r w:rsidRPr="003D5E13">
        <w:rPr>
          <w:sz w:val="28"/>
          <w:szCs w:val="28"/>
          <w:lang w:eastAsia="en-US"/>
        </w:rPr>
        <w:t>.;</w:t>
      </w:r>
    </w:p>
    <w:p w:rsidR="003D5E13" w:rsidRPr="003D5E13" w:rsidRDefault="003D5E13" w:rsidP="003D5E13">
      <w:pPr>
        <w:ind w:firstLine="709"/>
        <w:jc w:val="both"/>
        <w:rPr>
          <w:sz w:val="28"/>
          <w:szCs w:val="28"/>
          <w:lang w:eastAsia="en-US"/>
        </w:rPr>
      </w:pPr>
      <w:r w:rsidRPr="003D5E13">
        <w:rPr>
          <w:sz w:val="28"/>
          <w:szCs w:val="28"/>
          <w:lang w:eastAsia="en-US"/>
        </w:rPr>
        <w:t xml:space="preserve">2023г. – 52 219,3 </w:t>
      </w:r>
      <w:proofErr w:type="spellStart"/>
      <w:r w:rsidRPr="003D5E13">
        <w:rPr>
          <w:sz w:val="28"/>
          <w:szCs w:val="28"/>
          <w:lang w:eastAsia="en-US"/>
        </w:rPr>
        <w:t>тыс.руб</w:t>
      </w:r>
      <w:proofErr w:type="spellEnd"/>
      <w:r w:rsidRPr="003D5E13">
        <w:rPr>
          <w:sz w:val="28"/>
          <w:szCs w:val="28"/>
          <w:lang w:eastAsia="en-US"/>
        </w:rPr>
        <w:t>.;</w:t>
      </w:r>
    </w:p>
    <w:p w:rsidR="003D5E13" w:rsidRPr="003D5E13" w:rsidRDefault="003D5E13" w:rsidP="003D5E13">
      <w:pPr>
        <w:ind w:firstLine="709"/>
        <w:jc w:val="both"/>
        <w:rPr>
          <w:sz w:val="28"/>
          <w:szCs w:val="28"/>
          <w:lang w:eastAsia="en-US"/>
        </w:rPr>
      </w:pPr>
      <w:r w:rsidRPr="003D5E13">
        <w:rPr>
          <w:sz w:val="28"/>
          <w:szCs w:val="28"/>
          <w:lang w:eastAsia="en-US"/>
        </w:rPr>
        <w:t xml:space="preserve">2024г. – 52 219,3 </w:t>
      </w:r>
      <w:proofErr w:type="spellStart"/>
      <w:r w:rsidRPr="003D5E13">
        <w:rPr>
          <w:sz w:val="28"/>
          <w:szCs w:val="28"/>
          <w:lang w:eastAsia="en-US"/>
        </w:rPr>
        <w:t>тыс.руб</w:t>
      </w:r>
      <w:proofErr w:type="spellEnd"/>
      <w:r w:rsidRPr="003D5E13">
        <w:rPr>
          <w:sz w:val="28"/>
          <w:szCs w:val="28"/>
          <w:lang w:eastAsia="en-US"/>
        </w:rPr>
        <w:t>.;</w:t>
      </w:r>
    </w:p>
    <w:p w:rsidR="003D5E13" w:rsidRPr="003D5E13" w:rsidRDefault="003D5E13" w:rsidP="003D5E13">
      <w:pPr>
        <w:ind w:firstLine="709"/>
        <w:jc w:val="both"/>
        <w:rPr>
          <w:sz w:val="28"/>
          <w:szCs w:val="28"/>
          <w:lang w:eastAsia="en-US"/>
        </w:rPr>
      </w:pPr>
      <w:r w:rsidRPr="003D5E13">
        <w:rPr>
          <w:sz w:val="28"/>
          <w:szCs w:val="28"/>
          <w:lang w:eastAsia="en-US"/>
        </w:rPr>
        <w:t xml:space="preserve">2025г. – 52 219,3 </w:t>
      </w:r>
      <w:proofErr w:type="spellStart"/>
      <w:r w:rsidRPr="003D5E13">
        <w:rPr>
          <w:sz w:val="28"/>
          <w:szCs w:val="28"/>
          <w:lang w:eastAsia="en-US"/>
        </w:rPr>
        <w:t>тыс.руб</w:t>
      </w:r>
      <w:proofErr w:type="spellEnd"/>
      <w:r w:rsidRPr="003D5E13">
        <w:rPr>
          <w:sz w:val="28"/>
          <w:szCs w:val="28"/>
          <w:lang w:eastAsia="en-US"/>
        </w:rPr>
        <w:t>.</w:t>
      </w:r>
    </w:p>
    <w:p w:rsidR="003D5E13" w:rsidRPr="003D5E13" w:rsidRDefault="003D5E13" w:rsidP="003D5E13">
      <w:pPr>
        <w:ind w:firstLine="709"/>
        <w:jc w:val="both"/>
        <w:rPr>
          <w:sz w:val="28"/>
          <w:szCs w:val="28"/>
          <w:lang w:eastAsia="en-US"/>
        </w:rPr>
      </w:pPr>
      <w:r w:rsidRPr="003D5E13">
        <w:rPr>
          <w:sz w:val="28"/>
          <w:szCs w:val="28"/>
          <w:lang w:eastAsia="en-US"/>
        </w:rPr>
        <w:lastRenderedPageBreak/>
        <w:t xml:space="preserve">из них средства бюджета МР УРМО – 230 898,0 тыс. руб., в том числе по годам: </w:t>
      </w:r>
    </w:p>
    <w:p w:rsidR="003D5E13" w:rsidRPr="003D5E13" w:rsidRDefault="003D5E13" w:rsidP="003D5E13">
      <w:pPr>
        <w:ind w:firstLine="709"/>
        <w:jc w:val="both"/>
        <w:rPr>
          <w:sz w:val="28"/>
          <w:szCs w:val="28"/>
          <w:lang w:eastAsia="en-US"/>
        </w:rPr>
      </w:pPr>
      <w:r w:rsidRPr="003D5E13">
        <w:rPr>
          <w:sz w:val="28"/>
          <w:szCs w:val="28"/>
          <w:lang w:eastAsia="en-US"/>
        </w:rPr>
        <w:t xml:space="preserve">2020г. – 37 633,0 </w:t>
      </w:r>
      <w:proofErr w:type="spellStart"/>
      <w:r w:rsidRPr="003D5E13">
        <w:rPr>
          <w:sz w:val="28"/>
          <w:szCs w:val="28"/>
          <w:lang w:eastAsia="en-US"/>
        </w:rPr>
        <w:t>тыс.руб</w:t>
      </w:r>
      <w:proofErr w:type="spellEnd"/>
      <w:r w:rsidRPr="003D5E13">
        <w:rPr>
          <w:sz w:val="28"/>
          <w:szCs w:val="28"/>
          <w:lang w:eastAsia="en-US"/>
        </w:rPr>
        <w:t>.;</w:t>
      </w:r>
    </w:p>
    <w:p w:rsidR="003D5E13" w:rsidRPr="003D5E13" w:rsidRDefault="003D5E13" w:rsidP="003D5E13">
      <w:pPr>
        <w:ind w:firstLine="709"/>
        <w:jc w:val="both"/>
        <w:rPr>
          <w:sz w:val="28"/>
          <w:szCs w:val="28"/>
          <w:lang w:eastAsia="en-US"/>
        </w:rPr>
      </w:pPr>
      <w:r w:rsidRPr="003D5E13">
        <w:rPr>
          <w:sz w:val="28"/>
          <w:szCs w:val="28"/>
          <w:lang w:eastAsia="en-US"/>
        </w:rPr>
        <w:t xml:space="preserve">2021г. – 37 933,0 </w:t>
      </w:r>
      <w:proofErr w:type="spellStart"/>
      <w:r w:rsidRPr="003D5E13">
        <w:rPr>
          <w:sz w:val="28"/>
          <w:szCs w:val="28"/>
          <w:lang w:eastAsia="en-US"/>
        </w:rPr>
        <w:t>тыс.руб</w:t>
      </w:r>
      <w:proofErr w:type="spellEnd"/>
      <w:r w:rsidRPr="003D5E13">
        <w:rPr>
          <w:sz w:val="28"/>
          <w:szCs w:val="28"/>
          <w:lang w:eastAsia="en-US"/>
        </w:rPr>
        <w:t>.;</w:t>
      </w:r>
    </w:p>
    <w:p w:rsidR="003D5E13" w:rsidRPr="003D5E13" w:rsidRDefault="003D5E13" w:rsidP="003D5E13">
      <w:pPr>
        <w:ind w:firstLine="709"/>
        <w:jc w:val="both"/>
        <w:rPr>
          <w:sz w:val="28"/>
          <w:szCs w:val="28"/>
          <w:lang w:eastAsia="en-US"/>
        </w:rPr>
      </w:pPr>
      <w:r w:rsidRPr="003D5E13">
        <w:rPr>
          <w:sz w:val="28"/>
          <w:szCs w:val="28"/>
          <w:lang w:eastAsia="en-US"/>
        </w:rPr>
        <w:t xml:space="preserve">2022г. – 38 833,0 </w:t>
      </w:r>
      <w:proofErr w:type="spellStart"/>
      <w:r w:rsidRPr="003D5E13">
        <w:rPr>
          <w:sz w:val="28"/>
          <w:szCs w:val="28"/>
          <w:lang w:eastAsia="en-US"/>
        </w:rPr>
        <w:t>тыс.руб</w:t>
      </w:r>
      <w:proofErr w:type="spellEnd"/>
      <w:r w:rsidRPr="003D5E13">
        <w:rPr>
          <w:sz w:val="28"/>
          <w:szCs w:val="28"/>
          <w:lang w:eastAsia="en-US"/>
        </w:rPr>
        <w:t>.;</w:t>
      </w:r>
    </w:p>
    <w:p w:rsidR="003D5E13" w:rsidRPr="003D5E13" w:rsidRDefault="003D5E13" w:rsidP="003D5E13">
      <w:pPr>
        <w:ind w:firstLine="709"/>
        <w:jc w:val="both"/>
        <w:rPr>
          <w:sz w:val="28"/>
          <w:szCs w:val="28"/>
          <w:lang w:eastAsia="en-US"/>
        </w:rPr>
      </w:pPr>
      <w:r w:rsidRPr="003D5E13">
        <w:rPr>
          <w:sz w:val="28"/>
          <w:szCs w:val="28"/>
          <w:lang w:eastAsia="en-US"/>
        </w:rPr>
        <w:t xml:space="preserve">2023г. – 38 833,0 </w:t>
      </w:r>
      <w:proofErr w:type="spellStart"/>
      <w:r w:rsidRPr="003D5E13">
        <w:rPr>
          <w:sz w:val="28"/>
          <w:szCs w:val="28"/>
          <w:lang w:eastAsia="en-US"/>
        </w:rPr>
        <w:t>тыс.руб</w:t>
      </w:r>
      <w:proofErr w:type="spellEnd"/>
      <w:r w:rsidRPr="003D5E13">
        <w:rPr>
          <w:sz w:val="28"/>
          <w:szCs w:val="28"/>
          <w:lang w:eastAsia="en-US"/>
        </w:rPr>
        <w:t>.;</w:t>
      </w:r>
    </w:p>
    <w:p w:rsidR="003D5E13" w:rsidRPr="003D5E13" w:rsidRDefault="003D5E13" w:rsidP="003D5E13">
      <w:pPr>
        <w:ind w:firstLine="709"/>
        <w:jc w:val="both"/>
        <w:rPr>
          <w:sz w:val="28"/>
          <w:szCs w:val="28"/>
          <w:lang w:eastAsia="en-US"/>
        </w:rPr>
      </w:pPr>
      <w:r w:rsidRPr="003D5E13">
        <w:rPr>
          <w:sz w:val="28"/>
          <w:szCs w:val="28"/>
          <w:lang w:eastAsia="en-US"/>
        </w:rPr>
        <w:t xml:space="preserve">2024г. – 38 833,0 </w:t>
      </w:r>
      <w:proofErr w:type="spellStart"/>
      <w:r w:rsidRPr="003D5E13">
        <w:rPr>
          <w:sz w:val="28"/>
          <w:szCs w:val="28"/>
          <w:lang w:eastAsia="en-US"/>
        </w:rPr>
        <w:t>тыс.руб</w:t>
      </w:r>
      <w:proofErr w:type="spellEnd"/>
      <w:r w:rsidRPr="003D5E13">
        <w:rPr>
          <w:sz w:val="28"/>
          <w:szCs w:val="28"/>
          <w:lang w:eastAsia="en-US"/>
        </w:rPr>
        <w:t>;</w:t>
      </w:r>
    </w:p>
    <w:p w:rsidR="003D5E13" w:rsidRDefault="003D5E13" w:rsidP="003D5E13">
      <w:pPr>
        <w:ind w:firstLine="709"/>
        <w:jc w:val="both"/>
        <w:rPr>
          <w:sz w:val="28"/>
          <w:szCs w:val="28"/>
          <w:lang w:eastAsia="en-US"/>
        </w:rPr>
      </w:pPr>
      <w:r w:rsidRPr="003D5E13">
        <w:rPr>
          <w:sz w:val="28"/>
          <w:szCs w:val="28"/>
          <w:lang w:eastAsia="en-US"/>
        </w:rPr>
        <w:t xml:space="preserve">2025г. – 38 833,0 </w:t>
      </w:r>
      <w:proofErr w:type="spellStart"/>
      <w:r w:rsidRPr="003D5E13">
        <w:rPr>
          <w:sz w:val="28"/>
          <w:szCs w:val="28"/>
          <w:lang w:eastAsia="en-US"/>
        </w:rPr>
        <w:t>тыс.руб</w:t>
      </w:r>
      <w:proofErr w:type="spellEnd"/>
      <w:r w:rsidRPr="003D5E13">
        <w:rPr>
          <w:sz w:val="28"/>
          <w:szCs w:val="28"/>
          <w:lang w:eastAsia="en-US"/>
        </w:rPr>
        <w:t>.</w:t>
      </w:r>
    </w:p>
    <w:p w:rsidR="003D5E13" w:rsidRDefault="003D5E13" w:rsidP="003D5E13">
      <w:pPr>
        <w:widowControl w:val="0"/>
        <w:ind w:firstLine="720"/>
        <w:jc w:val="both"/>
        <w:rPr>
          <w:sz w:val="28"/>
          <w:szCs w:val="28"/>
          <w:lang w:eastAsia="en-US"/>
        </w:rPr>
      </w:pPr>
      <w:r>
        <w:rPr>
          <w:sz w:val="28"/>
          <w:szCs w:val="28"/>
          <w:lang w:eastAsia="en-US"/>
        </w:rPr>
        <w:t>Финансирование мероприятий представлено в приложениях 3,4 к муниципальной программе.</w:t>
      </w:r>
    </w:p>
    <w:p w:rsidR="007119F1" w:rsidRDefault="007119F1" w:rsidP="003D5E13">
      <w:pPr>
        <w:ind w:firstLine="709"/>
        <w:jc w:val="both"/>
        <w:rPr>
          <w:sz w:val="28"/>
          <w:szCs w:val="28"/>
          <w:highlight w:val="yellow"/>
          <w:lang w:eastAsia="en-US"/>
        </w:rPr>
      </w:pPr>
      <w:r w:rsidRPr="00440769">
        <w:rPr>
          <w:sz w:val="28"/>
          <w:szCs w:val="28"/>
          <w:lang w:eastAsia="en-US"/>
        </w:rPr>
        <w:t>Обоснование затрат, необходимых для реализации мероприятий подпрограммы предст</w:t>
      </w:r>
      <w:r w:rsidRPr="003D5E13">
        <w:rPr>
          <w:sz w:val="28"/>
          <w:szCs w:val="28"/>
          <w:lang w:eastAsia="en-US"/>
        </w:rPr>
        <w:t xml:space="preserve">авлены в </w:t>
      </w:r>
      <w:r w:rsidR="003D5E13" w:rsidRPr="003D5E13">
        <w:rPr>
          <w:sz w:val="28"/>
          <w:szCs w:val="28"/>
          <w:lang w:eastAsia="en-US"/>
        </w:rPr>
        <w:t>приложении 5 к муниципальной программе.</w:t>
      </w:r>
    </w:p>
    <w:p w:rsidR="007119F1" w:rsidRPr="00440769" w:rsidRDefault="007119F1" w:rsidP="007119F1">
      <w:pPr>
        <w:ind w:firstLine="709"/>
        <w:jc w:val="both"/>
        <w:rPr>
          <w:sz w:val="28"/>
          <w:szCs w:val="28"/>
          <w:lang w:eastAsia="en-US"/>
        </w:rPr>
      </w:pPr>
    </w:p>
    <w:p w:rsidR="000A2E3B" w:rsidRDefault="007119F1" w:rsidP="00AD6D53">
      <w:pPr>
        <w:jc w:val="center"/>
        <w:rPr>
          <w:sz w:val="28"/>
          <w:szCs w:val="28"/>
          <w:lang w:eastAsia="en-US"/>
        </w:rPr>
      </w:pPr>
      <w:r w:rsidRPr="00440769">
        <w:rPr>
          <w:sz w:val="28"/>
          <w:szCs w:val="28"/>
          <w:lang w:eastAsia="en-US"/>
        </w:rPr>
        <w:t xml:space="preserve">7.Анализ рисков реализации </w:t>
      </w:r>
      <w:r w:rsidR="003734E4">
        <w:rPr>
          <w:sz w:val="28"/>
          <w:szCs w:val="28"/>
          <w:lang w:eastAsia="en-US"/>
        </w:rPr>
        <w:t>подпрограммы</w:t>
      </w:r>
      <w:r w:rsidR="000A2E3B">
        <w:rPr>
          <w:sz w:val="28"/>
          <w:szCs w:val="28"/>
          <w:lang w:eastAsia="en-US"/>
        </w:rPr>
        <w:t xml:space="preserve"> и описание</w:t>
      </w:r>
    </w:p>
    <w:p w:rsidR="007119F1" w:rsidRPr="00440769" w:rsidRDefault="007119F1" w:rsidP="00AD6D53">
      <w:pPr>
        <w:jc w:val="center"/>
        <w:rPr>
          <w:sz w:val="28"/>
          <w:szCs w:val="28"/>
          <w:lang w:eastAsia="en-US"/>
        </w:rPr>
      </w:pPr>
      <w:r w:rsidRPr="00440769">
        <w:rPr>
          <w:sz w:val="28"/>
          <w:szCs w:val="28"/>
          <w:lang w:eastAsia="en-US"/>
        </w:rPr>
        <w:t xml:space="preserve">мер управления рисками реализации </w:t>
      </w:r>
      <w:r w:rsidR="003734E4">
        <w:rPr>
          <w:sz w:val="28"/>
          <w:szCs w:val="28"/>
          <w:lang w:eastAsia="en-US"/>
        </w:rPr>
        <w:t>под</w:t>
      </w:r>
      <w:r w:rsidRPr="00440769">
        <w:rPr>
          <w:sz w:val="28"/>
          <w:szCs w:val="28"/>
          <w:lang w:eastAsia="en-US"/>
        </w:rPr>
        <w:t>программы</w:t>
      </w:r>
    </w:p>
    <w:p w:rsidR="007119F1" w:rsidRPr="00440769" w:rsidRDefault="007119F1" w:rsidP="007119F1">
      <w:pPr>
        <w:ind w:firstLine="709"/>
        <w:jc w:val="both"/>
        <w:rPr>
          <w:sz w:val="28"/>
          <w:szCs w:val="28"/>
          <w:lang w:eastAsia="en-US"/>
        </w:rPr>
      </w:pPr>
    </w:p>
    <w:p w:rsidR="00650465" w:rsidRPr="00650465" w:rsidRDefault="00650465" w:rsidP="00650465">
      <w:pPr>
        <w:ind w:firstLine="709"/>
        <w:jc w:val="both"/>
        <w:rPr>
          <w:sz w:val="28"/>
          <w:szCs w:val="28"/>
          <w:lang w:eastAsia="en-US"/>
        </w:rPr>
      </w:pPr>
      <w:r w:rsidRPr="00650465">
        <w:rPr>
          <w:sz w:val="28"/>
          <w:szCs w:val="28"/>
          <w:lang w:eastAsia="en-US"/>
        </w:rPr>
        <w:t>К рискам реализации подпрограммы, которыми может управлять ответственный исполнитель, уменьшая вероятность их возникновения, следует отнести следующие.</w:t>
      </w:r>
    </w:p>
    <w:p w:rsidR="00650465" w:rsidRPr="00650465" w:rsidRDefault="00650465" w:rsidP="00650465">
      <w:pPr>
        <w:ind w:firstLine="709"/>
        <w:jc w:val="both"/>
        <w:rPr>
          <w:sz w:val="28"/>
          <w:szCs w:val="28"/>
          <w:lang w:eastAsia="en-US"/>
        </w:rPr>
      </w:pPr>
      <w:r w:rsidRPr="00650465">
        <w:rPr>
          <w:sz w:val="28"/>
          <w:szCs w:val="28"/>
          <w:lang w:eastAsia="en-US"/>
        </w:rPr>
        <w:t xml:space="preserve">Операционные риски, связанные с ошибками управления реализацией подпрограммы, в том числе отдельных ее 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w:t>
      </w:r>
    </w:p>
    <w:p w:rsidR="00650465" w:rsidRPr="00650465" w:rsidRDefault="00650465" w:rsidP="00650465">
      <w:pPr>
        <w:ind w:firstLine="709"/>
        <w:jc w:val="both"/>
        <w:rPr>
          <w:sz w:val="28"/>
          <w:szCs w:val="28"/>
          <w:lang w:eastAsia="en-US"/>
        </w:rPr>
      </w:pPr>
      <w:r w:rsidRPr="00650465">
        <w:rPr>
          <w:sz w:val="28"/>
          <w:szCs w:val="28"/>
          <w:lang w:eastAsia="en-US"/>
        </w:rPr>
        <w:t>Орг</w:t>
      </w:r>
      <w:r w:rsidR="005A6960">
        <w:rPr>
          <w:sz w:val="28"/>
          <w:szCs w:val="28"/>
          <w:lang w:eastAsia="en-US"/>
        </w:rPr>
        <w:t>анизационный риск –</w:t>
      </w:r>
      <w:r w:rsidRPr="00650465">
        <w:rPr>
          <w:sz w:val="28"/>
          <w:szCs w:val="28"/>
          <w:lang w:eastAsia="en-US"/>
        </w:rPr>
        <w:t xml:space="preserve"> связан с несоответствием организационной </w:t>
      </w:r>
      <w:r w:rsidR="005A6960">
        <w:rPr>
          <w:sz w:val="28"/>
          <w:szCs w:val="28"/>
          <w:lang w:eastAsia="en-US"/>
        </w:rPr>
        <w:t>инфраструктуры реализации</w:t>
      </w:r>
      <w:r w:rsidRPr="00650465">
        <w:rPr>
          <w:sz w:val="28"/>
          <w:szCs w:val="28"/>
          <w:lang w:eastAsia="en-US"/>
        </w:rPr>
        <w:t xml:space="preserve"> подпрограммы ее задачам, задержкой формирования соответствующих организационных систем к сроку начала реализации мероприятий подпрограммы. Большое число участников реализации </w:t>
      </w:r>
      <w:r w:rsidR="005A6960">
        <w:rPr>
          <w:sz w:val="28"/>
          <w:szCs w:val="28"/>
          <w:lang w:eastAsia="en-US"/>
        </w:rPr>
        <w:t>под</w:t>
      </w:r>
      <w:r w:rsidRPr="00650465">
        <w:rPr>
          <w:sz w:val="28"/>
          <w:szCs w:val="28"/>
          <w:lang w:eastAsia="en-US"/>
        </w:rPr>
        <w:t>программы, а также высокая зависимость реализации мероприятий подпрограммы от принятия необходимых организационных решений требуют высокой координаци</w:t>
      </w:r>
      <w:r w:rsidR="005A6960">
        <w:rPr>
          <w:sz w:val="28"/>
          <w:szCs w:val="28"/>
          <w:lang w:eastAsia="en-US"/>
        </w:rPr>
        <w:t>и</w:t>
      </w:r>
      <w:r w:rsidRPr="00650465">
        <w:rPr>
          <w:sz w:val="28"/>
          <w:szCs w:val="28"/>
          <w:lang w:eastAsia="en-US"/>
        </w:rPr>
        <w:t xml:space="preserve"> их деятельности и отлаженных административных процедур для снижения данного риска. Реализация данного риска может привести к задержкам в реализации мероприятий </w:t>
      </w:r>
      <w:r w:rsidR="005A6960">
        <w:rPr>
          <w:sz w:val="28"/>
          <w:szCs w:val="28"/>
          <w:lang w:eastAsia="en-US"/>
        </w:rPr>
        <w:t>под</w:t>
      </w:r>
      <w:r w:rsidRPr="00650465">
        <w:rPr>
          <w:sz w:val="28"/>
          <w:szCs w:val="28"/>
          <w:lang w:eastAsia="en-US"/>
        </w:rPr>
        <w:t>программы, срыву сроков и результатов выполнения отдельных мероприятий.</w:t>
      </w:r>
    </w:p>
    <w:p w:rsidR="007119F1" w:rsidRDefault="00650465" w:rsidP="00650465">
      <w:pPr>
        <w:ind w:firstLine="709"/>
        <w:jc w:val="both"/>
        <w:rPr>
          <w:sz w:val="28"/>
          <w:szCs w:val="28"/>
          <w:lang w:eastAsia="en-US"/>
        </w:rPr>
      </w:pPr>
      <w:r w:rsidRPr="00650465">
        <w:rPr>
          <w:sz w:val="28"/>
          <w:szCs w:val="28"/>
          <w:lang w:eastAsia="en-US"/>
        </w:rPr>
        <w:t xml:space="preserve">Риск финансового обеспечения, который связан с финансированием </w:t>
      </w:r>
      <w:r w:rsidR="005A6960">
        <w:rPr>
          <w:sz w:val="28"/>
          <w:szCs w:val="28"/>
          <w:lang w:eastAsia="en-US"/>
        </w:rPr>
        <w:t>подп</w:t>
      </w:r>
      <w:r w:rsidRPr="00650465">
        <w:rPr>
          <w:sz w:val="28"/>
          <w:szCs w:val="28"/>
          <w:lang w:eastAsia="en-US"/>
        </w:rPr>
        <w:t>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внебюджетных источников.</w:t>
      </w:r>
    </w:p>
    <w:p w:rsidR="005A6960" w:rsidRDefault="005A6960" w:rsidP="00650465">
      <w:pPr>
        <w:ind w:firstLine="709"/>
        <w:jc w:val="both"/>
        <w:rPr>
          <w:sz w:val="28"/>
          <w:szCs w:val="28"/>
          <w:lang w:eastAsia="en-US"/>
        </w:rPr>
      </w:pPr>
    </w:p>
    <w:p w:rsidR="005A6960" w:rsidRDefault="005A6960" w:rsidP="00650465">
      <w:pPr>
        <w:ind w:firstLine="709"/>
        <w:jc w:val="both"/>
        <w:rPr>
          <w:sz w:val="28"/>
          <w:szCs w:val="28"/>
          <w:lang w:eastAsia="en-US"/>
        </w:rPr>
      </w:pPr>
    </w:p>
    <w:p w:rsidR="005A6960" w:rsidRDefault="005A6960" w:rsidP="00650465">
      <w:pPr>
        <w:ind w:firstLine="709"/>
        <w:jc w:val="both"/>
        <w:rPr>
          <w:sz w:val="28"/>
          <w:szCs w:val="28"/>
          <w:lang w:eastAsia="en-US"/>
        </w:rPr>
      </w:pPr>
    </w:p>
    <w:p w:rsidR="00650465" w:rsidRPr="00440769" w:rsidRDefault="00650465" w:rsidP="00650465">
      <w:pPr>
        <w:ind w:firstLine="709"/>
        <w:jc w:val="both"/>
        <w:rPr>
          <w:sz w:val="28"/>
          <w:szCs w:val="28"/>
          <w:lang w:eastAsia="en-US"/>
        </w:rPr>
      </w:pPr>
    </w:p>
    <w:p w:rsidR="007119F1" w:rsidRDefault="007119F1" w:rsidP="007119F1">
      <w:pPr>
        <w:ind w:firstLine="709"/>
        <w:jc w:val="center"/>
        <w:rPr>
          <w:sz w:val="28"/>
          <w:szCs w:val="28"/>
          <w:lang w:eastAsia="en-US"/>
        </w:rPr>
      </w:pPr>
      <w:r w:rsidRPr="003C10B1">
        <w:rPr>
          <w:sz w:val="28"/>
          <w:szCs w:val="28"/>
          <w:lang w:eastAsia="en-US"/>
        </w:rPr>
        <w:lastRenderedPageBreak/>
        <w:t>8.Ожидаемые конечные результаты реализации подпрограммы</w:t>
      </w:r>
    </w:p>
    <w:p w:rsidR="00B53DAE" w:rsidRPr="00440769" w:rsidRDefault="00B53DAE" w:rsidP="007119F1">
      <w:pPr>
        <w:ind w:firstLine="709"/>
        <w:jc w:val="center"/>
        <w:rPr>
          <w:sz w:val="28"/>
          <w:szCs w:val="28"/>
          <w:lang w:eastAsia="en-US"/>
        </w:rPr>
      </w:pPr>
    </w:p>
    <w:p w:rsidR="000A2E3B" w:rsidRPr="000A2E3B" w:rsidRDefault="000A2E3B" w:rsidP="000A2E3B">
      <w:pPr>
        <w:ind w:firstLine="709"/>
        <w:jc w:val="both"/>
        <w:rPr>
          <w:sz w:val="28"/>
          <w:szCs w:val="28"/>
          <w:lang w:eastAsia="en-US"/>
        </w:rPr>
      </w:pPr>
      <w:r w:rsidRPr="000A2E3B">
        <w:rPr>
          <w:sz w:val="28"/>
          <w:szCs w:val="28"/>
          <w:lang w:eastAsia="en-US"/>
        </w:rPr>
        <w:t>1.99,3% расходов бюджета МР УРМО, осуществляемых программно-целевым методом.</w:t>
      </w:r>
    </w:p>
    <w:p w:rsidR="000A2E3B" w:rsidRPr="000A2E3B" w:rsidRDefault="000A2E3B" w:rsidP="000A2E3B">
      <w:pPr>
        <w:ind w:firstLine="709"/>
        <w:jc w:val="both"/>
        <w:rPr>
          <w:sz w:val="28"/>
          <w:szCs w:val="28"/>
          <w:lang w:eastAsia="en-US"/>
        </w:rPr>
      </w:pPr>
      <w:r w:rsidRPr="000A2E3B">
        <w:rPr>
          <w:sz w:val="28"/>
          <w:szCs w:val="28"/>
          <w:lang w:eastAsia="en-US"/>
        </w:rPr>
        <w:t>2.Финансовое обеспечение чрезвычайных ситуаций.</w:t>
      </w:r>
    </w:p>
    <w:p w:rsidR="000A2E3B" w:rsidRPr="000A2E3B" w:rsidRDefault="000A2E3B" w:rsidP="000A2E3B">
      <w:pPr>
        <w:ind w:firstLine="709"/>
        <w:jc w:val="both"/>
        <w:rPr>
          <w:sz w:val="28"/>
          <w:szCs w:val="28"/>
          <w:lang w:eastAsia="en-US"/>
        </w:rPr>
      </w:pPr>
      <w:r w:rsidRPr="000A2E3B">
        <w:rPr>
          <w:sz w:val="28"/>
          <w:szCs w:val="28"/>
          <w:lang w:eastAsia="en-US"/>
        </w:rPr>
        <w:t>3.Ежегодное 100% исполнение долговых обязательств.</w:t>
      </w:r>
    </w:p>
    <w:p w:rsidR="000A2E3B" w:rsidRPr="000A2E3B" w:rsidRDefault="000A2E3B" w:rsidP="000A2E3B">
      <w:pPr>
        <w:ind w:firstLine="709"/>
        <w:jc w:val="both"/>
        <w:rPr>
          <w:sz w:val="28"/>
          <w:szCs w:val="28"/>
          <w:lang w:eastAsia="en-US"/>
        </w:rPr>
      </w:pPr>
      <w:r w:rsidRPr="000A2E3B">
        <w:rPr>
          <w:sz w:val="28"/>
          <w:szCs w:val="28"/>
          <w:lang w:eastAsia="en-US"/>
        </w:rPr>
        <w:t>4.Повышение финансовой устойчивости бюджетов поселений.</w:t>
      </w:r>
    </w:p>
    <w:p w:rsidR="005A6960" w:rsidRDefault="000A2E3B" w:rsidP="000A2E3B">
      <w:pPr>
        <w:ind w:firstLine="709"/>
        <w:jc w:val="both"/>
        <w:rPr>
          <w:sz w:val="28"/>
          <w:szCs w:val="28"/>
          <w:lang w:eastAsia="en-US"/>
        </w:rPr>
      </w:pPr>
      <w:r w:rsidRPr="000A2E3B">
        <w:rPr>
          <w:sz w:val="28"/>
          <w:szCs w:val="28"/>
          <w:lang w:eastAsia="en-US"/>
        </w:rPr>
        <w:t>5.</w:t>
      </w:r>
      <w:r w:rsidR="005A6960" w:rsidRPr="005A6960">
        <w:rPr>
          <w:sz w:val="28"/>
          <w:szCs w:val="28"/>
          <w:lang w:eastAsia="en-US"/>
        </w:rPr>
        <w:t>Выполнение в полном объеме полномочий установленных ст.14 Федерального закона №131-ФЗ от 06.10.2003г. «Об общих принципах организации местного самоуправления в Российской Федерации» и Законом Иркутской области №96-ОЗ от 03.10.2016г. «О закреплении за сельскими поселениями Иркутской области вопросов местного значения».</w:t>
      </w:r>
    </w:p>
    <w:p w:rsidR="0092074E" w:rsidRDefault="000A2E3B" w:rsidP="000A2E3B">
      <w:pPr>
        <w:ind w:firstLine="709"/>
        <w:jc w:val="both"/>
        <w:rPr>
          <w:sz w:val="28"/>
          <w:szCs w:val="28"/>
          <w:lang w:eastAsia="en-US"/>
        </w:rPr>
      </w:pPr>
      <w:r w:rsidRPr="000A2E3B">
        <w:rPr>
          <w:sz w:val="28"/>
          <w:szCs w:val="28"/>
          <w:lang w:eastAsia="en-US"/>
        </w:rPr>
        <w:t>6.100% обслуживание программных продуктов и справочных систем</w:t>
      </w:r>
    </w:p>
    <w:p w:rsidR="009B6FBC" w:rsidRDefault="009B6FBC" w:rsidP="000A2E3B">
      <w:pPr>
        <w:ind w:firstLine="709"/>
        <w:jc w:val="both"/>
        <w:rPr>
          <w:sz w:val="28"/>
          <w:szCs w:val="28"/>
          <w:lang w:eastAsia="en-US"/>
        </w:rPr>
      </w:pPr>
      <w:r>
        <w:rPr>
          <w:sz w:val="28"/>
          <w:szCs w:val="28"/>
          <w:lang w:eastAsia="en-US"/>
        </w:rPr>
        <w:br w:type="page"/>
      </w:r>
    </w:p>
    <w:p w:rsidR="009B6FBC" w:rsidRPr="002F12F9" w:rsidRDefault="009B6FBC" w:rsidP="009B6FBC">
      <w:pPr>
        <w:pStyle w:val="1"/>
        <w:jc w:val="center"/>
        <w:rPr>
          <w:bCs/>
          <w:sz w:val="28"/>
        </w:rPr>
      </w:pPr>
      <w:r>
        <w:rPr>
          <w:bCs/>
          <w:sz w:val="28"/>
          <w:lang w:val="ru-RU"/>
        </w:rPr>
        <w:lastRenderedPageBreak/>
        <w:t>Паспорт</w:t>
      </w:r>
      <w:r w:rsidRPr="006004CE">
        <w:rPr>
          <w:b/>
          <w:bCs/>
          <w:caps/>
          <w:sz w:val="28"/>
        </w:rPr>
        <w:t xml:space="preserve"> </w:t>
      </w:r>
      <w:r w:rsidRPr="002F12F9">
        <w:rPr>
          <w:bCs/>
          <w:sz w:val="28"/>
          <w:lang w:val="ru-RU"/>
        </w:rPr>
        <w:t>подпрограммы</w:t>
      </w:r>
      <w:r>
        <w:rPr>
          <w:bCs/>
          <w:sz w:val="28"/>
          <w:lang w:val="ru-RU"/>
        </w:rPr>
        <w:t xml:space="preserve"> 3</w:t>
      </w:r>
    </w:p>
    <w:p w:rsidR="009B6FBC" w:rsidRPr="004B1DD7" w:rsidRDefault="004B1DD7" w:rsidP="009B6FBC">
      <w:pPr>
        <w:spacing w:line="302" w:lineRule="atLeast"/>
        <w:jc w:val="center"/>
        <w:rPr>
          <w:rStyle w:val="pt-a0-000022"/>
          <w:i/>
          <w:sz w:val="36"/>
          <w:szCs w:val="28"/>
        </w:rPr>
      </w:pPr>
      <w:r w:rsidRPr="004B1DD7">
        <w:rPr>
          <w:color w:val="000000"/>
          <w:sz w:val="28"/>
        </w:rPr>
        <w:t>«</w:t>
      </w:r>
      <w:r w:rsidR="009B6FBC" w:rsidRPr="004B1DD7">
        <w:rPr>
          <w:color w:val="000000"/>
          <w:sz w:val="28"/>
        </w:rPr>
        <w:t>Обеспечение деятельности МКУ «Управление»</w:t>
      </w:r>
      <w:r w:rsidR="009B6FBC" w:rsidRPr="004B1DD7">
        <w:rPr>
          <w:rStyle w:val="pt-a0-000022"/>
          <w:i/>
          <w:sz w:val="36"/>
          <w:szCs w:val="28"/>
        </w:rPr>
        <w:t xml:space="preserve">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5017"/>
      </w:tblGrid>
      <w:tr w:rsidR="009B6FBC" w:rsidRPr="00AE273E" w:rsidTr="005E448C">
        <w:trPr>
          <w:jc w:val="center"/>
        </w:trPr>
        <w:tc>
          <w:tcPr>
            <w:tcW w:w="4451" w:type="dxa"/>
            <w:vAlign w:val="center"/>
          </w:tcPr>
          <w:p w:rsidR="009B6FBC" w:rsidRPr="00AE273E" w:rsidRDefault="009B6FBC" w:rsidP="005E448C">
            <w:pPr>
              <w:widowControl w:val="0"/>
              <w:rPr>
                <w:lang w:eastAsia="en-US"/>
              </w:rPr>
            </w:pPr>
            <w:r w:rsidRPr="00AE273E">
              <w:rPr>
                <w:lang w:eastAsia="en-US"/>
              </w:rPr>
              <w:t xml:space="preserve">Ответственный исполнитель </w:t>
            </w:r>
            <w:r>
              <w:rPr>
                <w:lang w:eastAsia="en-US"/>
              </w:rPr>
              <w:t>под</w:t>
            </w:r>
            <w:r w:rsidRPr="00AE273E">
              <w:rPr>
                <w:lang w:eastAsia="en-US"/>
              </w:rPr>
              <w:t>программы</w:t>
            </w:r>
          </w:p>
        </w:tc>
        <w:tc>
          <w:tcPr>
            <w:tcW w:w="5017" w:type="dxa"/>
            <w:vAlign w:val="center"/>
          </w:tcPr>
          <w:p w:rsidR="009B6FBC" w:rsidRPr="00AE273E" w:rsidRDefault="00EB20BB" w:rsidP="005D0217">
            <w:pPr>
              <w:widowControl w:val="0"/>
              <w:jc w:val="both"/>
              <w:outlineLvl w:val="4"/>
              <w:rPr>
                <w:lang w:eastAsia="en-US"/>
              </w:rPr>
            </w:pPr>
            <w:r>
              <w:rPr>
                <w:lang w:eastAsia="en-US"/>
              </w:rPr>
              <w:t xml:space="preserve">Комитет по </w:t>
            </w:r>
            <w:r w:rsidR="0095732D">
              <w:rPr>
                <w:lang w:eastAsia="en-US"/>
              </w:rPr>
              <w:t>экономике и финансам</w:t>
            </w:r>
            <w:r>
              <w:rPr>
                <w:lang w:eastAsia="en-US"/>
              </w:rPr>
              <w:t xml:space="preserve"> </w:t>
            </w:r>
            <w:r w:rsidRPr="00B26F6A">
              <w:t xml:space="preserve">администрации </w:t>
            </w:r>
            <w:r w:rsidR="005D0217">
              <w:rPr>
                <w:lang w:eastAsia="en-US"/>
              </w:rPr>
              <w:t>МР УРМО</w:t>
            </w:r>
          </w:p>
        </w:tc>
      </w:tr>
      <w:tr w:rsidR="009B6FBC" w:rsidRPr="00AE273E" w:rsidTr="005E448C">
        <w:trPr>
          <w:jc w:val="center"/>
        </w:trPr>
        <w:tc>
          <w:tcPr>
            <w:tcW w:w="4451" w:type="dxa"/>
            <w:vAlign w:val="center"/>
          </w:tcPr>
          <w:p w:rsidR="009B6FBC" w:rsidRPr="00AE273E" w:rsidRDefault="009B6FBC" w:rsidP="005E448C">
            <w:pPr>
              <w:widowControl w:val="0"/>
              <w:outlineLvl w:val="4"/>
              <w:rPr>
                <w:lang w:eastAsia="en-US"/>
              </w:rPr>
            </w:pPr>
            <w:r w:rsidRPr="00AE273E">
              <w:rPr>
                <w:lang w:eastAsia="en-US"/>
              </w:rPr>
              <w:t xml:space="preserve">Участники </w:t>
            </w:r>
            <w:r>
              <w:rPr>
                <w:lang w:eastAsia="en-US"/>
              </w:rPr>
              <w:t>подпрограммы</w:t>
            </w:r>
          </w:p>
        </w:tc>
        <w:tc>
          <w:tcPr>
            <w:tcW w:w="5017" w:type="dxa"/>
            <w:vAlign w:val="center"/>
          </w:tcPr>
          <w:p w:rsidR="009B6FBC" w:rsidRPr="00AE273E" w:rsidRDefault="0095732D" w:rsidP="005E448C">
            <w:pPr>
              <w:widowControl w:val="0"/>
              <w:jc w:val="both"/>
              <w:outlineLvl w:val="4"/>
              <w:rPr>
                <w:lang w:eastAsia="en-US"/>
              </w:rPr>
            </w:pPr>
            <w:r>
              <w:rPr>
                <w:lang w:eastAsia="en-US"/>
              </w:rPr>
              <w:t>МКУ «Управление»</w:t>
            </w:r>
          </w:p>
        </w:tc>
      </w:tr>
      <w:tr w:rsidR="009B6FBC" w:rsidRPr="00AE273E" w:rsidTr="005E448C">
        <w:trPr>
          <w:jc w:val="center"/>
        </w:trPr>
        <w:tc>
          <w:tcPr>
            <w:tcW w:w="4451" w:type="dxa"/>
            <w:vAlign w:val="center"/>
          </w:tcPr>
          <w:p w:rsidR="009B6FBC" w:rsidRPr="00AE273E" w:rsidRDefault="009B6FBC" w:rsidP="005E448C">
            <w:pPr>
              <w:widowControl w:val="0"/>
              <w:outlineLvl w:val="4"/>
              <w:rPr>
                <w:lang w:eastAsia="en-US"/>
              </w:rPr>
            </w:pPr>
            <w:r w:rsidRPr="00AE273E">
              <w:rPr>
                <w:lang w:eastAsia="en-US"/>
              </w:rPr>
              <w:t xml:space="preserve">Цель </w:t>
            </w:r>
            <w:r>
              <w:rPr>
                <w:lang w:eastAsia="en-US"/>
              </w:rPr>
              <w:t>подпрограммы</w:t>
            </w:r>
          </w:p>
        </w:tc>
        <w:tc>
          <w:tcPr>
            <w:tcW w:w="5017" w:type="dxa"/>
            <w:vAlign w:val="center"/>
          </w:tcPr>
          <w:p w:rsidR="009B6FBC" w:rsidRPr="00AE273E" w:rsidRDefault="00A87C91" w:rsidP="00A87C91">
            <w:pPr>
              <w:widowControl w:val="0"/>
              <w:jc w:val="both"/>
              <w:outlineLvl w:val="4"/>
              <w:rPr>
                <w:lang w:eastAsia="en-US"/>
              </w:rPr>
            </w:pPr>
            <w:r>
              <w:t>Ф</w:t>
            </w:r>
            <w:r w:rsidRPr="00DB4CB9">
              <w:t xml:space="preserve">инансовое обеспечение выполнения функций </w:t>
            </w:r>
            <w:r w:rsidRPr="00264C8E">
              <w:rPr>
                <w:lang w:eastAsia="en-US"/>
              </w:rPr>
              <w:t>МКУ «Управление»</w:t>
            </w:r>
          </w:p>
        </w:tc>
      </w:tr>
      <w:tr w:rsidR="009B6FBC" w:rsidRPr="00AE273E" w:rsidTr="005E448C">
        <w:trPr>
          <w:jc w:val="center"/>
        </w:trPr>
        <w:tc>
          <w:tcPr>
            <w:tcW w:w="4451" w:type="dxa"/>
            <w:vAlign w:val="center"/>
          </w:tcPr>
          <w:p w:rsidR="009B6FBC" w:rsidRPr="00AE273E" w:rsidRDefault="009B6FBC" w:rsidP="005E448C">
            <w:pPr>
              <w:widowControl w:val="0"/>
              <w:outlineLvl w:val="4"/>
              <w:rPr>
                <w:lang w:eastAsia="en-US"/>
              </w:rPr>
            </w:pPr>
            <w:r w:rsidRPr="00AE273E">
              <w:rPr>
                <w:lang w:eastAsia="en-US"/>
              </w:rPr>
              <w:t xml:space="preserve">Задачи </w:t>
            </w:r>
            <w:r>
              <w:rPr>
                <w:lang w:eastAsia="en-US"/>
              </w:rPr>
              <w:t>подпрограммы</w:t>
            </w:r>
          </w:p>
        </w:tc>
        <w:tc>
          <w:tcPr>
            <w:tcW w:w="5017" w:type="dxa"/>
            <w:vAlign w:val="center"/>
          </w:tcPr>
          <w:p w:rsidR="009B6FBC" w:rsidRPr="00AE273E" w:rsidRDefault="00A87C91" w:rsidP="00A87C91">
            <w:pPr>
              <w:widowControl w:val="0"/>
              <w:jc w:val="both"/>
              <w:outlineLvl w:val="4"/>
              <w:rPr>
                <w:lang w:eastAsia="en-US"/>
              </w:rPr>
            </w:pPr>
            <w:r w:rsidRPr="005D0217">
              <w:t>Своевременное обновление и рациональное использование материально-технической базы МКУ «Управление»</w:t>
            </w:r>
          </w:p>
        </w:tc>
      </w:tr>
      <w:tr w:rsidR="009B6FBC" w:rsidRPr="00AE273E" w:rsidTr="005E448C">
        <w:trPr>
          <w:jc w:val="center"/>
        </w:trPr>
        <w:tc>
          <w:tcPr>
            <w:tcW w:w="4451" w:type="dxa"/>
            <w:vAlign w:val="center"/>
          </w:tcPr>
          <w:p w:rsidR="009B6FBC" w:rsidRPr="00AE273E" w:rsidRDefault="009B6FBC" w:rsidP="005E448C">
            <w:pPr>
              <w:widowControl w:val="0"/>
              <w:outlineLvl w:val="4"/>
              <w:rPr>
                <w:lang w:eastAsia="en-US"/>
              </w:rPr>
            </w:pPr>
            <w:r w:rsidRPr="00AE273E">
              <w:rPr>
                <w:rStyle w:val="pt-a0-000022"/>
                <w:color w:val="000000"/>
              </w:rPr>
              <w:t xml:space="preserve">Сроки и этапы </w:t>
            </w:r>
            <w:r w:rsidRPr="00AE273E">
              <w:rPr>
                <w:lang w:eastAsia="en-US"/>
              </w:rPr>
              <w:t xml:space="preserve">реализации </w:t>
            </w:r>
            <w:r>
              <w:rPr>
                <w:lang w:eastAsia="en-US"/>
              </w:rPr>
              <w:t>подпрограммы</w:t>
            </w:r>
          </w:p>
        </w:tc>
        <w:tc>
          <w:tcPr>
            <w:tcW w:w="5017" w:type="dxa"/>
            <w:vAlign w:val="center"/>
          </w:tcPr>
          <w:p w:rsidR="009B6FBC" w:rsidRPr="00AE273E" w:rsidRDefault="00CC2B01" w:rsidP="005E448C">
            <w:pPr>
              <w:widowControl w:val="0"/>
              <w:jc w:val="both"/>
              <w:outlineLvl w:val="4"/>
              <w:rPr>
                <w:lang w:eastAsia="en-US"/>
              </w:rPr>
            </w:pPr>
            <w:r>
              <w:rPr>
                <w:lang w:eastAsia="en-US"/>
              </w:rPr>
              <w:t>2020</w:t>
            </w:r>
            <w:r w:rsidR="005D0217">
              <w:rPr>
                <w:lang w:eastAsia="en-US"/>
              </w:rPr>
              <w:t xml:space="preserve"> </w:t>
            </w:r>
            <w:r w:rsidRPr="00AE273E">
              <w:rPr>
                <w:lang w:eastAsia="en-US"/>
              </w:rPr>
              <w:t>–</w:t>
            </w:r>
            <w:r w:rsidR="005D0217">
              <w:rPr>
                <w:lang w:eastAsia="en-US"/>
              </w:rPr>
              <w:t xml:space="preserve"> </w:t>
            </w:r>
            <w:r>
              <w:rPr>
                <w:lang w:eastAsia="en-US"/>
              </w:rPr>
              <w:t xml:space="preserve">2025 </w:t>
            </w:r>
            <w:r w:rsidRPr="00AE273E">
              <w:rPr>
                <w:lang w:eastAsia="en-US"/>
              </w:rPr>
              <w:t>годы</w:t>
            </w:r>
          </w:p>
        </w:tc>
      </w:tr>
      <w:tr w:rsidR="009B6FBC" w:rsidRPr="00AE273E" w:rsidTr="005E448C">
        <w:trPr>
          <w:jc w:val="center"/>
        </w:trPr>
        <w:tc>
          <w:tcPr>
            <w:tcW w:w="4451" w:type="dxa"/>
            <w:vAlign w:val="center"/>
          </w:tcPr>
          <w:p w:rsidR="009B6FBC" w:rsidRPr="00AE273E" w:rsidRDefault="009B6FBC" w:rsidP="005E448C">
            <w:pPr>
              <w:widowControl w:val="0"/>
              <w:rPr>
                <w:lang w:eastAsia="en-US"/>
              </w:rPr>
            </w:pPr>
            <w:r>
              <w:rPr>
                <w:lang w:eastAsia="en-US"/>
              </w:rPr>
              <w:t>Основные мероприятия</w:t>
            </w:r>
            <w:r w:rsidR="001C4A6A">
              <w:rPr>
                <w:lang w:eastAsia="en-US"/>
              </w:rPr>
              <w:t xml:space="preserve"> и мероприятия</w:t>
            </w:r>
            <w:r w:rsidRPr="00AE273E">
              <w:rPr>
                <w:lang w:eastAsia="en-US"/>
              </w:rPr>
              <w:t xml:space="preserve"> </w:t>
            </w:r>
            <w:r>
              <w:rPr>
                <w:lang w:eastAsia="en-US"/>
              </w:rPr>
              <w:t>подп</w:t>
            </w:r>
            <w:r w:rsidRPr="00AE273E">
              <w:rPr>
                <w:lang w:eastAsia="en-US"/>
              </w:rPr>
              <w:t>рограммы</w:t>
            </w:r>
          </w:p>
        </w:tc>
        <w:tc>
          <w:tcPr>
            <w:tcW w:w="5017" w:type="dxa"/>
            <w:vAlign w:val="center"/>
          </w:tcPr>
          <w:p w:rsidR="009B6FBC" w:rsidRPr="00AE273E" w:rsidRDefault="005D0217" w:rsidP="005D0217">
            <w:pPr>
              <w:widowControl w:val="0"/>
              <w:jc w:val="both"/>
              <w:outlineLvl w:val="4"/>
              <w:rPr>
                <w:lang w:eastAsia="en-US"/>
              </w:rPr>
            </w:pPr>
            <w:r w:rsidRPr="005D0217">
              <w:t xml:space="preserve">Финансовое и материально-техническое обеспечение деятельности </w:t>
            </w:r>
            <w:r w:rsidRPr="005D0217">
              <w:rPr>
                <w:lang w:eastAsia="en-US"/>
              </w:rPr>
              <w:t>МКУ «Управление»</w:t>
            </w:r>
          </w:p>
        </w:tc>
      </w:tr>
      <w:tr w:rsidR="009B6FBC" w:rsidRPr="00AE273E" w:rsidTr="005E448C">
        <w:trPr>
          <w:jc w:val="center"/>
        </w:trPr>
        <w:tc>
          <w:tcPr>
            <w:tcW w:w="4451" w:type="dxa"/>
            <w:vAlign w:val="center"/>
          </w:tcPr>
          <w:p w:rsidR="009B6FBC" w:rsidRPr="00AE273E" w:rsidRDefault="009B6FBC" w:rsidP="005E448C">
            <w:pPr>
              <w:widowControl w:val="0"/>
              <w:rPr>
                <w:lang w:eastAsia="en-US"/>
              </w:rPr>
            </w:pPr>
            <w:r w:rsidRPr="00AE273E">
              <w:rPr>
                <w:lang w:eastAsia="en-US"/>
              </w:rPr>
              <w:t xml:space="preserve">Целевые показатели </w:t>
            </w:r>
            <w:r>
              <w:rPr>
                <w:lang w:eastAsia="en-US"/>
              </w:rPr>
              <w:t>подпрограммы</w:t>
            </w:r>
          </w:p>
        </w:tc>
        <w:tc>
          <w:tcPr>
            <w:tcW w:w="5017" w:type="dxa"/>
            <w:vAlign w:val="center"/>
          </w:tcPr>
          <w:p w:rsidR="009B6FBC" w:rsidRPr="00AE273E" w:rsidRDefault="005D0217" w:rsidP="005E448C">
            <w:pPr>
              <w:widowControl w:val="0"/>
              <w:jc w:val="both"/>
              <w:outlineLvl w:val="4"/>
              <w:rPr>
                <w:lang w:eastAsia="en-US"/>
              </w:rPr>
            </w:pPr>
            <w:r w:rsidRPr="00924917">
              <w:rPr>
                <w:lang w:eastAsia="en-US"/>
              </w:rPr>
              <w:t>Отношение уровня фактической материально-технической обеспеченности МКУ «Управление» к плановым значениям</w:t>
            </w:r>
            <w:r w:rsidRPr="00AE273E">
              <w:rPr>
                <w:lang w:eastAsia="en-US"/>
              </w:rPr>
              <w:t xml:space="preserve"> </w:t>
            </w:r>
          </w:p>
        </w:tc>
      </w:tr>
      <w:tr w:rsidR="009B6FBC" w:rsidRPr="00AE273E" w:rsidTr="005E448C">
        <w:trPr>
          <w:jc w:val="center"/>
        </w:trPr>
        <w:tc>
          <w:tcPr>
            <w:tcW w:w="4451" w:type="dxa"/>
            <w:vAlign w:val="center"/>
          </w:tcPr>
          <w:p w:rsidR="009B6FBC" w:rsidRPr="00AE273E" w:rsidRDefault="009B6FBC" w:rsidP="005E448C">
            <w:pPr>
              <w:widowControl w:val="0"/>
              <w:jc w:val="both"/>
              <w:rPr>
                <w:lang w:eastAsia="en-US"/>
              </w:rPr>
            </w:pPr>
            <w:r w:rsidRPr="00AE273E">
              <w:t xml:space="preserve">Объемы финансирования </w:t>
            </w:r>
            <w:r>
              <w:rPr>
                <w:lang w:eastAsia="en-US"/>
              </w:rPr>
              <w:t>подпрограммы</w:t>
            </w:r>
            <w:r w:rsidRPr="00AE273E">
              <w:t xml:space="preserve"> по источникам и срокам</w:t>
            </w:r>
          </w:p>
        </w:tc>
        <w:tc>
          <w:tcPr>
            <w:tcW w:w="5017" w:type="dxa"/>
            <w:vAlign w:val="center"/>
          </w:tcPr>
          <w:p w:rsidR="009B6FBC" w:rsidRPr="00AE273E" w:rsidRDefault="009B6FBC" w:rsidP="005E448C">
            <w:pPr>
              <w:autoSpaceDE w:val="0"/>
              <w:autoSpaceDN w:val="0"/>
              <w:adjustRightInd w:val="0"/>
              <w:jc w:val="both"/>
            </w:pPr>
            <w:r w:rsidRPr="00AE273E">
              <w:t xml:space="preserve">Общий объем финансирования на </w:t>
            </w:r>
            <w:r w:rsidR="005D0217">
              <w:t xml:space="preserve">2020 </w:t>
            </w:r>
            <w:r w:rsidRPr="00AE273E">
              <w:rPr>
                <w:lang w:eastAsia="en-US"/>
              </w:rPr>
              <w:t>–</w:t>
            </w:r>
            <w:r w:rsidR="005D0217">
              <w:rPr>
                <w:lang w:eastAsia="en-US"/>
              </w:rPr>
              <w:t xml:space="preserve"> 2025 </w:t>
            </w:r>
            <w:r w:rsidRPr="00AE273E">
              <w:rPr>
                <w:lang w:eastAsia="en-US"/>
              </w:rPr>
              <w:t>годы</w:t>
            </w:r>
            <w:r w:rsidRPr="00AE273E">
              <w:t xml:space="preserve"> составляет </w:t>
            </w:r>
            <w:r w:rsidR="005D0217">
              <w:t>142 281,6 </w:t>
            </w:r>
            <w:r w:rsidRPr="00AE273E">
              <w:t>тыс. руб., в том числе по годам:</w:t>
            </w:r>
          </w:p>
          <w:p w:rsidR="005D0217" w:rsidRDefault="005D0217" w:rsidP="005D0217">
            <w:pPr>
              <w:autoSpaceDE w:val="0"/>
              <w:autoSpaceDN w:val="0"/>
              <w:adjustRightInd w:val="0"/>
              <w:jc w:val="both"/>
            </w:pPr>
            <w:r>
              <w:t>2020 год – 23 713,6 </w:t>
            </w:r>
            <w:proofErr w:type="spellStart"/>
            <w:r>
              <w:t>тыс.руб</w:t>
            </w:r>
            <w:proofErr w:type="spellEnd"/>
            <w:r>
              <w:t>.;</w:t>
            </w:r>
          </w:p>
          <w:p w:rsidR="005D0217" w:rsidRPr="00AE273E" w:rsidRDefault="005D0217" w:rsidP="005D0217">
            <w:pPr>
              <w:autoSpaceDE w:val="0"/>
              <w:autoSpaceDN w:val="0"/>
              <w:adjustRightInd w:val="0"/>
              <w:jc w:val="both"/>
            </w:pPr>
            <w:r>
              <w:t>2021 год – 23 713,6 </w:t>
            </w:r>
            <w:proofErr w:type="spellStart"/>
            <w:r>
              <w:t>тыс.руб</w:t>
            </w:r>
            <w:proofErr w:type="spellEnd"/>
            <w:r>
              <w:t>.;</w:t>
            </w:r>
          </w:p>
          <w:p w:rsidR="005D0217" w:rsidRPr="00AE273E" w:rsidRDefault="005D0217" w:rsidP="005D0217">
            <w:pPr>
              <w:autoSpaceDE w:val="0"/>
              <w:autoSpaceDN w:val="0"/>
              <w:adjustRightInd w:val="0"/>
              <w:jc w:val="both"/>
            </w:pPr>
            <w:r>
              <w:t>2022 год – 23 713,6 </w:t>
            </w:r>
            <w:proofErr w:type="spellStart"/>
            <w:r>
              <w:t>тыс.руб</w:t>
            </w:r>
            <w:proofErr w:type="spellEnd"/>
            <w:r>
              <w:t>.;</w:t>
            </w:r>
          </w:p>
          <w:p w:rsidR="005D0217" w:rsidRDefault="005D0217" w:rsidP="005D0217">
            <w:pPr>
              <w:autoSpaceDE w:val="0"/>
              <w:autoSpaceDN w:val="0"/>
              <w:adjustRightInd w:val="0"/>
              <w:jc w:val="both"/>
            </w:pPr>
            <w:r>
              <w:t>2023 год – 23 713,6 </w:t>
            </w:r>
            <w:proofErr w:type="spellStart"/>
            <w:r>
              <w:t>тыс.руб</w:t>
            </w:r>
            <w:proofErr w:type="spellEnd"/>
            <w:r>
              <w:t>.;</w:t>
            </w:r>
          </w:p>
          <w:p w:rsidR="005D0217" w:rsidRPr="00AE273E" w:rsidRDefault="005D0217" w:rsidP="005D0217">
            <w:pPr>
              <w:autoSpaceDE w:val="0"/>
              <w:autoSpaceDN w:val="0"/>
              <w:adjustRightInd w:val="0"/>
              <w:jc w:val="both"/>
            </w:pPr>
            <w:r>
              <w:t>2024 год – 23 713,6 </w:t>
            </w:r>
            <w:proofErr w:type="spellStart"/>
            <w:r>
              <w:t>тыс.руб</w:t>
            </w:r>
            <w:proofErr w:type="spellEnd"/>
            <w:r>
              <w:t>.;</w:t>
            </w:r>
          </w:p>
          <w:p w:rsidR="005D0217" w:rsidRPr="00AE273E" w:rsidRDefault="005D0217" w:rsidP="005D0217">
            <w:pPr>
              <w:autoSpaceDE w:val="0"/>
              <w:autoSpaceDN w:val="0"/>
              <w:adjustRightInd w:val="0"/>
              <w:jc w:val="both"/>
            </w:pPr>
            <w:r>
              <w:t>2025 год – 23 713,6 </w:t>
            </w:r>
            <w:proofErr w:type="spellStart"/>
            <w:r>
              <w:t>тыс.руб</w:t>
            </w:r>
            <w:proofErr w:type="spellEnd"/>
            <w:r>
              <w:t>.</w:t>
            </w:r>
          </w:p>
          <w:p w:rsidR="005D0217" w:rsidRPr="00AE273E" w:rsidRDefault="005D0217" w:rsidP="005D0217">
            <w:pPr>
              <w:autoSpaceDE w:val="0"/>
              <w:autoSpaceDN w:val="0"/>
              <w:adjustRightInd w:val="0"/>
              <w:jc w:val="both"/>
            </w:pPr>
            <w:r w:rsidRPr="00AE273E">
              <w:t>из них средства бюджета МР УРМО</w:t>
            </w:r>
            <w:r>
              <w:t xml:space="preserve"> </w:t>
            </w:r>
            <w:r w:rsidRPr="00B4612E">
              <w:t>1</w:t>
            </w:r>
            <w:r>
              <w:t>42 281,6 </w:t>
            </w:r>
            <w:r w:rsidRPr="00AE273E">
              <w:t>тыс. руб., в том числе по годам:</w:t>
            </w:r>
          </w:p>
          <w:p w:rsidR="005D0217" w:rsidRDefault="005D0217" w:rsidP="005D0217">
            <w:pPr>
              <w:autoSpaceDE w:val="0"/>
              <w:autoSpaceDN w:val="0"/>
              <w:adjustRightInd w:val="0"/>
              <w:jc w:val="both"/>
            </w:pPr>
            <w:r>
              <w:t>2020 год – 23 713,6 </w:t>
            </w:r>
            <w:proofErr w:type="spellStart"/>
            <w:r>
              <w:t>тыс.руб</w:t>
            </w:r>
            <w:proofErr w:type="spellEnd"/>
            <w:r>
              <w:t>.;</w:t>
            </w:r>
          </w:p>
          <w:p w:rsidR="005D0217" w:rsidRPr="00AE273E" w:rsidRDefault="005D0217" w:rsidP="005D0217">
            <w:pPr>
              <w:autoSpaceDE w:val="0"/>
              <w:autoSpaceDN w:val="0"/>
              <w:adjustRightInd w:val="0"/>
              <w:jc w:val="both"/>
            </w:pPr>
            <w:r>
              <w:t>2021 год – 23 713,6 </w:t>
            </w:r>
            <w:proofErr w:type="spellStart"/>
            <w:r>
              <w:t>тыс.руб</w:t>
            </w:r>
            <w:proofErr w:type="spellEnd"/>
            <w:r>
              <w:t>.;</w:t>
            </w:r>
          </w:p>
          <w:p w:rsidR="005D0217" w:rsidRPr="00AE273E" w:rsidRDefault="005D0217" w:rsidP="005D0217">
            <w:pPr>
              <w:autoSpaceDE w:val="0"/>
              <w:autoSpaceDN w:val="0"/>
              <w:adjustRightInd w:val="0"/>
              <w:jc w:val="both"/>
            </w:pPr>
            <w:r>
              <w:t>2022 год – 23 713,6 </w:t>
            </w:r>
            <w:proofErr w:type="spellStart"/>
            <w:r>
              <w:t>тыс.руб</w:t>
            </w:r>
            <w:proofErr w:type="spellEnd"/>
            <w:r>
              <w:t>.;</w:t>
            </w:r>
          </w:p>
          <w:p w:rsidR="005D0217" w:rsidRDefault="005D0217" w:rsidP="005D0217">
            <w:pPr>
              <w:autoSpaceDE w:val="0"/>
              <w:autoSpaceDN w:val="0"/>
              <w:adjustRightInd w:val="0"/>
              <w:jc w:val="both"/>
            </w:pPr>
            <w:r>
              <w:t>2023 год – 23 713,6 </w:t>
            </w:r>
            <w:proofErr w:type="spellStart"/>
            <w:r>
              <w:t>тыс.руб</w:t>
            </w:r>
            <w:proofErr w:type="spellEnd"/>
            <w:r>
              <w:t>.;</w:t>
            </w:r>
          </w:p>
          <w:p w:rsidR="005D0217" w:rsidRPr="00AE273E" w:rsidRDefault="005D0217" w:rsidP="005D0217">
            <w:pPr>
              <w:autoSpaceDE w:val="0"/>
              <w:autoSpaceDN w:val="0"/>
              <w:adjustRightInd w:val="0"/>
              <w:jc w:val="both"/>
            </w:pPr>
            <w:r>
              <w:t>2024 год – 23 713,6 </w:t>
            </w:r>
            <w:proofErr w:type="spellStart"/>
            <w:r>
              <w:t>тыс.руб</w:t>
            </w:r>
            <w:proofErr w:type="spellEnd"/>
            <w:r>
              <w:t>.;</w:t>
            </w:r>
          </w:p>
          <w:p w:rsidR="009B6FBC" w:rsidRPr="00AE273E" w:rsidRDefault="005D0217" w:rsidP="005D0217">
            <w:pPr>
              <w:autoSpaceDE w:val="0"/>
              <w:autoSpaceDN w:val="0"/>
              <w:adjustRightInd w:val="0"/>
              <w:jc w:val="both"/>
            </w:pPr>
            <w:r>
              <w:t>2025 год – 23 713,6 </w:t>
            </w:r>
            <w:proofErr w:type="spellStart"/>
            <w:r>
              <w:t>тыс.руб</w:t>
            </w:r>
            <w:proofErr w:type="spellEnd"/>
            <w:r>
              <w:t>.</w:t>
            </w:r>
          </w:p>
        </w:tc>
      </w:tr>
      <w:tr w:rsidR="009B6FBC" w:rsidRPr="00AE273E" w:rsidTr="005E448C">
        <w:trPr>
          <w:jc w:val="center"/>
        </w:trPr>
        <w:tc>
          <w:tcPr>
            <w:tcW w:w="4451" w:type="dxa"/>
            <w:vAlign w:val="center"/>
          </w:tcPr>
          <w:p w:rsidR="009B6FBC" w:rsidRPr="00AE273E" w:rsidRDefault="009B6FBC" w:rsidP="005E448C">
            <w:pPr>
              <w:widowControl w:val="0"/>
              <w:rPr>
                <w:lang w:eastAsia="en-US"/>
              </w:rPr>
            </w:pPr>
            <w:r w:rsidRPr="00AE273E">
              <w:rPr>
                <w:lang w:eastAsia="en-US"/>
              </w:rPr>
              <w:t xml:space="preserve">Ожидаемые конечные результаты реализации </w:t>
            </w:r>
            <w:r>
              <w:rPr>
                <w:lang w:eastAsia="en-US"/>
              </w:rPr>
              <w:t>подпрограммы</w:t>
            </w:r>
          </w:p>
        </w:tc>
        <w:tc>
          <w:tcPr>
            <w:tcW w:w="5017" w:type="dxa"/>
            <w:vAlign w:val="center"/>
          </w:tcPr>
          <w:p w:rsidR="009B6FBC" w:rsidRPr="00AE273E" w:rsidRDefault="005D0217" w:rsidP="005E448C">
            <w:pPr>
              <w:widowControl w:val="0"/>
              <w:jc w:val="both"/>
              <w:outlineLvl w:val="4"/>
              <w:rPr>
                <w:lang w:eastAsia="en-US"/>
              </w:rPr>
            </w:pPr>
            <w:r>
              <w:t xml:space="preserve">Поддержание 100 %-ого уровня фактической материально-технической обеспеченности </w:t>
            </w:r>
            <w:r w:rsidRPr="00924917">
              <w:rPr>
                <w:lang w:eastAsia="en-US"/>
              </w:rPr>
              <w:t>МКУ «Управление» к плановым значениям</w:t>
            </w:r>
          </w:p>
        </w:tc>
      </w:tr>
    </w:tbl>
    <w:p w:rsidR="005D0217" w:rsidRDefault="005D0217" w:rsidP="002802AC">
      <w:pPr>
        <w:jc w:val="center"/>
        <w:rPr>
          <w:sz w:val="28"/>
          <w:szCs w:val="28"/>
          <w:lang w:eastAsia="en-US"/>
        </w:rPr>
      </w:pPr>
    </w:p>
    <w:p w:rsidR="007119F1" w:rsidRDefault="007119F1" w:rsidP="007119F1">
      <w:pPr>
        <w:widowControl w:val="0"/>
        <w:jc w:val="center"/>
        <w:rPr>
          <w:sz w:val="28"/>
          <w:szCs w:val="28"/>
          <w:lang w:eastAsia="en-US"/>
        </w:rPr>
      </w:pPr>
      <w:r w:rsidRPr="002F3B23">
        <w:rPr>
          <w:sz w:val="28"/>
          <w:szCs w:val="28"/>
          <w:lang w:eastAsia="en-US"/>
        </w:rPr>
        <w:t>1</w:t>
      </w:r>
      <w:r>
        <w:rPr>
          <w:sz w:val="28"/>
          <w:szCs w:val="28"/>
          <w:lang w:eastAsia="en-US"/>
        </w:rPr>
        <w:t>.</w:t>
      </w:r>
      <w:r w:rsidRPr="002F3B23">
        <w:rPr>
          <w:sz w:val="28"/>
          <w:szCs w:val="28"/>
          <w:lang w:eastAsia="en-US"/>
        </w:rPr>
        <w:t>Общая характеристика сферы реализ</w:t>
      </w:r>
      <w:r>
        <w:rPr>
          <w:sz w:val="28"/>
          <w:szCs w:val="28"/>
          <w:lang w:eastAsia="en-US"/>
        </w:rPr>
        <w:t>ации</w:t>
      </w:r>
      <w:r w:rsidRPr="00FD3A9D">
        <w:rPr>
          <w:sz w:val="28"/>
          <w:szCs w:val="28"/>
          <w:lang w:eastAsia="en-US"/>
        </w:rPr>
        <w:t xml:space="preserve"> </w:t>
      </w:r>
      <w:r>
        <w:rPr>
          <w:sz w:val="28"/>
          <w:szCs w:val="28"/>
          <w:lang w:eastAsia="en-US"/>
        </w:rPr>
        <w:t>под</w:t>
      </w:r>
      <w:r w:rsidRPr="00FD3A9D">
        <w:rPr>
          <w:sz w:val="28"/>
          <w:szCs w:val="28"/>
          <w:lang w:eastAsia="en-US"/>
        </w:rPr>
        <w:t>программ</w:t>
      </w:r>
      <w:r>
        <w:rPr>
          <w:sz w:val="28"/>
          <w:szCs w:val="28"/>
          <w:lang w:eastAsia="en-US"/>
        </w:rPr>
        <w:t>ы.</w:t>
      </w:r>
    </w:p>
    <w:p w:rsidR="007119F1" w:rsidRDefault="007119F1" w:rsidP="007119F1">
      <w:pPr>
        <w:jc w:val="center"/>
        <w:rPr>
          <w:sz w:val="28"/>
          <w:szCs w:val="28"/>
          <w:lang w:eastAsia="en-US"/>
        </w:rPr>
      </w:pPr>
    </w:p>
    <w:p w:rsidR="007119F1" w:rsidRDefault="007119F1" w:rsidP="007119F1">
      <w:pPr>
        <w:autoSpaceDE w:val="0"/>
        <w:autoSpaceDN w:val="0"/>
        <w:adjustRightInd w:val="0"/>
        <w:ind w:firstLine="708"/>
        <w:jc w:val="both"/>
        <w:rPr>
          <w:sz w:val="28"/>
          <w:szCs w:val="28"/>
        </w:rPr>
      </w:pPr>
      <w:r>
        <w:rPr>
          <w:sz w:val="28"/>
          <w:szCs w:val="28"/>
        </w:rPr>
        <w:t xml:space="preserve">Муниципальное казенное учреждение «Управление» создано с целью </w:t>
      </w:r>
      <w:r w:rsidRPr="00DC1675">
        <w:rPr>
          <w:sz w:val="28"/>
          <w:szCs w:val="28"/>
        </w:rPr>
        <w:t>веде</w:t>
      </w:r>
      <w:r>
        <w:rPr>
          <w:sz w:val="28"/>
          <w:szCs w:val="28"/>
        </w:rPr>
        <w:t>ния</w:t>
      </w:r>
      <w:r w:rsidRPr="00DC1675">
        <w:rPr>
          <w:sz w:val="28"/>
          <w:szCs w:val="28"/>
        </w:rPr>
        <w:t xml:space="preserve"> оперативн</w:t>
      </w:r>
      <w:r>
        <w:rPr>
          <w:sz w:val="28"/>
          <w:szCs w:val="28"/>
        </w:rPr>
        <w:t>ого</w:t>
      </w:r>
      <w:r w:rsidRPr="00DC1675">
        <w:rPr>
          <w:sz w:val="28"/>
          <w:szCs w:val="28"/>
        </w:rPr>
        <w:t xml:space="preserve"> бухгалтерск</w:t>
      </w:r>
      <w:r>
        <w:rPr>
          <w:sz w:val="28"/>
          <w:szCs w:val="28"/>
        </w:rPr>
        <w:t>ого</w:t>
      </w:r>
      <w:r w:rsidRPr="00DC1675">
        <w:rPr>
          <w:sz w:val="28"/>
          <w:szCs w:val="28"/>
        </w:rPr>
        <w:t xml:space="preserve"> и налогов</w:t>
      </w:r>
      <w:r>
        <w:rPr>
          <w:sz w:val="28"/>
          <w:szCs w:val="28"/>
        </w:rPr>
        <w:t>ого</w:t>
      </w:r>
      <w:r w:rsidRPr="00DC1675">
        <w:rPr>
          <w:sz w:val="28"/>
          <w:szCs w:val="28"/>
        </w:rPr>
        <w:t xml:space="preserve"> учет</w:t>
      </w:r>
      <w:r>
        <w:rPr>
          <w:sz w:val="28"/>
          <w:szCs w:val="28"/>
        </w:rPr>
        <w:t>а</w:t>
      </w:r>
      <w:r w:rsidRPr="00DC1675">
        <w:rPr>
          <w:sz w:val="28"/>
          <w:szCs w:val="28"/>
        </w:rPr>
        <w:t>, статистическ</w:t>
      </w:r>
      <w:r>
        <w:rPr>
          <w:sz w:val="28"/>
          <w:szCs w:val="28"/>
        </w:rPr>
        <w:t>ой</w:t>
      </w:r>
      <w:r w:rsidRPr="00DC1675">
        <w:rPr>
          <w:sz w:val="28"/>
          <w:szCs w:val="28"/>
        </w:rPr>
        <w:t xml:space="preserve"> отчетност</w:t>
      </w:r>
      <w:r>
        <w:rPr>
          <w:sz w:val="28"/>
          <w:szCs w:val="28"/>
        </w:rPr>
        <w:t>и</w:t>
      </w:r>
      <w:r w:rsidRPr="00DC1675">
        <w:rPr>
          <w:sz w:val="28"/>
          <w:szCs w:val="28"/>
        </w:rPr>
        <w:t>, делопроизводств</w:t>
      </w:r>
      <w:r>
        <w:rPr>
          <w:sz w:val="28"/>
          <w:szCs w:val="28"/>
        </w:rPr>
        <w:t>а</w:t>
      </w:r>
      <w:r w:rsidRPr="00DC1675">
        <w:rPr>
          <w:sz w:val="28"/>
          <w:szCs w:val="28"/>
        </w:rPr>
        <w:t xml:space="preserve"> и документооборот</w:t>
      </w:r>
      <w:r>
        <w:rPr>
          <w:sz w:val="28"/>
          <w:szCs w:val="28"/>
        </w:rPr>
        <w:t>а</w:t>
      </w:r>
      <w:r w:rsidRPr="00DC1675">
        <w:rPr>
          <w:sz w:val="28"/>
          <w:szCs w:val="28"/>
        </w:rPr>
        <w:t xml:space="preserve"> в порядке, предусмотренном действующим законодательством</w:t>
      </w:r>
      <w:r>
        <w:rPr>
          <w:sz w:val="28"/>
          <w:szCs w:val="28"/>
        </w:rPr>
        <w:t xml:space="preserve"> </w:t>
      </w:r>
      <w:r w:rsidRPr="000E7F46">
        <w:rPr>
          <w:sz w:val="28"/>
          <w:szCs w:val="28"/>
        </w:rPr>
        <w:t>(далее –</w:t>
      </w:r>
      <w:r>
        <w:rPr>
          <w:sz w:val="28"/>
          <w:szCs w:val="28"/>
        </w:rPr>
        <w:t xml:space="preserve"> Учет</w:t>
      </w:r>
      <w:r w:rsidRPr="000E7F46">
        <w:rPr>
          <w:sz w:val="28"/>
          <w:szCs w:val="28"/>
        </w:rPr>
        <w:t>)</w:t>
      </w:r>
      <w:r w:rsidRPr="00DC1675">
        <w:rPr>
          <w:sz w:val="28"/>
          <w:szCs w:val="28"/>
        </w:rPr>
        <w:t>.</w:t>
      </w:r>
    </w:p>
    <w:p w:rsidR="007119F1" w:rsidRDefault="007119F1" w:rsidP="007119F1">
      <w:pPr>
        <w:autoSpaceDE w:val="0"/>
        <w:autoSpaceDN w:val="0"/>
        <w:adjustRightInd w:val="0"/>
        <w:ind w:firstLine="709"/>
        <w:jc w:val="both"/>
        <w:rPr>
          <w:sz w:val="28"/>
          <w:szCs w:val="28"/>
        </w:rPr>
      </w:pPr>
      <w:r>
        <w:rPr>
          <w:sz w:val="28"/>
          <w:szCs w:val="28"/>
        </w:rPr>
        <w:t xml:space="preserve">Ведение Учета осуществляется </w:t>
      </w:r>
      <w:r w:rsidRPr="000E7F46">
        <w:rPr>
          <w:sz w:val="28"/>
          <w:szCs w:val="28"/>
        </w:rPr>
        <w:t>на основании</w:t>
      </w:r>
      <w:r>
        <w:rPr>
          <w:sz w:val="28"/>
          <w:szCs w:val="28"/>
        </w:rPr>
        <w:t xml:space="preserve"> </w:t>
      </w:r>
      <w:r w:rsidRPr="000E7F46">
        <w:rPr>
          <w:sz w:val="28"/>
          <w:szCs w:val="28"/>
        </w:rPr>
        <w:t xml:space="preserve">договоров </w:t>
      </w:r>
      <w:r>
        <w:rPr>
          <w:sz w:val="28"/>
          <w:szCs w:val="28"/>
        </w:rPr>
        <w:t xml:space="preserve">по </w:t>
      </w:r>
      <w:r w:rsidRPr="000E7F46">
        <w:rPr>
          <w:sz w:val="28"/>
          <w:szCs w:val="28"/>
        </w:rPr>
        <w:t>ведени</w:t>
      </w:r>
      <w:r>
        <w:rPr>
          <w:sz w:val="28"/>
          <w:szCs w:val="28"/>
        </w:rPr>
        <w:t>ю</w:t>
      </w:r>
      <w:r w:rsidRPr="000E7F46">
        <w:rPr>
          <w:sz w:val="28"/>
          <w:szCs w:val="28"/>
        </w:rPr>
        <w:t xml:space="preserve"> бухгалтерского, налогового и статистического учета, правовой, кадровой работы и охраны труд</w:t>
      </w:r>
      <w:r>
        <w:rPr>
          <w:sz w:val="28"/>
          <w:szCs w:val="28"/>
        </w:rPr>
        <w:t>а с муниципальными учреждениями Усольского района:</w:t>
      </w:r>
    </w:p>
    <w:p w:rsidR="007276EF" w:rsidRDefault="007276EF" w:rsidP="00A87C91">
      <w:pPr>
        <w:autoSpaceDE w:val="0"/>
        <w:autoSpaceDN w:val="0"/>
        <w:adjustRightInd w:val="0"/>
        <w:ind w:firstLine="709"/>
        <w:jc w:val="both"/>
        <w:rPr>
          <w:sz w:val="28"/>
          <w:szCs w:val="28"/>
        </w:rPr>
      </w:pPr>
      <w:r>
        <w:rPr>
          <w:sz w:val="28"/>
          <w:szCs w:val="28"/>
        </w:rPr>
        <w:t>1.</w:t>
      </w:r>
      <w:r w:rsidRPr="007276EF">
        <w:rPr>
          <w:sz w:val="28"/>
          <w:szCs w:val="28"/>
        </w:rPr>
        <w:t>Комитет по образованию МР УРМО</w:t>
      </w:r>
      <w:r>
        <w:rPr>
          <w:sz w:val="28"/>
          <w:szCs w:val="28"/>
        </w:rPr>
        <w:t>.</w:t>
      </w:r>
    </w:p>
    <w:p w:rsidR="007276EF" w:rsidRDefault="007276EF" w:rsidP="00A87C91">
      <w:pPr>
        <w:autoSpaceDE w:val="0"/>
        <w:autoSpaceDN w:val="0"/>
        <w:adjustRightInd w:val="0"/>
        <w:ind w:firstLine="709"/>
        <w:jc w:val="both"/>
        <w:rPr>
          <w:sz w:val="28"/>
          <w:szCs w:val="28"/>
        </w:rPr>
      </w:pPr>
      <w:r>
        <w:rPr>
          <w:sz w:val="28"/>
          <w:szCs w:val="28"/>
        </w:rPr>
        <w:lastRenderedPageBreak/>
        <w:t>2.Муниципальное бюджетное учреждение «Центр развития образования».</w:t>
      </w:r>
    </w:p>
    <w:p w:rsidR="007119F1" w:rsidRDefault="007276EF" w:rsidP="00A87C91">
      <w:pPr>
        <w:autoSpaceDE w:val="0"/>
        <w:autoSpaceDN w:val="0"/>
        <w:adjustRightInd w:val="0"/>
        <w:ind w:firstLine="709"/>
        <w:jc w:val="both"/>
        <w:rPr>
          <w:sz w:val="28"/>
          <w:szCs w:val="28"/>
        </w:rPr>
      </w:pPr>
      <w:r>
        <w:rPr>
          <w:sz w:val="28"/>
          <w:szCs w:val="28"/>
        </w:rPr>
        <w:t>3.М</w:t>
      </w:r>
      <w:r w:rsidR="007119F1">
        <w:rPr>
          <w:sz w:val="28"/>
          <w:szCs w:val="28"/>
        </w:rPr>
        <w:t>униципальные бюджетные дошкольные образовательные учреждения (далее – МБДОУ):</w:t>
      </w:r>
    </w:p>
    <w:p w:rsidR="007119F1" w:rsidRPr="00A57BB1" w:rsidRDefault="007119F1" w:rsidP="00A87C91">
      <w:pPr>
        <w:jc w:val="both"/>
        <w:rPr>
          <w:sz w:val="28"/>
          <w:szCs w:val="28"/>
        </w:rPr>
      </w:pPr>
      <w:r>
        <w:rPr>
          <w:sz w:val="28"/>
          <w:szCs w:val="28"/>
        </w:rPr>
        <w:t>МБДОУ «Детский сад № 1 «</w:t>
      </w:r>
      <w:r w:rsidRPr="00A57BB1">
        <w:rPr>
          <w:sz w:val="28"/>
          <w:szCs w:val="28"/>
        </w:rPr>
        <w:t>Аленушка</w:t>
      </w:r>
      <w:r>
        <w:rPr>
          <w:sz w:val="28"/>
          <w:szCs w:val="28"/>
        </w:rPr>
        <w:t>»</w:t>
      </w:r>
    </w:p>
    <w:p w:rsidR="007119F1" w:rsidRPr="00A57BB1" w:rsidRDefault="007119F1" w:rsidP="00A87C91">
      <w:pPr>
        <w:jc w:val="both"/>
        <w:rPr>
          <w:sz w:val="28"/>
          <w:szCs w:val="28"/>
        </w:rPr>
      </w:pPr>
      <w:r>
        <w:rPr>
          <w:sz w:val="28"/>
          <w:szCs w:val="28"/>
        </w:rPr>
        <w:t>МБДОУ «Детский сад № 2 «Ручеек»</w:t>
      </w:r>
    </w:p>
    <w:p w:rsidR="007119F1" w:rsidRPr="00A57BB1" w:rsidRDefault="007119F1" w:rsidP="00A87C91">
      <w:pPr>
        <w:jc w:val="both"/>
        <w:rPr>
          <w:sz w:val="28"/>
          <w:szCs w:val="28"/>
        </w:rPr>
      </w:pPr>
      <w:r w:rsidRPr="00A57BB1">
        <w:rPr>
          <w:sz w:val="28"/>
          <w:szCs w:val="28"/>
        </w:rPr>
        <w:t xml:space="preserve">МБДОУ </w:t>
      </w:r>
      <w:r>
        <w:rPr>
          <w:sz w:val="28"/>
          <w:szCs w:val="28"/>
        </w:rPr>
        <w:t>«</w:t>
      </w:r>
      <w:r w:rsidRPr="00A57BB1">
        <w:rPr>
          <w:sz w:val="28"/>
          <w:szCs w:val="28"/>
        </w:rPr>
        <w:t xml:space="preserve">Детский сад № 3 </w:t>
      </w:r>
      <w:r>
        <w:rPr>
          <w:sz w:val="28"/>
          <w:szCs w:val="28"/>
        </w:rPr>
        <w:t>«Солнышко»</w:t>
      </w:r>
    </w:p>
    <w:p w:rsidR="007119F1" w:rsidRPr="00A57BB1" w:rsidRDefault="007119F1" w:rsidP="00A87C91">
      <w:pPr>
        <w:jc w:val="both"/>
        <w:rPr>
          <w:sz w:val="28"/>
          <w:szCs w:val="28"/>
        </w:rPr>
      </w:pPr>
      <w:r w:rsidRPr="00A57BB1">
        <w:rPr>
          <w:sz w:val="28"/>
          <w:szCs w:val="28"/>
        </w:rPr>
        <w:t xml:space="preserve">МБДОУ </w:t>
      </w:r>
      <w:r>
        <w:rPr>
          <w:sz w:val="28"/>
          <w:szCs w:val="28"/>
        </w:rPr>
        <w:t>«</w:t>
      </w:r>
      <w:r w:rsidRPr="00A57BB1">
        <w:rPr>
          <w:sz w:val="28"/>
          <w:szCs w:val="28"/>
        </w:rPr>
        <w:t xml:space="preserve">Детский сад № 4 </w:t>
      </w:r>
      <w:r>
        <w:rPr>
          <w:sz w:val="28"/>
          <w:szCs w:val="28"/>
        </w:rPr>
        <w:t>«Теремок»</w:t>
      </w:r>
    </w:p>
    <w:p w:rsidR="007119F1" w:rsidRPr="00A57BB1" w:rsidRDefault="007119F1" w:rsidP="00A87C91">
      <w:pPr>
        <w:jc w:val="both"/>
        <w:rPr>
          <w:sz w:val="28"/>
          <w:szCs w:val="28"/>
        </w:rPr>
      </w:pPr>
      <w:r>
        <w:rPr>
          <w:sz w:val="28"/>
          <w:szCs w:val="28"/>
        </w:rPr>
        <w:t>МБДОУ «Детский сад № 5 «Звездочка»</w:t>
      </w:r>
    </w:p>
    <w:p w:rsidR="007119F1" w:rsidRPr="00A57BB1" w:rsidRDefault="007119F1" w:rsidP="00A87C91">
      <w:pPr>
        <w:jc w:val="both"/>
        <w:rPr>
          <w:sz w:val="28"/>
          <w:szCs w:val="28"/>
        </w:rPr>
      </w:pPr>
      <w:r>
        <w:rPr>
          <w:sz w:val="28"/>
          <w:szCs w:val="28"/>
        </w:rPr>
        <w:t>МБДОУ «</w:t>
      </w:r>
      <w:r w:rsidRPr="00A57BB1">
        <w:rPr>
          <w:sz w:val="28"/>
          <w:szCs w:val="28"/>
        </w:rPr>
        <w:t xml:space="preserve">Детский сад № 6 </w:t>
      </w:r>
      <w:r>
        <w:rPr>
          <w:sz w:val="28"/>
          <w:szCs w:val="28"/>
        </w:rPr>
        <w:t>«</w:t>
      </w:r>
      <w:r w:rsidRPr="00A57BB1">
        <w:rPr>
          <w:sz w:val="28"/>
          <w:szCs w:val="28"/>
        </w:rPr>
        <w:t>Бере</w:t>
      </w:r>
      <w:r>
        <w:rPr>
          <w:sz w:val="28"/>
          <w:szCs w:val="28"/>
        </w:rPr>
        <w:t>зка»</w:t>
      </w:r>
    </w:p>
    <w:p w:rsidR="007119F1" w:rsidRPr="00A57BB1" w:rsidRDefault="007119F1" w:rsidP="00A87C91">
      <w:pPr>
        <w:jc w:val="both"/>
        <w:rPr>
          <w:sz w:val="28"/>
          <w:szCs w:val="28"/>
        </w:rPr>
      </w:pPr>
      <w:r>
        <w:rPr>
          <w:sz w:val="28"/>
          <w:szCs w:val="28"/>
        </w:rPr>
        <w:t>МБДОУ «Детский сад № 7 «</w:t>
      </w:r>
      <w:r w:rsidRPr="00A57BB1">
        <w:rPr>
          <w:sz w:val="28"/>
          <w:szCs w:val="28"/>
        </w:rPr>
        <w:t>Сказка</w:t>
      </w:r>
      <w:r>
        <w:rPr>
          <w:sz w:val="28"/>
          <w:szCs w:val="28"/>
        </w:rPr>
        <w:t>»</w:t>
      </w:r>
    </w:p>
    <w:p w:rsidR="007119F1" w:rsidRPr="00A57BB1" w:rsidRDefault="007119F1" w:rsidP="00A87C91">
      <w:pPr>
        <w:jc w:val="both"/>
        <w:rPr>
          <w:sz w:val="28"/>
          <w:szCs w:val="28"/>
        </w:rPr>
      </w:pPr>
      <w:r>
        <w:rPr>
          <w:sz w:val="28"/>
          <w:szCs w:val="28"/>
        </w:rPr>
        <w:t>МБДОУ «Детский сад № 10 «</w:t>
      </w:r>
      <w:proofErr w:type="spellStart"/>
      <w:r w:rsidRPr="00A57BB1">
        <w:rPr>
          <w:sz w:val="28"/>
          <w:szCs w:val="28"/>
        </w:rPr>
        <w:t>Семицветик</w:t>
      </w:r>
      <w:proofErr w:type="spellEnd"/>
      <w:r>
        <w:rPr>
          <w:sz w:val="28"/>
          <w:szCs w:val="28"/>
        </w:rPr>
        <w:t>»</w:t>
      </w:r>
    </w:p>
    <w:p w:rsidR="007119F1" w:rsidRPr="00A57BB1" w:rsidRDefault="007119F1" w:rsidP="00A87C91">
      <w:pPr>
        <w:jc w:val="both"/>
        <w:rPr>
          <w:sz w:val="28"/>
          <w:szCs w:val="28"/>
        </w:rPr>
      </w:pPr>
      <w:r>
        <w:rPr>
          <w:sz w:val="28"/>
          <w:szCs w:val="28"/>
        </w:rPr>
        <w:t>МБДОУ «Детский сад № 11 «Колосок»</w:t>
      </w:r>
    </w:p>
    <w:p w:rsidR="007119F1" w:rsidRPr="00A57BB1" w:rsidRDefault="007119F1" w:rsidP="00A87C91">
      <w:pPr>
        <w:jc w:val="both"/>
        <w:rPr>
          <w:sz w:val="28"/>
          <w:szCs w:val="28"/>
        </w:rPr>
      </w:pPr>
      <w:r>
        <w:rPr>
          <w:sz w:val="28"/>
          <w:szCs w:val="28"/>
        </w:rPr>
        <w:t>МБДОУ «Детский сад № 13 «Ласточка»</w:t>
      </w:r>
    </w:p>
    <w:p w:rsidR="007119F1" w:rsidRPr="00A57BB1" w:rsidRDefault="007119F1" w:rsidP="00A87C91">
      <w:pPr>
        <w:jc w:val="both"/>
        <w:rPr>
          <w:sz w:val="28"/>
          <w:szCs w:val="28"/>
        </w:rPr>
      </w:pPr>
      <w:r>
        <w:rPr>
          <w:sz w:val="28"/>
          <w:szCs w:val="28"/>
        </w:rPr>
        <w:t>МБДОУ «Детский сад № 15 «Родничок»</w:t>
      </w:r>
    </w:p>
    <w:p w:rsidR="007119F1" w:rsidRPr="00A57BB1" w:rsidRDefault="007119F1" w:rsidP="00A87C91">
      <w:pPr>
        <w:jc w:val="both"/>
        <w:rPr>
          <w:sz w:val="28"/>
          <w:szCs w:val="28"/>
        </w:rPr>
      </w:pPr>
      <w:r>
        <w:rPr>
          <w:sz w:val="28"/>
          <w:szCs w:val="28"/>
        </w:rPr>
        <w:t>МБДОУ «Детский сад № 17 «Тополек»</w:t>
      </w:r>
    </w:p>
    <w:p w:rsidR="007119F1" w:rsidRPr="00A57BB1" w:rsidRDefault="007119F1" w:rsidP="00A87C91">
      <w:pPr>
        <w:jc w:val="both"/>
        <w:rPr>
          <w:sz w:val="28"/>
          <w:szCs w:val="28"/>
        </w:rPr>
      </w:pPr>
      <w:r>
        <w:rPr>
          <w:sz w:val="28"/>
          <w:szCs w:val="28"/>
        </w:rPr>
        <w:t>МБДОУ «Детский сад № 19 «</w:t>
      </w:r>
      <w:r w:rsidRPr="00A57BB1">
        <w:rPr>
          <w:sz w:val="28"/>
          <w:szCs w:val="28"/>
        </w:rPr>
        <w:t>Брусничка</w:t>
      </w:r>
      <w:r>
        <w:rPr>
          <w:sz w:val="28"/>
          <w:szCs w:val="28"/>
        </w:rPr>
        <w:t>»</w:t>
      </w:r>
    </w:p>
    <w:p w:rsidR="007119F1" w:rsidRPr="00A57BB1" w:rsidRDefault="007119F1" w:rsidP="00A87C91">
      <w:pPr>
        <w:jc w:val="both"/>
        <w:rPr>
          <w:sz w:val="28"/>
          <w:szCs w:val="28"/>
        </w:rPr>
      </w:pPr>
      <w:r>
        <w:rPr>
          <w:sz w:val="28"/>
          <w:szCs w:val="28"/>
        </w:rPr>
        <w:t>МБДОУ «Детский сад № 23 «Улыбка»</w:t>
      </w:r>
    </w:p>
    <w:p w:rsidR="007119F1" w:rsidRDefault="007119F1" w:rsidP="00A87C91">
      <w:pPr>
        <w:jc w:val="both"/>
        <w:rPr>
          <w:sz w:val="28"/>
          <w:szCs w:val="28"/>
        </w:rPr>
      </w:pPr>
      <w:r>
        <w:rPr>
          <w:sz w:val="28"/>
          <w:szCs w:val="28"/>
        </w:rPr>
        <w:t>МБДОУ «Детский сад № 28 «</w:t>
      </w:r>
      <w:r w:rsidRPr="00A57BB1">
        <w:rPr>
          <w:sz w:val="28"/>
          <w:szCs w:val="28"/>
        </w:rPr>
        <w:t>Светлячок</w:t>
      </w:r>
      <w:r>
        <w:rPr>
          <w:sz w:val="28"/>
          <w:szCs w:val="28"/>
        </w:rPr>
        <w:t>»</w:t>
      </w:r>
    </w:p>
    <w:p w:rsidR="007119F1" w:rsidRDefault="007119F1" w:rsidP="00A87C91">
      <w:pPr>
        <w:jc w:val="both"/>
        <w:rPr>
          <w:sz w:val="28"/>
          <w:szCs w:val="28"/>
        </w:rPr>
      </w:pPr>
      <w:r>
        <w:rPr>
          <w:sz w:val="28"/>
          <w:szCs w:val="28"/>
        </w:rPr>
        <w:t>МБДОУ «Детский сад № 30 «Ромашка»</w:t>
      </w:r>
    </w:p>
    <w:p w:rsidR="007119F1" w:rsidRPr="00A57BB1" w:rsidRDefault="007276EF" w:rsidP="00A87C91">
      <w:pPr>
        <w:ind w:firstLine="709"/>
        <w:jc w:val="both"/>
        <w:rPr>
          <w:sz w:val="28"/>
          <w:szCs w:val="28"/>
        </w:rPr>
      </w:pPr>
      <w:r>
        <w:rPr>
          <w:sz w:val="28"/>
          <w:szCs w:val="28"/>
        </w:rPr>
        <w:t>4.Муниципальные бюджетные общеобразовательные учреждения (далее – МБОУ):</w:t>
      </w:r>
    </w:p>
    <w:p w:rsidR="007119F1" w:rsidRDefault="007119F1" w:rsidP="00A87C91">
      <w:pPr>
        <w:jc w:val="both"/>
        <w:rPr>
          <w:sz w:val="28"/>
          <w:szCs w:val="28"/>
        </w:rPr>
      </w:pPr>
      <w:r w:rsidRPr="00A57BB1">
        <w:rPr>
          <w:sz w:val="28"/>
          <w:szCs w:val="28"/>
        </w:rPr>
        <w:t xml:space="preserve">МБОУ </w:t>
      </w:r>
      <w:r w:rsidR="007276EF">
        <w:rPr>
          <w:sz w:val="28"/>
          <w:szCs w:val="28"/>
        </w:rPr>
        <w:t>«Белая СОШ»</w:t>
      </w:r>
    </w:p>
    <w:p w:rsidR="007119F1" w:rsidRDefault="007276EF" w:rsidP="00A87C91">
      <w:pPr>
        <w:jc w:val="both"/>
        <w:rPr>
          <w:sz w:val="28"/>
          <w:szCs w:val="28"/>
        </w:rPr>
      </w:pPr>
      <w:r>
        <w:rPr>
          <w:sz w:val="28"/>
          <w:szCs w:val="28"/>
        </w:rPr>
        <w:t>МБОУ «</w:t>
      </w:r>
      <w:proofErr w:type="spellStart"/>
      <w:r>
        <w:rPr>
          <w:sz w:val="28"/>
          <w:szCs w:val="28"/>
        </w:rPr>
        <w:t>Белореченский</w:t>
      </w:r>
      <w:proofErr w:type="spellEnd"/>
      <w:r>
        <w:rPr>
          <w:sz w:val="28"/>
          <w:szCs w:val="28"/>
        </w:rPr>
        <w:t xml:space="preserve"> лицей»</w:t>
      </w:r>
    </w:p>
    <w:p w:rsidR="007119F1" w:rsidRDefault="007276EF" w:rsidP="00A87C91">
      <w:pPr>
        <w:jc w:val="both"/>
        <w:rPr>
          <w:sz w:val="28"/>
          <w:szCs w:val="28"/>
        </w:rPr>
      </w:pPr>
      <w:r>
        <w:rPr>
          <w:sz w:val="28"/>
          <w:szCs w:val="28"/>
        </w:rPr>
        <w:t>МБОУ «</w:t>
      </w:r>
      <w:proofErr w:type="spellStart"/>
      <w:r>
        <w:rPr>
          <w:sz w:val="28"/>
          <w:szCs w:val="28"/>
        </w:rPr>
        <w:t>Белореченская</w:t>
      </w:r>
      <w:proofErr w:type="spellEnd"/>
      <w:r>
        <w:rPr>
          <w:sz w:val="28"/>
          <w:szCs w:val="28"/>
        </w:rPr>
        <w:t xml:space="preserve"> СОШ»</w:t>
      </w:r>
    </w:p>
    <w:p w:rsidR="007119F1" w:rsidRDefault="007276EF" w:rsidP="00A87C91">
      <w:pPr>
        <w:jc w:val="both"/>
        <w:rPr>
          <w:sz w:val="28"/>
          <w:szCs w:val="28"/>
        </w:rPr>
      </w:pPr>
      <w:r>
        <w:rPr>
          <w:sz w:val="28"/>
          <w:szCs w:val="28"/>
        </w:rPr>
        <w:t>МБОУ «</w:t>
      </w:r>
      <w:proofErr w:type="spellStart"/>
      <w:r>
        <w:rPr>
          <w:sz w:val="28"/>
          <w:szCs w:val="28"/>
        </w:rPr>
        <w:t>Биликтуйская</w:t>
      </w:r>
      <w:proofErr w:type="spellEnd"/>
      <w:r>
        <w:rPr>
          <w:sz w:val="28"/>
          <w:szCs w:val="28"/>
        </w:rPr>
        <w:t xml:space="preserve"> ООШ»</w:t>
      </w:r>
    </w:p>
    <w:p w:rsidR="007119F1" w:rsidRPr="00A57BB1" w:rsidRDefault="007276EF" w:rsidP="00A87C91">
      <w:pPr>
        <w:jc w:val="both"/>
        <w:rPr>
          <w:sz w:val="28"/>
          <w:szCs w:val="28"/>
        </w:rPr>
      </w:pPr>
      <w:r>
        <w:rPr>
          <w:sz w:val="28"/>
          <w:szCs w:val="28"/>
        </w:rPr>
        <w:t>МБОУ «</w:t>
      </w:r>
      <w:proofErr w:type="spellStart"/>
      <w:r>
        <w:rPr>
          <w:sz w:val="28"/>
          <w:szCs w:val="28"/>
        </w:rPr>
        <w:t>Большееланская</w:t>
      </w:r>
      <w:proofErr w:type="spellEnd"/>
      <w:r>
        <w:rPr>
          <w:sz w:val="28"/>
          <w:szCs w:val="28"/>
        </w:rPr>
        <w:t xml:space="preserve"> СОШ»</w:t>
      </w:r>
    </w:p>
    <w:p w:rsidR="007119F1" w:rsidRPr="00A57BB1" w:rsidRDefault="007276EF" w:rsidP="00A87C91">
      <w:pPr>
        <w:jc w:val="both"/>
        <w:rPr>
          <w:sz w:val="28"/>
          <w:szCs w:val="28"/>
        </w:rPr>
      </w:pPr>
      <w:r>
        <w:rPr>
          <w:sz w:val="28"/>
          <w:szCs w:val="28"/>
        </w:rPr>
        <w:t>МБОУ «</w:t>
      </w:r>
      <w:proofErr w:type="spellStart"/>
      <w:r>
        <w:rPr>
          <w:sz w:val="28"/>
          <w:szCs w:val="28"/>
        </w:rPr>
        <w:t>Буретская</w:t>
      </w:r>
      <w:proofErr w:type="spellEnd"/>
      <w:r>
        <w:rPr>
          <w:sz w:val="28"/>
          <w:szCs w:val="28"/>
        </w:rPr>
        <w:t xml:space="preserve"> СОШ»</w:t>
      </w:r>
    </w:p>
    <w:p w:rsidR="007119F1" w:rsidRDefault="007276EF" w:rsidP="00A87C91">
      <w:pPr>
        <w:jc w:val="both"/>
        <w:rPr>
          <w:sz w:val="28"/>
          <w:szCs w:val="28"/>
        </w:rPr>
      </w:pPr>
      <w:r>
        <w:rPr>
          <w:sz w:val="28"/>
          <w:szCs w:val="28"/>
        </w:rPr>
        <w:t>МБОУ «</w:t>
      </w:r>
      <w:proofErr w:type="spellStart"/>
      <w:r>
        <w:rPr>
          <w:sz w:val="28"/>
          <w:szCs w:val="28"/>
        </w:rPr>
        <w:t>Мальтинская</w:t>
      </w:r>
      <w:proofErr w:type="spellEnd"/>
      <w:r>
        <w:rPr>
          <w:sz w:val="28"/>
          <w:szCs w:val="28"/>
        </w:rPr>
        <w:t xml:space="preserve"> СОШ»</w:t>
      </w:r>
    </w:p>
    <w:p w:rsidR="007119F1" w:rsidRDefault="007276EF" w:rsidP="00A87C91">
      <w:pPr>
        <w:jc w:val="both"/>
        <w:rPr>
          <w:sz w:val="28"/>
          <w:szCs w:val="28"/>
        </w:rPr>
      </w:pPr>
      <w:r>
        <w:rPr>
          <w:sz w:val="28"/>
          <w:szCs w:val="28"/>
        </w:rPr>
        <w:t>МБОУ «</w:t>
      </w:r>
      <w:proofErr w:type="spellStart"/>
      <w:r>
        <w:rPr>
          <w:sz w:val="28"/>
          <w:szCs w:val="28"/>
        </w:rPr>
        <w:t>Мишелевская</w:t>
      </w:r>
      <w:proofErr w:type="spellEnd"/>
      <w:r>
        <w:rPr>
          <w:sz w:val="28"/>
          <w:szCs w:val="28"/>
        </w:rPr>
        <w:t xml:space="preserve"> СОШ»</w:t>
      </w:r>
    </w:p>
    <w:p w:rsidR="007119F1" w:rsidRPr="00A57BB1" w:rsidRDefault="007276EF" w:rsidP="00A87C91">
      <w:pPr>
        <w:jc w:val="both"/>
        <w:rPr>
          <w:sz w:val="28"/>
          <w:szCs w:val="28"/>
        </w:rPr>
      </w:pPr>
      <w:r>
        <w:rPr>
          <w:sz w:val="28"/>
          <w:szCs w:val="28"/>
        </w:rPr>
        <w:t>МБОУ «</w:t>
      </w:r>
      <w:proofErr w:type="spellStart"/>
      <w:r w:rsidR="007119F1" w:rsidRPr="00A57BB1">
        <w:rPr>
          <w:sz w:val="28"/>
          <w:szCs w:val="28"/>
        </w:rPr>
        <w:t>Новомальт</w:t>
      </w:r>
      <w:r>
        <w:rPr>
          <w:sz w:val="28"/>
          <w:szCs w:val="28"/>
        </w:rPr>
        <w:t>инская</w:t>
      </w:r>
      <w:proofErr w:type="spellEnd"/>
      <w:r>
        <w:rPr>
          <w:sz w:val="28"/>
          <w:szCs w:val="28"/>
        </w:rPr>
        <w:t xml:space="preserve"> СОШ»</w:t>
      </w:r>
    </w:p>
    <w:p w:rsidR="007119F1" w:rsidRDefault="007276EF" w:rsidP="00A87C91">
      <w:pPr>
        <w:jc w:val="both"/>
        <w:rPr>
          <w:sz w:val="28"/>
          <w:szCs w:val="28"/>
        </w:rPr>
      </w:pPr>
      <w:r>
        <w:rPr>
          <w:sz w:val="28"/>
          <w:szCs w:val="28"/>
        </w:rPr>
        <w:t>МБОУ «</w:t>
      </w:r>
      <w:proofErr w:type="spellStart"/>
      <w:r w:rsidR="007119F1">
        <w:rPr>
          <w:sz w:val="28"/>
          <w:szCs w:val="28"/>
        </w:rPr>
        <w:t>Новожилкинская</w:t>
      </w:r>
      <w:proofErr w:type="spellEnd"/>
      <w:r w:rsidR="007119F1">
        <w:rPr>
          <w:sz w:val="28"/>
          <w:szCs w:val="28"/>
        </w:rPr>
        <w:t xml:space="preserve"> СОШ</w:t>
      </w:r>
      <w:r>
        <w:rPr>
          <w:sz w:val="28"/>
          <w:szCs w:val="28"/>
        </w:rPr>
        <w:t>»</w:t>
      </w:r>
    </w:p>
    <w:p w:rsidR="007119F1" w:rsidRDefault="007276EF" w:rsidP="00A87C91">
      <w:pPr>
        <w:jc w:val="both"/>
        <w:rPr>
          <w:sz w:val="28"/>
          <w:szCs w:val="28"/>
        </w:rPr>
      </w:pPr>
      <w:r>
        <w:rPr>
          <w:sz w:val="28"/>
          <w:szCs w:val="28"/>
        </w:rPr>
        <w:t>МБОУ «</w:t>
      </w:r>
      <w:proofErr w:type="spellStart"/>
      <w:r>
        <w:rPr>
          <w:sz w:val="28"/>
          <w:szCs w:val="28"/>
        </w:rPr>
        <w:t>Раздольинская</w:t>
      </w:r>
      <w:proofErr w:type="spellEnd"/>
      <w:r>
        <w:rPr>
          <w:sz w:val="28"/>
          <w:szCs w:val="28"/>
        </w:rPr>
        <w:t xml:space="preserve"> СОШ»</w:t>
      </w:r>
    </w:p>
    <w:p w:rsidR="007119F1" w:rsidRPr="00A57BB1" w:rsidRDefault="007276EF" w:rsidP="00A87C91">
      <w:pPr>
        <w:jc w:val="both"/>
        <w:rPr>
          <w:sz w:val="28"/>
          <w:szCs w:val="28"/>
        </w:rPr>
      </w:pPr>
      <w:r>
        <w:rPr>
          <w:sz w:val="28"/>
          <w:szCs w:val="28"/>
        </w:rPr>
        <w:t>МБОУ «</w:t>
      </w:r>
      <w:proofErr w:type="spellStart"/>
      <w:r>
        <w:rPr>
          <w:sz w:val="28"/>
          <w:szCs w:val="28"/>
        </w:rPr>
        <w:t>Тайтурская</w:t>
      </w:r>
      <w:proofErr w:type="spellEnd"/>
      <w:r>
        <w:rPr>
          <w:sz w:val="28"/>
          <w:szCs w:val="28"/>
        </w:rPr>
        <w:t xml:space="preserve"> СОШ»</w:t>
      </w:r>
    </w:p>
    <w:p w:rsidR="007119F1" w:rsidRPr="00A57BB1" w:rsidRDefault="007276EF" w:rsidP="00A87C91">
      <w:pPr>
        <w:jc w:val="both"/>
        <w:rPr>
          <w:sz w:val="28"/>
          <w:szCs w:val="28"/>
        </w:rPr>
      </w:pPr>
      <w:r>
        <w:rPr>
          <w:sz w:val="28"/>
          <w:szCs w:val="28"/>
        </w:rPr>
        <w:t>МБОУ «</w:t>
      </w:r>
      <w:proofErr w:type="spellStart"/>
      <w:r>
        <w:rPr>
          <w:sz w:val="28"/>
          <w:szCs w:val="28"/>
        </w:rPr>
        <w:t>Тальянская</w:t>
      </w:r>
      <w:proofErr w:type="spellEnd"/>
      <w:r>
        <w:rPr>
          <w:sz w:val="28"/>
          <w:szCs w:val="28"/>
        </w:rPr>
        <w:t xml:space="preserve"> СОШ»</w:t>
      </w:r>
    </w:p>
    <w:p w:rsidR="007119F1" w:rsidRDefault="007276EF" w:rsidP="00A87C91">
      <w:pPr>
        <w:jc w:val="both"/>
        <w:rPr>
          <w:sz w:val="28"/>
          <w:szCs w:val="28"/>
        </w:rPr>
      </w:pPr>
      <w:r>
        <w:rPr>
          <w:sz w:val="28"/>
          <w:szCs w:val="28"/>
        </w:rPr>
        <w:t>МБОУ «</w:t>
      </w:r>
      <w:proofErr w:type="spellStart"/>
      <w:r w:rsidR="007119F1" w:rsidRPr="00A57BB1">
        <w:rPr>
          <w:sz w:val="28"/>
          <w:szCs w:val="28"/>
        </w:rPr>
        <w:t>Тельминская</w:t>
      </w:r>
      <w:proofErr w:type="spellEnd"/>
      <w:r w:rsidR="007119F1" w:rsidRPr="00A57BB1">
        <w:rPr>
          <w:sz w:val="28"/>
          <w:szCs w:val="28"/>
        </w:rPr>
        <w:t xml:space="preserve"> СОШ</w:t>
      </w:r>
      <w:r>
        <w:rPr>
          <w:sz w:val="28"/>
          <w:szCs w:val="28"/>
        </w:rPr>
        <w:t>»</w:t>
      </w:r>
    </w:p>
    <w:p w:rsidR="007119F1" w:rsidRPr="00A57BB1" w:rsidRDefault="007276EF" w:rsidP="00A87C91">
      <w:pPr>
        <w:jc w:val="both"/>
        <w:rPr>
          <w:sz w:val="28"/>
          <w:szCs w:val="28"/>
        </w:rPr>
      </w:pPr>
      <w:r>
        <w:rPr>
          <w:sz w:val="28"/>
          <w:szCs w:val="28"/>
        </w:rPr>
        <w:t>МБОУ «</w:t>
      </w:r>
      <w:proofErr w:type="spellStart"/>
      <w:r>
        <w:rPr>
          <w:sz w:val="28"/>
          <w:szCs w:val="28"/>
        </w:rPr>
        <w:t>Хайтинская</w:t>
      </w:r>
      <w:proofErr w:type="spellEnd"/>
      <w:r>
        <w:rPr>
          <w:sz w:val="28"/>
          <w:szCs w:val="28"/>
        </w:rPr>
        <w:t xml:space="preserve"> СОШ»</w:t>
      </w:r>
    </w:p>
    <w:p w:rsidR="007119F1" w:rsidRPr="00A57BB1" w:rsidRDefault="007276EF" w:rsidP="00A87C91">
      <w:pPr>
        <w:jc w:val="both"/>
        <w:rPr>
          <w:sz w:val="28"/>
          <w:szCs w:val="28"/>
        </w:rPr>
      </w:pPr>
      <w:r>
        <w:rPr>
          <w:sz w:val="28"/>
          <w:szCs w:val="28"/>
        </w:rPr>
        <w:t>МБОУ «</w:t>
      </w:r>
      <w:proofErr w:type="spellStart"/>
      <w:r>
        <w:rPr>
          <w:sz w:val="28"/>
          <w:szCs w:val="28"/>
        </w:rPr>
        <w:t>Холмушинская</w:t>
      </w:r>
      <w:proofErr w:type="spellEnd"/>
      <w:r>
        <w:rPr>
          <w:sz w:val="28"/>
          <w:szCs w:val="28"/>
        </w:rPr>
        <w:t xml:space="preserve"> СОШ»</w:t>
      </w:r>
    </w:p>
    <w:p w:rsidR="007119F1" w:rsidRPr="00A57BB1" w:rsidRDefault="007276EF" w:rsidP="00A87C91">
      <w:pPr>
        <w:jc w:val="both"/>
        <w:rPr>
          <w:sz w:val="28"/>
          <w:szCs w:val="28"/>
        </w:rPr>
      </w:pPr>
      <w:r>
        <w:rPr>
          <w:sz w:val="28"/>
          <w:szCs w:val="28"/>
        </w:rPr>
        <w:t>МБОУ «СОШ № 6»</w:t>
      </w:r>
    </w:p>
    <w:p w:rsidR="007119F1" w:rsidRPr="00A57BB1" w:rsidRDefault="007276EF" w:rsidP="00A87C91">
      <w:pPr>
        <w:jc w:val="both"/>
        <w:rPr>
          <w:sz w:val="28"/>
          <w:szCs w:val="28"/>
        </w:rPr>
      </w:pPr>
      <w:r>
        <w:rPr>
          <w:sz w:val="28"/>
          <w:szCs w:val="28"/>
        </w:rPr>
        <w:t>МБОУ «</w:t>
      </w:r>
      <w:r w:rsidR="007119F1" w:rsidRPr="00A57BB1">
        <w:rPr>
          <w:sz w:val="28"/>
          <w:szCs w:val="28"/>
        </w:rPr>
        <w:t>СОШ № 7</w:t>
      </w:r>
      <w:r>
        <w:rPr>
          <w:sz w:val="28"/>
          <w:szCs w:val="28"/>
        </w:rPr>
        <w:t>»</w:t>
      </w:r>
    </w:p>
    <w:p w:rsidR="007119F1" w:rsidRDefault="007276EF" w:rsidP="00A87C91">
      <w:pPr>
        <w:jc w:val="both"/>
        <w:rPr>
          <w:sz w:val="28"/>
          <w:szCs w:val="28"/>
        </w:rPr>
      </w:pPr>
      <w:r>
        <w:rPr>
          <w:sz w:val="28"/>
          <w:szCs w:val="28"/>
        </w:rPr>
        <w:t>МБОУ «СОШ №20»</w:t>
      </w:r>
    </w:p>
    <w:p w:rsidR="007276EF" w:rsidRDefault="007276EF" w:rsidP="00A87C91">
      <w:pPr>
        <w:ind w:firstLine="709"/>
        <w:jc w:val="both"/>
        <w:rPr>
          <w:sz w:val="28"/>
          <w:szCs w:val="28"/>
        </w:rPr>
      </w:pPr>
      <w:r>
        <w:rPr>
          <w:sz w:val="28"/>
          <w:szCs w:val="28"/>
        </w:rPr>
        <w:t>5.Муниципальные бюджетные учреждения культуры (далее – МБУК):</w:t>
      </w:r>
    </w:p>
    <w:p w:rsidR="007276EF" w:rsidRPr="00805704" w:rsidRDefault="007276EF" w:rsidP="00A87C91">
      <w:pPr>
        <w:jc w:val="both"/>
        <w:rPr>
          <w:sz w:val="28"/>
          <w:szCs w:val="28"/>
        </w:rPr>
      </w:pPr>
      <w:r>
        <w:rPr>
          <w:sz w:val="28"/>
          <w:szCs w:val="28"/>
        </w:rPr>
        <w:t>МБУК «Районный дом культуры»</w:t>
      </w:r>
    </w:p>
    <w:p w:rsidR="007276EF" w:rsidRPr="00805704" w:rsidRDefault="004B1DD7" w:rsidP="00A87C91">
      <w:pPr>
        <w:jc w:val="both"/>
        <w:rPr>
          <w:sz w:val="28"/>
          <w:szCs w:val="28"/>
        </w:rPr>
      </w:pPr>
      <w:r>
        <w:rPr>
          <w:sz w:val="28"/>
          <w:szCs w:val="28"/>
        </w:rPr>
        <w:t xml:space="preserve">МБУК «Центральная меж </w:t>
      </w:r>
      <w:r w:rsidR="007276EF">
        <w:rPr>
          <w:sz w:val="28"/>
          <w:szCs w:val="28"/>
        </w:rPr>
        <w:t>поселенческая библиотека Усольского района»</w:t>
      </w:r>
    </w:p>
    <w:p w:rsidR="007276EF" w:rsidRPr="00A57BB1" w:rsidRDefault="007276EF" w:rsidP="00A87C91">
      <w:pPr>
        <w:ind w:firstLine="709"/>
        <w:jc w:val="both"/>
        <w:rPr>
          <w:sz w:val="28"/>
          <w:szCs w:val="28"/>
        </w:rPr>
      </w:pPr>
      <w:r>
        <w:rPr>
          <w:sz w:val="28"/>
          <w:szCs w:val="28"/>
        </w:rPr>
        <w:t>6.Муниципальные бюджетные учреждения дополнительного образования (далее –МБУДО):</w:t>
      </w:r>
    </w:p>
    <w:p w:rsidR="007119F1" w:rsidRDefault="007276EF" w:rsidP="00A87C91">
      <w:pPr>
        <w:jc w:val="both"/>
        <w:rPr>
          <w:sz w:val="28"/>
          <w:szCs w:val="28"/>
        </w:rPr>
      </w:pPr>
      <w:r>
        <w:rPr>
          <w:sz w:val="28"/>
          <w:szCs w:val="28"/>
        </w:rPr>
        <w:lastRenderedPageBreak/>
        <w:t>МБУДО «ДЮСШ</w:t>
      </w:r>
      <w:r w:rsidR="00A87C91">
        <w:rPr>
          <w:sz w:val="28"/>
          <w:szCs w:val="28"/>
        </w:rPr>
        <w:t>»</w:t>
      </w:r>
    </w:p>
    <w:p w:rsidR="007276EF" w:rsidRDefault="007119F1" w:rsidP="00A87C91">
      <w:pPr>
        <w:jc w:val="both"/>
        <w:rPr>
          <w:sz w:val="28"/>
          <w:szCs w:val="28"/>
        </w:rPr>
      </w:pPr>
      <w:r w:rsidRPr="00A57BB1">
        <w:rPr>
          <w:sz w:val="28"/>
          <w:szCs w:val="28"/>
        </w:rPr>
        <w:t>МБУД</w:t>
      </w:r>
      <w:r>
        <w:rPr>
          <w:sz w:val="28"/>
          <w:szCs w:val="28"/>
        </w:rPr>
        <w:t>О</w:t>
      </w:r>
      <w:r w:rsidR="00A87C91">
        <w:rPr>
          <w:sz w:val="28"/>
          <w:szCs w:val="28"/>
        </w:rPr>
        <w:t xml:space="preserve"> «РЦВР»</w:t>
      </w:r>
    </w:p>
    <w:p w:rsidR="007276EF" w:rsidRPr="00805704" w:rsidRDefault="00A87C91" w:rsidP="007276EF">
      <w:pPr>
        <w:rPr>
          <w:sz w:val="28"/>
          <w:szCs w:val="28"/>
        </w:rPr>
      </w:pPr>
      <w:r>
        <w:rPr>
          <w:sz w:val="28"/>
          <w:szCs w:val="28"/>
        </w:rPr>
        <w:t>МБУДО «</w:t>
      </w:r>
      <w:r w:rsidR="007276EF" w:rsidRPr="00805704">
        <w:rPr>
          <w:sz w:val="28"/>
          <w:szCs w:val="28"/>
        </w:rPr>
        <w:t xml:space="preserve">ДШИ </w:t>
      </w:r>
      <w:proofErr w:type="spellStart"/>
      <w:r w:rsidR="007276EF" w:rsidRPr="00805704">
        <w:rPr>
          <w:sz w:val="28"/>
          <w:szCs w:val="28"/>
        </w:rPr>
        <w:t>р.п</w:t>
      </w:r>
      <w:proofErr w:type="spellEnd"/>
      <w:r w:rsidR="007276EF" w:rsidRPr="00805704">
        <w:rPr>
          <w:sz w:val="28"/>
          <w:szCs w:val="28"/>
        </w:rPr>
        <w:t xml:space="preserve">. </w:t>
      </w:r>
      <w:proofErr w:type="spellStart"/>
      <w:r w:rsidR="007276EF" w:rsidRPr="00805704">
        <w:rPr>
          <w:sz w:val="28"/>
          <w:szCs w:val="28"/>
        </w:rPr>
        <w:t>Белореческий</w:t>
      </w:r>
      <w:proofErr w:type="spellEnd"/>
      <w:r>
        <w:rPr>
          <w:sz w:val="28"/>
          <w:szCs w:val="28"/>
        </w:rPr>
        <w:t>»</w:t>
      </w:r>
    </w:p>
    <w:p w:rsidR="007276EF" w:rsidRPr="00805704" w:rsidRDefault="00A87C91" w:rsidP="007276EF">
      <w:pPr>
        <w:rPr>
          <w:sz w:val="28"/>
          <w:szCs w:val="28"/>
        </w:rPr>
      </w:pPr>
      <w:r>
        <w:rPr>
          <w:sz w:val="28"/>
          <w:szCs w:val="28"/>
        </w:rPr>
        <w:t>МБУДО «</w:t>
      </w:r>
      <w:r w:rsidR="007276EF" w:rsidRPr="00805704">
        <w:rPr>
          <w:sz w:val="28"/>
          <w:szCs w:val="28"/>
        </w:rPr>
        <w:t xml:space="preserve">ДШИ </w:t>
      </w:r>
      <w:proofErr w:type="spellStart"/>
      <w:r w:rsidR="007276EF" w:rsidRPr="00805704">
        <w:rPr>
          <w:sz w:val="28"/>
          <w:szCs w:val="28"/>
        </w:rPr>
        <w:t>р.п</w:t>
      </w:r>
      <w:proofErr w:type="spellEnd"/>
      <w:r w:rsidR="007276EF" w:rsidRPr="00805704">
        <w:rPr>
          <w:sz w:val="28"/>
          <w:szCs w:val="28"/>
        </w:rPr>
        <w:t>. Мишелевка</w:t>
      </w:r>
      <w:r>
        <w:rPr>
          <w:sz w:val="28"/>
          <w:szCs w:val="28"/>
        </w:rPr>
        <w:t>»</w:t>
      </w:r>
    </w:p>
    <w:p w:rsidR="007276EF" w:rsidRPr="00805704" w:rsidRDefault="00A87C91" w:rsidP="007276EF">
      <w:pPr>
        <w:rPr>
          <w:sz w:val="28"/>
          <w:szCs w:val="28"/>
        </w:rPr>
      </w:pPr>
      <w:r>
        <w:rPr>
          <w:sz w:val="28"/>
          <w:szCs w:val="28"/>
        </w:rPr>
        <w:t xml:space="preserve">МБУДО «ДШИ </w:t>
      </w:r>
      <w:proofErr w:type="spellStart"/>
      <w:r>
        <w:rPr>
          <w:sz w:val="28"/>
          <w:szCs w:val="28"/>
        </w:rPr>
        <w:t>р.п</w:t>
      </w:r>
      <w:proofErr w:type="spellEnd"/>
      <w:r>
        <w:rPr>
          <w:sz w:val="28"/>
          <w:szCs w:val="28"/>
        </w:rPr>
        <w:t>. Тайтурка»</w:t>
      </w:r>
    </w:p>
    <w:p w:rsidR="007276EF" w:rsidRPr="00805704" w:rsidRDefault="00A87C91" w:rsidP="007276EF">
      <w:pPr>
        <w:rPr>
          <w:sz w:val="28"/>
          <w:szCs w:val="28"/>
        </w:rPr>
      </w:pPr>
      <w:r>
        <w:rPr>
          <w:sz w:val="28"/>
          <w:szCs w:val="28"/>
        </w:rPr>
        <w:t>МБУДО «</w:t>
      </w:r>
      <w:r w:rsidR="007276EF" w:rsidRPr="00805704">
        <w:rPr>
          <w:sz w:val="28"/>
          <w:szCs w:val="28"/>
        </w:rPr>
        <w:t xml:space="preserve">ДШИ </w:t>
      </w:r>
      <w:proofErr w:type="spellStart"/>
      <w:r w:rsidR="007276EF" w:rsidRPr="00805704">
        <w:rPr>
          <w:sz w:val="28"/>
          <w:szCs w:val="28"/>
        </w:rPr>
        <w:t>р.п</w:t>
      </w:r>
      <w:proofErr w:type="spellEnd"/>
      <w:r w:rsidR="007276EF" w:rsidRPr="00805704">
        <w:rPr>
          <w:sz w:val="28"/>
          <w:szCs w:val="28"/>
        </w:rPr>
        <w:t>. Средний</w:t>
      </w:r>
      <w:r>
        <w:rPr>
          <w:sz w:val="28"/>
          <w:szCs w:val="28"/>
        </w:rPr>
        <w:t>»</w:t>
      </w:r>
    </w:p>
    <w:p w:rsidR="007276EF" w:rsidRPr="00805704" w:rsidRDefault="00A87C91" w:rsidP="007276EF">
      <w:pPr>
        <w:rPr>
          <w:sz w:val="28"/>
          <w:szCs w:val="28"/>
        </w:rPr>
      </w:pPr>
      <w:r>
        <w:rPr>
          <w:sz w:val="28"/>
          <w:szCs w:val="28"/>
        </w:rPr>
        <w:t>МБУДО «</w:t>
      </w:r>
      <w:r w:rsidR="007276EF" w:rsidRPr="00805704">
        <w:rPr>
          <w:sz w:val="28"/>
          <w:szCs w:val="28"/>
        </w:rPr>
        <w:t xml:space="preserve">ДШИ </w:t>
      </w:r>
      <w:proofErr w:type="spellStart"/>
      <w:r w:rsidR="007276EF" w:rsidRPr="00805704">
        <w:rPr>
          <w:sz w:val="28"/>
          <w:szCs w:val="28"/>
        </w:rPr>
        <w:t>р.п</w:t>
      </w:r>
      <w:proofErr w:type="spellEnd"/>
      <w:r w:rsidR="007276EF" w:rsidRPr="00805704">
        <w:rPr>
          <w:sz w:val="28"/>
          <w:szCs w:val="28"/>
        </w:rPr>
        <w:t>. Тельма</w:t>
      </w:r>
      <w:r>
        <w:rPr>
          <w:sz w:val="28"/>
          <w:szCs w:val="28"/>
        </w:rPr>
        <w:t>»</w:t>
      </w:r>
    </w:p>
    <w:p w:rsidR="007119F1" w:rsidRDefault="00A87C91" w:rsidP="00650465">
      <w:pPr>
        <w:ind w:firstLine="709"/>
        <w:jc w:val="both"/>
        <w:rPr>
          <w:sz w:val="28"/>
          <w:szCs w:val="28"/>
        </w:rPr>
      </w:pPr>
      <w:r>
        <w:rPr>
          <w:sz w:val="28"/>
          <w:szCs w:val="28"/>
        </w:rPr>
        <w:t>Финансовое и материально-техническое обеспечение деятельности МКУ «Управление» будет обеспечено в рамках данной подпрограммы.</w:t>
      </w:r>
    </w:p>
    <w:p w:rsidR="007119F1" w:rsidRPr="00440769" w:rsidRDefault="007119F1" w:rsidP="007119F1">
      <w:pPr>
        <w:ind w:firstLine="709"/>
        <w:jc w:val="both"/>
        <w:rPr>
          <w:sz w:val="28"/>
          <w:szCs w:val="28"/>
          <w:lang w:eastAsia="en-US"/>
        </w:rPr>
      </w:pPr>
    </w:p>
    <w:p w:rsidR="007119F1" w:rsidRPr="00440769" w:rsidRDefault="007119F1" w:rsidP="007119F1">
      <w:pPr>
        <w:jc w:val="center"/>
        <w:rPr>
          <w:sz w:val="28"/>
          <w:szCs w:val="28"/>
          <w:lang w:eastAsia="en-US"/>
        </w:rPr>
      </w:pPr>
      <w:r w:rsidRPr="00440769">
        <w:rPr>
          <w:sz w:val="28"/>
          <w:szCs w:val="28"/>
          <w:lang w:eastAsia="en-US"/>
        </w:rPr>
        <w:t>2.Сроки и этапы реализации подпрограммы</w:t>
      </w:r>
    </w:p>
    <w:p w:rsidR="007119F1" w:rsidRPr="00440769" w:rsidRDefault="007119F1" w:rsidP="007119F1">
      <w:pPr>
        <w:ind w:firstLine="709"/>
        <w:jc w:val="center"/>
        <w:rPr>
          <w:sz w:val="28"/>
          <w:szCs w:val="28"/>
          <w:lang w:eastAsia="en-US"/>
        </w:rPr>
      </w:pPr>
    </w:p>
    <w:p w:rsidR="007119F1" w:rsidRPr="00440769" w:rsidRDefault="007119F1" w:rsidP="007119F1">
      <w:pPr>
        <w:ind w:firstLine="709"/>
        <w:jc w:val="both"/>
        <w:rPr>
          <w:sz w:val="28"/>
          <w:szCs w:val="28"/>
          <w:lang w:eastAsia="en-US"/>
        </w:rPr>
      </w:pPr>
      <w:r w:rsidRPr="00440769">
        <w:rPr>
          <w:sz w:val="28"/>
          <w:szCs w:val="28"/>
          <w:lang w:eastAsia="en-US"/>
        </w:rPr>
        <w:t>Срок реализации подпрограммы</w:t>
      </w:r>
      <w:r w:rsidR="00A87C91">
        <w:rPr>
          <w:sz w:val="28"/>
          <w:szCs w:val="28"/>
          <w:lang w:eastAsia="en-US"/>
        </w:rPr>
        <w:t xml:space="preserve"> –</w:t>
      </w:r>
      <w:r w:rsidRPr="00440769">
        <w:rPr>
          <w:sz w:val="28"/>
          <w:szCs w:val="28"/>
          <w:lang w:eastAsia="en-US"/>
        </w:rPr>
        <w:t xml:space="preserve"> с 2020 года по 2025 год.</w:t>
      </w:r>
    </w:p>
    <w:p w:rsidR="007119F1" w:rsidRPr="00440769" w:rsidRDefault="007119F1" w:rsidP="007119F1">
      <w:pPr>
        <w:ind w:firstLine="709"/>
        <w:jc w:val="both"/>
        <w:rPr>
          <w:sz w:val="28"/>
          <w:szCs w:val="28"/>
          <w:lang w:eastAsia="en-US"/>
        </w:rPr>
      </w:pPr>
    </w:p>
    <w:p w:rsidR="007119F1" w:rsidRDefault="007119F1" w:rsidP="007119F1">
      <w:pPr>
        <w:jc w:val="center"/>
        <w:rPr>
          <w:sz w:val="28"/>
          <w:szCs w:val="28"/>
          <w:lang w:eastAsia="en-US"/>
        </w:rPr>
      </w:pPr>
      <w:r w:rsidRPr="00440769">
        <w:rPr>
          <w:sz w:val="28"/>
          <w:szCs w:val="28"/>
          <w:lang w:eastAsia="en-US"/>
        </w:rPr>
        <w:t>3.Цели и задачи подпрограммы</w:t>
      </w:r>
    </w:p>
    <w:p w:rsidR="007119F1" w:rsidRDefault="007119F1" w:rsidP="007119F1">
      <w:pPr>
        <w:ind w:firstLine="709"/>
        <w:jc w:val="center"/>
        <w:rPr>
          <w:sz w:val="28"/>
          <w:szCs w:val="28"/>
          <w:lang w:eastAsia="en-US"/>
        </w:rPr>
      </w:pPr>
    </w:p>
    <w:p w:rsidR="00A87C91" w:rsidRPr="00A87C91" w:rsidRDefault="00A87C91" w:rsidP="00A87C91">
      <w:pPr>
        <w:ind w:firstLine="709"/>
        <w:jc w:val="both"/>
        <w:rPr>
          <w:sz w:val="28"/>
          <w:szCs w:val="28"/>
          <w:lang w:eastAsia="en-US"/>
        </w:rPr>
      </w:pPr>
      <w:r>
        <w:rPr>
          <w:sz w:val="28"/>
          <w:szCs w:val="28"/>
          <w:lang w:eastAsia="en-US"/>
        </w:rPr>
        <w:t>Цель подпрограммы – ф</w:t>
      </w:r>
      <w:r w:rsidRPr="00A87C91">
        <w:rPr>
          <w:sz w:val="28"/>
          <w:szCs w:val="28"/>
          <w:lang w:eastAsia="en-US"/>
        </w:rPr>
        <w:t>инансовое обеспечение выполнения функций МКУ «Управление»</w:t>
      </w:r>
      <w:r>
        <w:rPr>
          <w:sz w:val="28"/>
          <w:szCs w:val="28"/>
          <w:lang w:eastAsia="en-US"/>
        </w:rPr>
        <w:t>.</w:t>
      </w:r>
    </w:p>
    <w:p w:rsidR="00A87C91" w:rsidRPr="00440769" w:rsidRDefault="00A87C91" w:rsidP="00A87C91">
      <w:pPr>
        <w:ind w:firstLine="709"/>
        <w:jc w:val="both"/>
        <w:rPr>
          <w:sz w:val="28"/>
          <w:szCs w:val="28"/>
          <w:lang w:eastAsia="en-US"/>
        </w:rPr>
      </w:pPr>
      <w:r>
        <w:rPr>
          <w:sz w:val="28"/>
          <w:szCs w:val="28"/>
          <w:lang w:eastAsia="en-US"/>
        </w:rPr>
        <w:t>Задача подпрограммы – с</w:t>
      </w:r>
      <w:r w:rsidRPr="00A87C91">
        <w:rPr>
          <w:sz w:val="28"/>
          <w:szCs w:val="28"/>
          <w:lang w:eastAsia="en-US"/>
        </w:rPr>
        <w:t>воевременное обновление и рациональное использование материально-технической базы МКУ «Управление»</w:t>
      </w:r>
      <w:r>
        <w:rPr>
          <w:sz w:val="28"/>
          <w:szCs w:val="28"/>
          <w:lang w:eastAsia="en-US"/>
        </w:rPr>
        <w:t>.</w:t>
      </w:r>
    </w:p>
    <w:p w:rsidR="007119F1" w:rsidRDefault="007119F1" w:rsidP="007119F1">
      <w:pPr>
        <w:ind w:firstLine="709"/>
        <w:jc w:val="both"/>
        <w:rPr>
          <w:sz w:val="28"/>
          <w:szCs w:val="28"/>
          <w:lang w:eastAsia="en-US"/>
        </w:rPr>
      </w:pPr>
    </w:p>
    <w:p w:rsidR="007119F1" w:rsidRDefault="007119F1" w:rsidP="007119F1">
      <w:pPr>
        <w:widowControl w:val="0"/>
        <w:jc w:val="center"/>
        <w:rPr>
          <w:sz w:val="28"/>
          <w:szCs w:val="28"/>
          <w:lang w:eastAsia="en-US"/>
        </w:rPr>
      </w:pPr>
      <w:r>
        <w:rPr>
          <w:sz w:val="28"/>
          <w:szCs w:val="28"/>
          <w:lang w:eastAsia="en-US"/>
        </w:rPr>
        <w:t>4.П</w:t>
      </w:r>
      <w:r w:rsidRPr="00961A70">
        <w:rPr>
          <w:sz w:val="28"/>
          <w:szCs w:val="28"/>
          <w:lang w:eastAsia="en-US"/>
        </w:rPr>
        <w:t>еречень</w:t>
      </w:r>
      <w:r>
        <w:rPr>
          <w:sz w:val="28"/>
          <w:szCs w:val="28"/>
          <w:lang w:eastAsia="en-US"/>
        </w:rPr>
        <w:t xml:space="preserve"> основных мероприятий,</w:t>
      </w:r>
      <w:r w:rsidRPr="00961A70">
        <w:rPr>
          <w:sz w:val="28"/>
          <w:szCs w:val="28"/>
          <w:lang w:eastAsia="en-US"/>
        </w:rPr>
        <w:t xml:space="preserve"> мероприятий, направленных на достижение цел</w:t>
      </w:r>
      <w:r>
        <w:rPr>
          <w:sz w:val="28"/>
          <w:szCs w:val="28"/>
          <w:lang w:eastAsia="en-US"/>
        </w:rPr>
        <w:t>и</w:t>
      </w:r>
      <w:r w:rsidRPr="00961A70">
        <w:rPr>
          <w:sz w:val="28"/>
          <w:szCs w:val="28"/>
          <w:lang w:eastAsia="en-US"/>
        </w:rPr>
        <w:t xml:space="preserve"> и задач в сфере реализации </w:t>
      </w:r>
      <w:r>
        <w:rPr>
          <w:sz w:val="28"/>
          <w:szCs w:val="28"/>
          <w:lang w:eastAsia="en-US"/>
        </w:rPr>
        <w:t>под</w:t>
      </w:r>
      <w:r w:rsidRPr="00961A70">
        <w:rPr>
          <w:sz w:val="28"/>
          <w:szCs w:val="28"/>
          <w:lang w:eastAsia="en-US"/>
        </w:rPr>
        <w:t>программы</w:t>
      </w:r>
    </w:p>
    <w:p w:rsidR="007119F1" w:rsidRPr="00440769" w:rsidRDefault="007119F1" w:rsidP="007119F1">
      <w:pPr>
        <w:ind w:firstLine="709"/>
        <w:jc w:val="both"/>
        <w:rPr>
          <w:sz w:val="28"/>
          <w:szCs w:val="28"/>
          <w:lang w:eastAsia="en-US"/>
        </w:rPr>
      </w:pPr>
    </w:p>
    <w:p w:rsidR="007119F1" w:rsidRDefault="00A87C91" w:rsidP="007119F1">
      <w:pPr>
        <w:ind w:firstLine="709"/>
        <w:jc w:val="both"/>
        <w:rPr>
          <w:sz w:val="28"/>
          <w:szCs w:val="28"/>
          <w:lang w:eastAsia="en-US"/>
        </w:rPr>
      </w:pPr>
      <w:r>
        <w:rPr>
          <w:sz w:val="28"/>
          <w:szCs w:val="28"/>
          <w:lang w:eastAsia="en-US"/>
        </w:rPr>
        <w:t>Достижение цели подпрограммы будет обеспечено посредством реализации мероприятия «</w:t>
      </w:r>
      <w:r w:rsidRPr="00A87C91">
        <w:rPr>
          <w:sz w:val="28"/>
          <w:szCs w:val="28"/>
          <w:lang w:eastAsia="en-US"/>
        </w:rPr>
        <w:t>Финансовое и материально-техническое обеспечение деятельности МКУ «Управление»</w:t>
      </w:r>
      <w:r>
        <w:rPr>
          <w:sz w:val="28"/>
          <w:szCs w:val="28"/>
          <w:lang w:eastAsia="en-US"/>
        </w:rPr>
        <w:t>.</w:t>
      </w:r>
    </w:p>
    <w:p w:rsidR="00A87C91" w:rsidRPr="00440769" w:rsidRDefault="00A87C91" w:rsidP="007119F1">
      <w:pPr>
        <w:ind w:firstLine="709"/>
        <w:jc w:val="both"/>
        <w:rPr>
          <w:sz w:val="28"/>
          <w:szCs w:val="28"/>
          <w:lang w:eastAsia="en-US"/>
        </w:rPr>
      </w:pPr>
    </w:p>
    <w:p w:rsidR="007119F1" w:rsidRPr="00440769" w:rsidRDefault="007119F1" w:rsidP="007119F1">
      <w:pPr>
        <w:jc w:val="center"/>
        <w:rPr>
          <w:sz w:val="28"/>
          <w:szCs w:val="28"/>
          <w:lang w:eastAsia="en-US"/>
        </w:rPr>
      </w:pPr>
      <w:r w:rsidRPr="00440769">
        <w:rPr>
          <w:sz w:val="28"/>
          <w:szCs w:val="28"/>
          <w:lang w:eastAsia="en-US"/>
        </w:rPr>
        <w:t>5.Перечень целевых показателей в количественном и/или качественном выражении, характеризующий достижение поставленных целей и задач</w:t>
      </w:r>
    </w:p>
    <w:p w:rsidR="007119F1" w:rsidRPr="00440769" w:rsidRDefault="007119F1" w:rsidP="007119F1">
      <w:pPr>
        <w:ind w:firstLine="709"/>
        <w:jc w:val="both"/>
        <w:rPr>
          <w:sz w:val="28"/>
          <w:szCs w:val="28"/>
          <w:lang w:eastAsia="en-US"/>
        </w:rPr>
      </w:pPr>
    </w:p>
    <w:p w:rsidR="007119F1" w:rsidRPr="00440769" w:rsidRDefault="007119F1" w:rsidP="007119F1">
      <w:pPr>
        <w:ind w:firstLine="709"/>
        <w:jc w:val="both"/>
        <w:rPr>
          <w:sz w:val="28"/>
          <w:szCs w:val="28"/>
          <w:lang w:eastAsia="en-US"/>
        </w:rPr>
      </w:pPr>
      <w:r w:rsidRPr="00440769">
        <w:rPr>
          <w:sz w:val="28"/>
          <w:szCs w:val="28"/>
          <w:lang w:eastAsia="en-US"/>
        </w:rPr>
        <w:t>Целевым показател</w:t>
      </w:r>
      <w:r w:rsidR="00A87C91">
        <w:rPr>
          <w:sz w:val="28"/>
          <w:szCs w:val="28"/>
          <w:lang w:eastAsia="en-US"/>
        </w:rPr>
        <w:t>ем</w:t>
      </w:r>
      <w:r w:rsidRPr="00440769">
        <w:rPr>
          <w:sz w:val="28"/>
          <w:szCs w:val="28"/>
          <w:lang w:eastAsia="en-US"/>
        </w:rPr>
        <w:t>, описывающим результат проведенн</w:t>
      </w:r>
      <w:r w:rsidR="00A87C91">
        <w:rPr>
          <w:sz w:val="28"/>
          <w:szCs w:val="28"/>
          <w:lang w:eastAsia="en-US"/>
        </w:rPr>
        <w:t>ого</w:t>
      </w:r>
      <w:r w:rsidRPr="00440769">
        <w:rPr>
          <w:sz w:val="28"/>
          <w:szCs w:val="28"/>
          <w:lang w:eastAsia="en-US"/>
        </w:rPr>
        <w:t xml:space="preserve"> мероприяти</w:t>
      </w:r>
      <w:r w:rsidR="00A87C91">
        <w:rPr>
          <w:sz w:val="28"/>
          <w:szCs w:val="28"/>
          <w:lang w:eastAsia="en-US"/>
        </w:rPr>
        <w:t>я являе</w:t>
      </w:r>
      <w:r w:rsidRPr="00440769">
        <w:rPr>
          <w:sz w:val="28"/>
          <w:szCs w:val="28"/>
          <w:lang w:eastAsia="en-US"/>
        </w:rPr>
        <w:t>тся:</w:t>
      </w:r>
      <w:r w:rsidR="00A87C91">
        <w:rPr>
          <w:sz w:val="28"/>
          <w:szCs w:val="28"/>
          <w:lang w:eastAsia="en-US"/>
        </w:rPr>
        <w:t xml:space="preserve"> о</w:t>
      </w:r>
      <w:r w:rsidR="00A87C91" w:rsidRPr="00A87C91">
        <w:rPr>
          <w:sz w:val="28"/>
          <w:szCs w:val="28"/>
          <w:lang w:eastAsia="en-US"/>
        </w:rPr>
        <w:t>тношение уровня фактической материально-технической обеспеченности МКУ «Управление» к плановым значениям</w:t>
      </w:r>
      <w:r w:rsidR="00A87C91">
        <w:rPr>
          <w:sz w:val="28"/>
          <w:szCs w:val="28"/>
          <w:lang w:eastAsia="en-US"/>
        </w:rPr>
        <w:t>.</w:t>
      </w:r>
    </w:p>
    <w:p w:rsidR="007119F1" w:rsidRPr="00440769" w:rsidRDefault="007119F1" w:rsidP="007119F1">
      <w:pPr>
        <w:ind w:firstLine="709"/>
        <w:jc w:val="both"/>
        <w:rPr>
          <w:sz w:val="28"/>
          <w:szCs w:val="28"/>
          <w:lang w:eastAsia="en-US"/>
        </w:rPr>
      </w:pPr>
    </w:p>
    <w:p w:rsidR="007119F1" w:rsidRDefault="007119F1" w:rsidP="007119F1">
      <w:pPr>
        <w:ind w:firstLine="709"/>
        <w:jc w:val="center"/>
        <w:rPr>
          <w:sz w:val="28"/>
          <w:szCs w:val="28"/>
          <w:lang w:eastAsia="en-US"/>
        </w:rPr>
      </w:pPr>
      <w:r w:rsidRPr="00440769">
        <w:rPr>
          <w:sz w:val="28"/>
          <w:szCs w:val="28"/>
          <w:lang w:eastAsia="en-US"/>
        </w:rPr>
        <w:t>6.Объемы финансирования подпрограммы по источникам и срокам</w:t>
      </w:r>
    </w:p>
    <w:p w:rsidR="007119F1" w:rsidRPr="00440769" w:rsidRDefault="007119F1" w:rsidP="007119F1">
      <w:pPr>
        <w:ind w:firstLine="709"/>
        <w:jc w:val="both"/>
        <w:rPr>
          <w:sz w:val="28"/>
          <w:szCs w:val="28"/>
          <w:lang w:eastAsia="en-US"/>
        </w:rPr>
      </w:pPr>
    </w:p>
    <w:p w:rsidR="007119F1" w:rsidRPr="00251E09" w:rsidRDefault="007119F1" w:rsidP="007119F1">
      <w:pPr>
        <w:ind w:firstLine="709"/>
        <w:jc w:val="both"/>
        <w:rPr>
          <w:sz w:val="28"/>
          <w:szCs w:val="28"/>
          <w:lang w:eastAsia="en-US"/>
        </w:rPr>
      </w:pPr>
      <w:r w:rsidRPr="00251E09">
        <w:rPr>
          <w:sz w:val="28"/>
          <w:szCs w:val="28"/>
          <w:lang w:eastAsia="en-US"/>
        </w:rPr>
        <w:t>Общий объем финансирования на 2020</w:t>
      </w:r>
      <w:r>
        <w:rPr>
          <w:sz w:val="28"/>
          <w:szCs w:val="28"/>
          <w:lang w:eastAsia="en-US"/>
        </w:rPr>
        <w:t xml:space="preserve"> – 2025 годы составляет 8 688,0 </w:t>
      </w:r>
      <w:r w:rsidRPr="00251E09">
        <w:rPr>
          <w:sz w:val="28"/>
          <w:szCs w:val="28"/>
          <w:lang w:eastAsia="en-US"/>
        </w:rPr>
        <w:t>тыс. руб., в том числе по годам:</w:t>
      </w:r>
    </w:p>
    <w:p w:rsidR="007119F1" w:rsidRPr="00251E09" w:rsidRDefault="007119F1" w:rsidP="007119F1">
      <w:pPr>
        <w:ind w:firstLine="709"/>
        <w:jc w:val="both"/>
        <w:rPr>
          <w:sz w:val="28"/>
          <w:szCs w:val="28"/>
          <w:lang w:eastAsia="en-US"/>
        </w:rPr>
      </w:pPr>
      <w:r w:rsidRPr="00251E09">
        <w:rPr>
          <w:sz w:val="28"/>
          <w:szCs w:val="28"/>
          <w:lang w:eastAsia="en-US"/>
        </w:rPr>
        <w:t xml:space="preserve">2020г. – 1 448,0 </w:t>
      </w:r>
      <w:proofErr w:type="spellStart"/>
      <w:r w:rsidRPr="00251E09">
        <w:rPr>
          <w:sz w:val="28"/>
          <w:szCs w:val="28"/>
          <w:lang w:eastAsia="en-US"/>
        </w:rPr>
        <w:t>тыс.руб</w:t>
      </w:r>
      <w:proofErr w:type="spellEnd"/>
      <w:r w:rsidRPr="00251E09">
        <w:rPr>
          <w:sz w:val="28"/>
          <w:szCs w:val="28"/>
          <w:lang w:eastAsia="en-US"/>
        </w:rPr>
        <w:t>.;</w:t>
      </w:r>
    </w:p>
    <w:p w:rsidR="007119F1" w:rsidRPr="00251E09" w:rsidRDefault="007119F1" w:rsidP="007119F1">
      <w:pPr>
        <w:ind w:firstLine="709"/>
        <w:jc w:val="both"/>
        <w:rPr>
          <w:sz w:val="28"/>
          <w:szCs w:val="28"/>
          <w:lang w:eastAsia="en-US"/>
        </w:rPr>
      </w:pPr>
      <w:r w:rsidRPr="00251E09">
        <w:rPr>
          <w:sz w:val="28"/>
          <w:szCs w:val="28"/>
          <w:lang w:eastAsia="en-US"/>
        </w:rPr>
        <w:t xml:space="preserve">2021г. – 1 448,0 </w:t>
      </w:r>
      <w:proofErr w:type="spellStart"/>
      <w:r w:rsidRPr="00251E09">
        <w:rPr>
          <w:sz w:val="28"/>
          <w:szCs w:val="28"/>
          <w:lang w:eastAsia="en-US"/>
        </w:rPr>
        <w:t>тыс.руб</w:t>
      </w:r>
      <w:proofErr w:type="spellEnd"/>
      <w:r w:rsidRPr="00251E09">
        <w:rPr>
          <w:sz w:val="28"/>
          <w:szCs w:val="28"/>
          <w:lang w:eastAsia="en-US"/>
        </w:rPr>
        <w:t>.;</w:t>
      </w:r>
    </w:p>
    <w:p w:rsidR="007119F1" w:rsidRPr="00251E09" w:rsidRDefault="007119F1" w:rsidP="007119F1">
      <w:pPr>
        <w:ind w:firstLine="709"/>
        <w:jc w:val="both"/>
        <w:rPr>
          <w:sz w:val="28"/>
          <w:szCs w:val="28"/>
          <w:lang w:eastAsia="en-US"/>
        </w:rPr>
      </w:pPr>
      <w:r w:rsidRPr="00251E09">
        <w:rPr>
          <w:sz w:val="28"/>
          <w:szCs w:val="28"/>
          <w:lang w:eastAsia="en-US"/>
        </w:rPr>
        <w:t xml:space="preserve">2022г. – 1 448,0 </w:t>
      </w:r>
      <w:proofErr w:type="spellStart"/>
      <w:r w:rsidRPr="00251E09">
        <w:rPr>
          <w:sz w:val="28"/>
          <w:szCs w:val="28"/>
          <w:lang w:eastAsia="en-US"/>
        </w:rPr>
        <w:t>тыс.руб</w:t>
      </w:r>
      <w:proofErr w:type="spellEnd"/>
      <w:r w:rsidRPr="00251E09">
        <w:rPr>
          <w:sz w:val="28"/>
          <w:szCs w:val="28"/>
          <w:lang w:eastAsia="en-US"/>
        </w:rPr>
        <w:t>.;</w:t>
      </w:r>
    </w:p>
    <w:p w:rsidR="007119F1" w:rsidRPr="00251E09" w:rsidRDefault="007119F1" w:rsidP="007119F1">
      <w:pPr>
        <w:ind w:firstLine="709"/>
        <w:jc w:val="both"/>
        <w:rPr>
          <w:sz w:val="28"/>
          <w:szCs w:val="28"/>
          <w:lang w:eastAsia="en-US"/>
        </w:rPr>
      </w:pPr>
      <w:r w:rsidRPr="00251E09">
        <w:rPr>
          <w:sz w:val="28"/>
          <w:szCs w:val="28"/>
          <w:lang w:eastAsia="en-US"/>
        </w:rPr>
        <w:t xml:space="preserve">2023г. – 1 448,0 </w:t>
      </w:r>
      <w:proofErr w:type="spellStart"/>
      <w:r w:rsidRPr="00251E09">
        <w:rPr>
          <w:sz w:val="28"/>
          <w:szCs w:val="28"/>
          <w:lang w:eastAsia="en-US"/>
        </w:rPr>
        <w:t>тыс.руб</w:t>
      </w:r>
      <w:proofErr w:type="spellEnd"/>
      <w:r w:rsidRPr="00251E09">
        <w:rPr>
          <w:sz w:val="28"/>
          <w:szCs w:val="28"/>
          <w:lang w:eastAsia="en-US"/>
        </w:rPr>
        <w:t>.;</w:t>
      </w:r>
    </w:p>
    <w:p w:rsidR="007119F1" w:rsidRPr="00251E09" w:rsidRDefault="007119F1" w:rsidP="007119F1">
      <w:pPr>
        <w:ind w:firstLine="709"/>
        <w:jc w:val="both"/>
        <w:rPr>
          <w:sz w:val="28"/>
          <w:szCs w:val="28"/>
          <w:lang w:eastAsia="en-US"/>
        </w:rPr>
      </w:pPr>
      <w:r w:rsidRPr="00251E09">
        <w:rPr>
          <w:sz w:val="28"/>
          <w:szCs w:val="28"/>
          <w:lang w:eastAsia="en-US"/>
        </w:rPr>
        <w:t xml:space="preserve">2024г. – 1 448,0 </w:t>
      </w:r>
      <w:proofErr w:type="spellStart"/>
      <w:r w:rsidRPr="00251E09">
        <w:rPr>
          <w:sz w:val="28"/>
          <w:szCs w:val="28"/>
          <w:lang w:eastAsia="en-US"/>
        </w:rPr>
        <w:t>тыс.руб</w:t>
      </w:r>
      <w:proofErr w:type="spellEnd"/>
      <w:r w:rsidRPr="00251E09">
        <w:rPr>
          <w:sz w:val="28"/>
          <w:szCs w:val="28"/>
          <w:lang w:eastAsia="en-US"/>
        </w:rPr>
        <w:t>;</w:t>
      </w:r>
    </w:p>
    <w:p w:rsidR="007119F1" w:rsidRPr="00251E09" w:rsidRDefault="007119F1" w:rsidP="007119F1">
      <w:pPr>
        <w:ind w:firstLine="709"/>
        <w:jc w:val="both"/>
        <w:rPr>
          <w:sz w:val="28"/>
          <w:szCs w:val="28"/>
          <w:lang w:eastAsia="en-US"/>
        </w:rPr>
      </w:pPr>
      <w:r w:rsidRPr="00251E09">
        <w:rPr>
          <w:sz w:val="28"/>
          <w:szCs w:val="28"/>
          <w:lang w:eastAsia="en-US"/>
        </w:rPr>
        <w:t xml:space="preserve">2025г. – 1 448,0 </w:t>
      </w:r>
      <w:proofErr w:type="spellStart"/>
      <w:r w:rsidRPr="00251E09">
        <w:rPr>
          <w:sz w:val="28"/>
          <w:szCs w:val="28"/>
          <w:lang w:eastAsia="en-US"/>
        </w:rPr>
        <w:t>тыс.руб</w:t>
      </w:r>
      <w:proofErr w:type="spellEnd"/>
      <w:r w:rsidRPr="00251E09">
        <w:rPr>
          <w:sz w:val="28"/>
          <w:szCs w:val="28"/>
          <w:lang w:eastAsia="en-US"/>
        </w:rPr>
        <w:t>.</w:t>
      </w:r>
    </w:p>
    <w:p w:rsidR="007119F1" w:rsidRPr="00251E09" w:rsidRDefault="007119F1" w:rsidP="007119F1">
      <w:pPr>
        <w:ind w:firstLine="709"/>
        <w:jc w:val="both"/>
        <w:rPr>
          <w:sz w:val="28"/>
          <w:szCs w:val="28"/>
          <w:lang w:eastAsia="en-US"/>
        </w:rPr>
      </w:pPr>
      <w:r w:rsidRPr="00251E09">
        <w:rPr>
          <w:sz w:val="28"/>
          <w:szCs w:val="28"/>
          <w:lang w:eastAsia="en-US"/>
        </w:rPr>
        <w:lastRenderedPageBreak/>
        <w:t xml:space="preserve">из них средства бюджета МР УРМО – 8 668,0 тыс. руб., в том числе по годам: </w:t>
      </w:r>
    </w:p>
    <w:p w:rsidR="007119F1" w:rsidRPr="00251E09" w:rsidRDefault="007119F1" w:rsidP="007119F1">
      <w:pPr>
        <w:ind w:firstLine="709"/>
        <w:jc w:val="both"/>
        <w:rPr>
          <w:sz w:val="28"/>
          <w:szCs w:val="28"/>
          <w:lang w:eastAsia="en-US"/>
        </w:rPr>
      </w:pPr>
      <w:r w:rsidRPr="00251E09">
        <w:rPr>
          <w:sz w:val="28"/>
          <w:szCs w:val="28"/>
          <w:lang w:eastAsia="en-US"/>
        </w:rPr>
        <w:t xml:space="preserve">2020г. – 1 448,0 </w:t>
      </w:r>
      <w:proofErr w:type="spellStart"/>
      <w:r w:rsidRPr="00251E09">
        <w:rPr>
          <w:sz w:val="28"/>
          <w:szCs w:val="28"/>
          <w:lang w:eastAsia="en-US"/>
        </w:rPr>
        <w:t>тыс.руб</w:t>
      </w:r>
      <w:proofErr w:type="spellEnd"/>
      <w:r w:rsidRPr="00251E09">
        <w:rPr>
          <w:sz w:val="28"/>
          <w:szCs w:val="28"/>
          <w:lang w:eastAsia="en-US"/>
        </w:rPr>
        <w:t>.;</w:t>
      </w:r>
    </w:p>
    <w:p w:rsidR="007119F1" w:rsidRPr="00251E09" w:rsidRDefault="007119F1" w:rsidP="007119F1">
      <w:pPr>
        <w:ind w:firstLine="709"/>
        <w:jc w:val="both"/>
        <w:rPr>
          <w:sz w:val="28"/>
          <w:szCs w:val="28"/>
          <w:lang w:eastAsia="en-US"/>
        </w:rPr>
      </w:pPr>
      <w:r w:rsidRPr="00251E09">
        <w:rPr>
          <w:sz w:val="28"/>
          <w:szCs w:val="28"/>
          <w:lang w:eastAsia="en-US"/>
        </w:rPr>
        <w:t xml:space="preserve">2021г. – 1 448,0 </w:t>
      </w:r>
      <w:proofErr w:type="spellStart"/>
      <w:r w:rsidRPr="00251E09">
        <w:rPr>
          <w:sz w:val="28"/>
          <w:szCs w:val="28"/>
          <w:lang w:eastAsia="en-US"/>
        </w:rPr>
        <w:t>тыс.руб</w:t>
      </w:r>
      <w:proofErr w:type="spellEnd"/>
      <w:r w:rsidRPr="00251E09">
        <w:rPr>
          <w:sz w:val="28"/>
          <w:szCs w:val="28"/>
          <w:lang w:eastAsia="en-US"/>
        </w:rPr>
        <w:t>.;</w:t>
      </w:r>
    </w:p>
    <w:p w:rsidR="007119F1" w:rsidRPr="00251E09" w:rsidRDefault="007119F1" w:rsidP="007119F1">
      <w:pPr>
        <w:ind w:firstLine="709"/>
        <w:jc w:val="both"/>
        <w:rPr>
          <w:sz w:val="28"/>
          <w:szCs w:val="28"/>
          <w:lang w:eastAsia="en-US"/>
        </w:rPr>
      </w:pPr>
      <w:r w:rsidRPr="00251E09">
        <w:rPr>
          <w:sz w:val="28"/>
          <w:szCs w:val="28"/>
          <w:lang w:eastAsia="en-US"/>
        </w:rPr>
        <w:t xml:space="preserve">2022г. – 1 448,0 </w:t>
      </w:r>
      <w:proofErr w:type="spellStart"/>
      <w:r w:rsidRPr="00251E09">
        <w:rPr>
          <w:sz w:val="28"/>
          <w:szCs w:val="28"/>
          <w:lang w:eastAsia="en-US"/>
        </w:rPr>
        <w:t>тыс.руб</w:t>
      </w:r>
      <w:proofErr w:type="spellEnd"/>
      <w:r w:rsidRPr="00251E09">
        <w:rPr>
          <w:sz w:val="28"/>
          <w:szCs w:val="28"/>
          <w:lang w:eastAsia="en-US"/>
        </w:rPr>
        <w:t>.;</w:t>
      </w:r>
    </w:p>
    <w:p w:rsidR="007119F1" w:rsidRPr="00251E09" w:rsidRDefault="007119F1" w:rsidP="007119F1">
      <w:pPr>
        <w:ind w:firstLine="709"/>
        <w:jc w:val="both"/>
        <w:rPr>
          <w:sz w:val="28"/>
          <w:szCs w:val="28"/>
          <w:lang w:eastAsia="en-US"/>
        </w:rPr>
      </w:pPr>
      <w:r w:rsidRPr="00251E09">
        <w:rPr>
          <w:sz w:val="28"/>
          <w:szCs w:val="28"/>
          <w:lang w:eastAsia="en-US"/>
        </w:rPr>
        <w:t xml:space="preserve">2023г. – 1 448,0 </w:t>
      </w:r>
      <w:proofErr w:type="spellStart"/>
      <w:r w:rsidRPr="00251E09">
        <w:rPr>
          <w:sz w:val="28"/>
          <w:szCs w:val="28"/>
          <w:lang w:eastAsia="en-US"/>
        </w:rPr>
        <w:t>тыс.руб</w:t>
      </w:r>
      <w:proofErr w:type="spellEnd"/>
      <w:r w:rsidRPr="00251E09">
        <w:rPr>
          <w:sz w:val="28"/>
          <w:szCs w:val="28"/>
          <w:lang w:eastAsia="en-US"/>
        </w:rPr>
        <w:t>.;</w:t>
      </w:r>
    </w:p>
    <w:p w:rsidR="007119F1" w:rsidRPr="00251E09" w:rsidRDefault="007119F1" w:rsidP="007119F1">
      <w:pPr>
        <w:ind w:firstLine="709"/>
        <w:jc w:val="both"/>
        <w:rPr>
          <w:sz w:val="28"/>
          <w:szCs w:val="28"/>
          <w:lang w:eastAsia="en-US"/>
        </w:rPr>
      </w:pPr>
      <w:r w:rsidRPr="00251E09">
        <w:rPr>
          <w:sz w:val="28"/>
          <w:szCs w:val="28"/>
          <w:lang w:eastAsia="en-US"/>
        </w:rPr>
        <w:t xml:space="preserve">2024г. – 1 448,0 </w:t>
      </w:r>
      <w:proofErr w:type="spellStart"/>
      <w:r w:rsidRPr="00251E09">
        <w:rPr>
          <w:sz w:val="28"/>
          <w:szCs w:val="28"/>
          <w:lang w:eastAsia="en-US"/>
        </w:rPr>
        <w:t>тыс.руб</w:t>
      </w:r>
      <w:proofErr w:type="spellEnd"/>
      <w:r w:rsidRPr="00251E09">
        <w:rPr>
          <w:sz w:val="28"/>
          <w:szCs w:val="28"/>
          <w:lang w:eastAsia="en-US"/>
        </w:rPr>
        <w:t>;</w:t>
      </w:r>
    </w:p>
    <w:p w:rsidR="007119F1" w:rsidRDefault="007119F1" w:rsidP="007119F1">
      <w:pPr>
        <w:ind w:firstLine="709"/>
        <w:jc w:val="both"/>
        <w:rPr>
          <w:sz w:val="28"/>
          <w:szCs w:val="28"/>
          <w:lang w:eastAsia="en-US"/>
        </w:rPr>
      </w:pPr>
      <w:r w:rsidRPr="00251E09">
        <w:rPr>
          <w:sz w:val="28"/>
          <w:szCs w:val="28"/>
          <w:lang w:eastAsia="en-US"/>
        </w:rPr>
        <w:t xml:space="preserve">2025г. – 1 448,0 </w:t>
      </w:r>
      <w:proofErr w:type="spellStart"/>
      <w:r w:rsidRPr="00251E09">
        <w:rPr>
          <w:sz w:val="28"/>
          <w:szCs w:val="28"/>
          <w:lang w:eastAsia="en-US"/>
        </w:rPr>
        <w:t>тыс.руб</w:t>
      </w:r>
      <w:proofErr w:type="spellEnd"/>
      <w:r w:rsidRPr="00251E09">
        <w:rPr>
          <w:sz w:val="28"/>
          <w:szCs w:val="28"/>
          <w:lang w:eastAsia="en-US"/>
        </w:rPr>
        <w:t>.</w:t>
      </w:r>
    </w:p>
    <w:p w:rsidR="00650465" w:rsidRDefault="00650465" w:rsidP="00650465">
      <w:pPr>
        <w:widowControl w:val="0"/>
        <w:ind w:firstLine="720"/>
        <w:jc w:val="both"/>
        <w:rPr>
          <w:sz w:val="28"/>
          <w:szCs w:val="28"/>
          <w:lang w:eastAsia="en-US"/>
        </w:rPr>
      </w:pPr>
      <w:r>
        <w:rPr>
          <w:sz w:val="28"/>
          <w:szCs w:val="28"/>
          <w:lang w:eastAsia="en-US"/>
        </w:rPr>
        <w:t>Финансирование мероприятий представлено в приложениях 3,4 к муниципальной программе.</w:t>
      </w:r>
    </w:p>
    <w:p w:rsidR="00650465" w:rsidRDefault="00650465" w:rsidP="00650465">
      <w:pPr>
        <w:ind w:firstLine="709"/>
        <w:jc w:val="both"/>
        <w:rPr>
          <w:sz w:val="28"/>
          <w:szCs w:val="28"/>
          <w:lang w:eastAsia="en-US"/>
        </w:rPr>
      </w:pPr>
      <w:r w:rsidRPr="00440769">
        <w:rPr>
          <w:sz w:val="28"/>
          <w:szCs w:val="28"/>
          <w:lang w:eastAsia="en-US"/>
        </w:rPr>
        <w:t xml:space="preserve">Обоснование затрат, необходимых для реализации мероприятий подпрограммы представлены в </w:t>
      </w:r>
      <w:r>
        <w:rPr>
          <w:sz w:val="28"/>
          <w:szCs w:val="28"/>
          <w:lang w:eastAsia="en-US"/>
        </w:rPr>
        <w:t>приложении 5 к муниципальной программе.</w:t>
      </w:r>
    </w:p>
    <w:p w:rsidR="00650465" w:rsidRDefault="00650465" w:rsidP="007119F1">
      <w:pPr>
        <w:ind w:firstLine="709"/>
        <w:jc w:val="center"/>
        <w:rPr>
          <w:sz w:val="28"/>
          <w:szCs w:val="28"/>
          <w:lang w:eastAsia="en-US"/>
        </w:rPr>
      </w:pPr>
    </w:p>
    <w:p w:rsidR="007119F1" w:rsidRDefault="007119F1" w:rsidP="00AD6D53">
      <w:pPr>
        <w:ind w:firstLine="709"/>
        <w:jc w:val="center"/>
        <w:rPr>
          <w:sz w:val="28"/>
          <w:szCs w:val="28"/>
          <w:lang w:eastAsia="en-US"/>
        </w:rPr>
      </w:pPr>
      <w:r w:rsidRPr="00440769">
        <w:rPr>
          <w:sz w:val="28"/>
          <w:szCs w:val="28"/>
          <w:lang w:eastAsia="en-US"/>
        </w:rPr>
        <w:t xml:space="preserve">7.Анализ рисков реализации </w:t>
      </w:r>
      <w:r w:rsidR="003734E4">
        <w:rPr>
          <w:sz w:val="28"/>
          <w:szCs w:val="28"/>
          <w:lang w:eastAsia="en-US"/>
        </w:rPr>
        <w:t>подпрограммы</w:t>
      </w:r>
      <w:r w:rsidRPr="00440769">
        <w:rPr>
          <w:sz w:val="28"/>
          <w:szCs w:val="28"/>
          <w:lang w:eastAsia="en-US"/>
        </w:rPr>
        <w:t xml:space="preserve"> и описание мер управления рисками реализации </w:t>
      </w:r>
      <w:r w:rsidR="003734E4">
        <w:rPr>
          <w:sz w:val="28"/>
          <w:szCs w:val="28"/>
          <w:lang w:eastAsia="en-US"/>
        </w:rPr>
        <w:t>подп</w:t>
      </w:r>
      <w:r w:rsidRPr="00440769">
        <w:rPr>
          <w:sz w:val="28"/>
          <w:szCs w:val="28"/>
          <w:lang w:eastAsia="en-US"/>
        </w:rPr>
        <w:t>рограммы</w:t>
      </w:r>
    </w:p>
    <w:p w:rsidR="0092074E" w:rsidRPr="00440769" w:rsidRDefault="0092074E" w:rsidP="00AD6D53">
      <w:pPr>
        <w:ind w:firstLine="709"/>
        <w:jc w:val="center"/>
        <w:rPr>
          <w:sz w:val="28"/>
          <w:szCs w:val="28"/>
          <w:lang w:eastAsia="en-US"/>
        </w:rPr>
      </w:pPr>
    </w:p>
    <w:p w:rsidR="00070C04" w:rsidRPr="00070C04" w:rsidRDefault="00070C04" w:rsidP="00070C04">
      <w:pPr>
        <w:ind w:firstLine="709"/>
        <w:jc w:val="both"/>
        <w:rPr>
          <w:sz w:val="28"/>
          <w:szCs w:val="28"/>
          <w:lang w:eastAsia="en-US"/>
        </w:rPr>
      </w:pPr>
      <w:r w:rsidRPr="00070C04">
        <w:rPr>
          <w:sz w:val="28"/>
          <w:szCs w:val="28"/>
          <w:lang w:eastAsia="en-US"/>
        </w:rPr>
        <w:t>В пр</w:t>
      </w:r>
      <w:r>
        <w:rPr>
          <w:sz w:val="28"/>
          <w:szCs w:val="28"/>
          <w:lang w:eastAsia="en-US"/>
        </w:rPr>
        <w:t>оцессе реализации подпрограммы «</w:t>
      </w:r>
      <w:r w:rsidRPr="00070C04">
        <w:rPr>
          <w:sz w:val="28"/>
          <w:szCs w:val="28"/>
          <w:lang w:eastAsia="en-US"/>
        </w:rPr>
        <w:t>Обеспечение деятельности МКУ «Управление» существует риск несоблюдения бюджетного законодательства и иных нормативных правовых актов, регулирующих бюджетные правоотношения</w:t>
      </w:r>
      <w:r>
        <w:rPr>
          <w:sz w:val="28"/>
          <w:szCs w:val="28"/>
          <w:lang w:eastAsia="en-US"/>
        </w:rPr>
        <w:t>.</w:t>
      </w:r>
    </w:p>
    <w:p w:rsidR="00070C04" w:rsidRPr="00070C04" w:rsidRDefault="00070C04" w:rsidP="00070C04">
      <w:pPr>
        <w:ind w:firstLine="709"/>
        <w:jc w:val="both"/>
        <w:rPr>
          <w:sz w:val="28"/>
          <w:szCs w:val="28"/>
          <w:lang w:eastAsia="en-US"/>
        </w:rPr>
      </w:pPr>
      <w:r w:rsidRPr="00070C04">
        <w:rPr>
          <w:sz w:val="28"/>
          <w:szCs w:val="28"/>
          <w:lang w:eastAsia="en-US"/>
        </w:rPr>
        <w:t>Мерами управления указанным риском являются выполнение контрольных действий:</w:t>
      </w:r>
    </w:p>
    <w:p w:rsidR="00070C04" w:rsidRPr="00070C04" w:rsidRDefault="00070C04" w:rsidP="00070C04">
      <w:pPr>
        <w:ind w:firstLine="709"/>
        <w:jc w:val="both"/>
        <w:rPr>
          <w:sz w:val="28"/>
          <w:szCs w:val="28"/>
          <w:lang w:eastAsia="en-US"/>
        </w:rPr>
      </w:pPr>
      <w:r>
        <w:rPr>
          <w:sz w:val="28"/>
          <w:szCs w:val="28"/>
          <w:lang w:eastAsia="en-US"/>
        </w:rPr>
        <w:t>–</w:t>
      </w:r>
      <w:r w:rsidRPr="00070C04">
        <w:rPr>
          <w:sz w:val="28"/>
          <w:szCs w:val="28"/>
          <w:lang w:eastAsia="en-US"/>
        </w:rPr>
        <w:t>проверка оформления документов на соответствие требованиям нормативных правовых актов, регулирующих бюджетные правоотношения, и (или) правовых актов главного администратора (администратора) бюджетных средств;</w:t>
      </w:r>
    </w:p>
    <w:p w:rsidR="00070C04" w:rsidRPr="00070C04" w:rsidRDefault="00070C04" w:rsidP="00070C04">
      <w:pPr>
        <w:ind w:firstLine="709"/>
        <w:jc w:val="both"/>
        <w:rPr>
          <w:sz w:val="28"/>
          <w:szCs w:val="28"/>
          <w:lang w:eastAsia="en-US"/>
        </w:rPr>
      </w:pPr>
      <w:r>
        <w:rPr>
          <w:sz w:val="28"/>
          <w:szCs w:val="28"/>
          <w:lang w:eastAsia="en-US"/>
        </w:rPr>
        <w:t>–</w:t>
      </w:r>
      <w:r w:rsidRPr="00070C04">
        <w:rPr>
          <w:sz w:val="28"/>
          <w:szCs w:val="28"/>
          <w:lang w:eastAsia="en-US"/>
        </w:rPr>
        <w:t>подтверждение (согласование) операций, подтверждающее правомочность их совершения, например, визирование документа вышестоящим должностным лицом;</w:t>
      </w:r>
    </w:p>
    <w:p w:rsidR="00070C04" w:rsidRPr="00070C04" w:rsidRDefault="00070C04" w:rsidP="00070C04">
      <w:pPr>
        <w:ind w:firstLine="709"/>
        <w:jc w:val="both"/>
        <w:rPr>
          <w:sz w:val="28"/>
          <w:szCs w:val="28"/>
          <w:lang w:eastAsia="en-US"/>
        </w:rPr>
      </w:pPr>
      <w:r>
        <w:rPr>
          <w:sz w:val="28"/>
          <w:szCs w:val="28"/>
          <w:lang w:eastAsia="en-US"/>
        </w:rPr>
        <w:t>–</w:t>
      </w:r>
      <w:r w:rsidRPr="00070C04">
        <w:rPr>
          <w:sz w:val="28"/>
          <w:szCs w:val="28"/>
          <w:lang w:eastAsia="en-US"/>
        </w:rPr>
        <w:t>сверка данных, т.е. сравнение данных из разных источников информации (например, сверка остатков по счетам бюджетного учета с данными первичных документов по расчетам с поставщиками и подрядчиками);</w:t>
      </w:r>
    </w:p>
    <w:p w:rsidR="007119F1" w:rsidRDefault="00070C04" w:rsidP="00070C04">
      <w:pPr>
        <w:ind w:firstLine="709"/>
        <w:jc w:val="both"/>
        <w:rPr>
          <w:sz w:val="28"/>
          <w:szCs w:val="28"/>
          <w:lang w:eastAsia="en-US"/>
        </w:rPr>
      </w:pPr>
      <w:r>
        <w:rPr>
          <w:sz w:val="28"/>
          <w:szCs w:val="28"/>
          <w:lang w:eastAsia="en-US"/>
        </w:rPr>
        <w:t>–</w:t>
      </w:r>
      <w:r w:rsidRPr="00070C04">
        <w:rPr>
          <w:sz w:val="28"/>
          <w:szCs w:val="28"/>
          <w:lang w:eastAsia="en-US"/>
        </w:rPr>
        <w:t>сбор и анализ информации о результатах выполнения внутренних бюджетных процедур.</w:t>
      </w:r>
    </w:p>
    <w:p w:rsidR="00AD6D53" w:rsidRDefault="00AD6D53" w:rsidP="00070C04">
      <w:pPr>
        <w:ind w:firstLine="709"/>
        <w:jc w:val="both"/>
        <w:rPr>
          <w:sz w:val="28"/>
          <w:szCs w:val="28"/>
          <w:lang w:eastAsia="en-US"/>
        </w:rPr>
      </w:pPr>
    </w:p>
    <w:p w:rsidR="007119F1" w:rsidRPr="00440769" w:rsidRDefault="007119F1" w:rsidP="007119F1">
      <w:pPr>
        <w:ind w:firstLine="709"/>
        <w:jc w:val="center"/>
        <w:rPr>
          <w:sz w:val="28"/>
          <w:szCs w:val="28"/>
          <w:lang w:eastAsia="en-US"/>
        </w:rPr>
      </w:pPr>
      <w:r w:rsidRPr="00440769">
        <w:rPr>
          <w:sz w:val="28"/>
          <w:szCs w:val="28"/>
          <w:lang w:eastAsia="en-US"/>
        </w:rPr>
        <w:t>8.Ожидаемые конечные результаты реализации подпрограммы</w:t>
      </w:r>
    </w:p>
    <w:p w:rsidR="007119F1" w:rsidRDefault="007119F1" w:rsidP="007119F1">
      <w:pPr>
        <w:ind w:firstLine="709"/>
        <w:jc w:val="both"/>
        <w:rPr>
          <w:sz w:val="28"/>
          <w:szCs w:val="28"/>
          <w:lang w:eastAsia="en-US"/>
        </w:rPr>
      </w:pPr>
    </w:p>
    <w:p w:rsidR="009B6FBC" w:rsidRDefault="00070C04" w:rsidP="00650465">
      <w:pPr>
        <w:ind w:firstLine="709"/>
        <w:jc w:val="both"/>
        <w:rPr>
          <w:sz w:val="28"/>
          <w:szCs w:val="28"/>
          <w:lang w:eastAsia="en-US"/>
        </w:rPr>
      </w:pPr>
      <w:r>
        <w:rPr>
          <w:sz w:val="28"/>
        </w:rPr>
        <w:t>Итоговым результатом реализации мероприятия подпрограммы станет п</w:t>
      </w:r>
      <w:r w:rsidRPr="00070C04">
        <w:rPr>
          <w:sz w:val="28"/>
        </w:rPr>
        <w:t xml:space="preserve">оддержание 100 %-ого уровня фактической материально-технической обеспеченности </w:t>
      </w:r>
      <w:r w:rsidRPr="00070C04">
        <w:rPr>
          <w:sz w:val="28"/>
          <w:lang w:eastAsia="en-US"/>
        </w:rPr>
        <w:t>МКУ «Управление» к плановым значениям</w:t>
      </w:r>
      <w:r>
        <w:rPr>
          <w:sz w:val="28"/>
          <w:lang w:eastAsia="en-US"/>
        </w:rPr>
        <w:t>.</w:t>
      </w:r>
      <w:r w:rsidR="009B6FBC">
        <w:rPr>
          <w:sz w:val="28"/>
          <w:szCs w:val="28"/>
          <w:lang w:eastAsia="en-US"/>
        </w:rPr>
        <w:br w:type="page"/>
      </w:r>
    </w:p>
    <w:p w:rsidR="009B6FBC" w:rsidRPr="002F12F9" w:rsidRDefault="009B6FBC" w:rsidP="009B6FBC">
      <w:pPr>
        <w:pStyle w:val="1"/>
        <w:jc w:val="center"/>
        <w:rPr>
          <w:bCs/>
          <w:sz w:val="28"/>
        </w:rPr>
      </w:pPr>
      <w:r>
        <w:rPr>
          <w:bCs/>
          <w:sz w:val="28"/>
          <w:lang w:val="ru-RU"/>
        </w:rPr>
        <w:lastRenderedPageBreak/>
        <w:t>Паспорт</w:t>
      </w:r>
      <w:r w:rsidRPr="006004CE">
        <w:rPr>
          <w:b/>
          <w:bCs/>
          <w:caps/>
          <w:sz w:val="28"/>
        </w:rPr>
        <w:t xml:space="preserve"> </w:t>
      </w:r>
      <w:r w:rsidRPr="002F12F9">
        <w:rPr>
          <w:bCs/>
          <w:sz w:val="28"/>
          <w:lang w:val="ru-RU"/>
        </w:rPr>
        <w:t>подпрограммы</w:t>
      </w:r>
      <w:r>
        <w:rPr>
          <w:bCs/>
          <w:sz w:val="28"/>
          <w:lang w:val="ru-RU"/>
        </w:rPr>
        <w:t xml:space="preserve"> 4</w:t>
      </w:r>
    </w:p>
    <w:p w:rsidR="009B6FBC" w:rsidRPr="004B1DD7" w:rsidRDefault="004B1DD7" w:rsidP="009B6FBC">
      <w:pPr>
        <w:spacing w:line="302" w:lineRule="atLeast"/>
        <w:jc w:val="center"/>
        <w:rPr>
          <w:rStyle w:val="pt-a0-000022"/>
          <w:i/>
          <w:sz w:val="40"/>
          <w:szCs w:val="28"/>
        </w:rPr>
      </w:pPr>
      <w:r w:rsidRPr="004B1DD7">
        <w:rPr>
          <w:color w:val="000000"/>
          <w:sz w:val="28"/>
        </w:rPr>
        <w:t>«</w:t>
      </w:r>
      <w:r w:rsidR="009B6FBC" w:rsidRPr="004B1DD7">
        <w:rPr>
          <w:color w:val="000000"/>
          <w:sz w:val="28"/>
        </w:rPr>
        <w:t>Цифровое управление и информационная безопасность</w:t>
      </w:r>
      <w:r w:rsidRPr="004B1DD7">
        <w:rPr>
          <w:color w:val="000000"/>
          <w:sz w:val="28"/>
        </w:rPr>
        <w:t>»</w:t>
      </w:r>
      <w:r w:rsidR="009B6FBC" w:rsidRPr="004B1DD7">
        <w:rPr>
          <w:rStyle w:val="pt-a0-000022"/>
          <w:i/>
          <w:sz w:val="40"/>
          <w:szCs w:val="28"/>
        </w:rPr>
        <w:t xml:space="preserve">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5017"/>
      </w:tblGrid>
      <w:tr w:rsidR="00EB20BB" w:rsidRPr="00813FFA" w:rsidTr="005E448C">
        <w:trPr>
          <w:jc w:val="center"/>
        </w:trPr>
        <w:tc>
          <w:tcPr>
            <w:tcW w:w="4451" w:type="dxa"/>
            <w:vAlign w:val="center"/>
          </w:tcPr>
          <w:p w:rsidR="00EB20BB" w:rsidRPr="00813FFA" w:rsidRDefault="00EB20BB" w:rsidP="00EB20BB">
            <w:pPr>
              <w:widowControl w:val="0"/>
              <w:rPr>
                <w:lang w:eastAsia="en-US"/>
              </w:rPr>
            </w:pPr>
            <w:r w:rsidRPr="00813FFA">
              <w:rPr>
                <w:lang w:eastAsia="en-US"/>
              </w:rPr>
              <w:t>Ответственный исполнитель подпрограммы</w:t>
            </w:r>
          </w:p>
        </w:tc>
        <w:tc>
          <w:tcPr>
            <w:tcW w:w="5017" w:type="dxa"/>
            <w:vAlign w:val="center"/>
          </w:tcPr>
          <w:p w:rsidR="00EB20BB" w:rsidRPr="00813FFA" w:rsidRDefault="006C1A8E" w:rsidP="00EB20BB">
            <w:pPr>
              <w:pStyle w:val="2"/>
              <w:spacing w:after="0" w:line="228" w:lineRule="auto"/>
              <w:ind w:left="0" w:right="-108"/>
              <w:jc w:val="both"/>
              <w:rPr>
                <w:lang w:eastAsia="en-US"/>
              </w:rPr>
            </w:pPr>
            <w:r w:rsidRPr="00813FFA">
              <w:rPr>
                <w:lang w:eastAsia="en-US"/>
              </w:rPr>
              <w:t>Отдел по организационной работе администрации МР УРМО</w:t>
            </w:r>
          </w:p>
        </w:tc>
      </w:tr>
      <w:tr w:rsidR="00EB20BB" w:rsidRPr="00813FFA" w:rsidTr="005E448C">
        <w:trPr>
          <w:jc w:val="center"/>
        </w:trPr>
        <w:tc>
          <w:tcPr>
            <w:tcW w:w="4451" w:type="dxa"/>
            <w:vAlign w:val="center"/>
          </w:tcPr>
          <w:p w:rsidR="00EB20BB" w:rsidRPr="00813FFA" w:rsidRDefault="00EB20BB" w:rsidP="00EB20BB">
            <w:pPr>
              <w:widowControl w:val="0"/>
              <w:outlineLvl w:val="4"/>
              <w:rPr>
                <w:lang w:eastAsia="en-US"/>
              </w:rPr>
            </w:pPr>
            <w:r w:rsidRPr="00813FFA">
              <w:rPr>
                <w:lang w:eastAsia="en-US"/>
              </w:rPr>
              <w:t>Участники подпрограммы</w:t>
            </w:r>
          </w:p>
        </w:tc>
        <w:tc>
          <w:tcPr>
            <w:tcW w:w="5017" w:type="dxa"/>
            <w:vAlign w:val="center"/>
          </w:tcPr>
          <w:p w:rsidR="00EB20BB" w:rsidRPr="00813FFA" w:rsidRDefault="006C1A8E" w:rsidP="006C1A8E">
            <w:pPr>
              <w:widowControl w:val="0"/>
              <w:jc w:val="both"/>
              <w:outlineLvl w:val="4"/>
              <w:rPr>
                <w:lang w:eastAsia="en-US"/>
              </w:rPr>
            </w:pPr>
            <w:r w:rsidRPr="00813FFA">
              <w:t xml:space="preserve">Комитет по экономике и финансам администрации </w:t>
            </w:r>
            <w:r w:rsidRPr="00813FFA">
              <w:rPr>
                <w:lang w:eastAsia="en-US"/>
              </w:rPr>
              <w:t>МР УРМО</w:t>
            </w:r>
          </w:p>
        </w:tc>
      </w:tr>
      <w:tr w:rsidR="00EB20BB" w:rsidRPr="00813FFA" w:rsidTr="005E448C">
        <w:trPr>
          <w:jc w:val="center"/>
        </w:trPr>
        <w:tc>
          <w:tcPr>
            <w:tcW w:w="4451" w:type="dxa"/>
            <w:vAlign w:val="center"/>
          </w:tcPr>
          <w:p w:rsidR="00EB20BB" w:rsidRPr="00813FFA" w:rsidRDefault="00EB20BB" w:rsidP="00EB20BB">
            <w:pPr>
              <w:widowControl w:val="0"/>
              <w:outlineLvl w:val="4"/>
              <w:rPr>
                <w:lang w:eastAsia="en-US"/>
              </w:rPr>
            </w:pPr>
            <w:r w:rsidRPr="00813FFA">
              <w:rPr>
                <w:lang w:eastAsia="en-US"/>
              </w:rPr>
              <w:t>Цель подпрограммы</w:t>
            </w:r>
          </w:p>
        </w:tc>
        <w:tc>
          <w:tcPr>
            <w:tcW w:w="5017" w:type="dxa"/>
            <w:vAlign w:val="center"/>
          </w:tcPr>
          <w:p w:rsidR="00EB20BB" w:rsidRPr="00813FFA" w:rsidRDefault="006C1A8E" w:rsidP="00EB20BB">
            <w:pPr>
              <w:widowControl w:val="0"/>
              <w:jc w:val="both"/>
              <w:outlineLvl w:val="4"/>
              <w:rPr>
                <w:lang w:eastAsia="en-US"/>
              </w:rPr>
            </w:pPr>
            <w:r w:rsidRPr="00813FFA">
              <w:t>Формирование единой политики информатизации администрации МР УРМО.</w:t>
            </w:r>
          </w:p>
        </w:tc>
      </w:tr>
      <w:tr w:rsidR="00EB20BB" w:rsidRPr="00813FFA" w:rsidTr="005E448C">
        <w:trPr>
          <w:jc w:val="center"/>
        </w:trPr>
        <w:tc>
          <w:tcPr>
            <w:tcW w:w="4451" w:type="dxa"/>
            <w:vAlign w:val="center"/>
          </w:tcPr>
          <w:p w:rsidR="00EB20BB" w:rsidRPr="00813FFA" w:rsidRDefault="00EB20BB" w:rsidP="00EB20BB">
            <w:pPr>
              <w:widowControl w:val="0"/>
              <w:outlineLvl w:val="4"/>
              <w:rPr>
                <w:lang w:eastAsia="en-US"/>
              </w:rPr>
            </w:pPr>
            <w:r w:rsidRPr="00813FFA">
              <w:rPr>
                <w:lang w:eastAsia="en-US"/>
              </w:rPr>
              <w:t>Задачи подпрограммы</w:t>
            </w:r>
          </w:p>
        </w:tc>
        <w:tc>
          <w:tcPr>
            <w:tcW w:w="5017" w:type="dxa"/>
            <w:vAlign w:val="center"/>
          </w:tcPr>
          <w:p w:rsidR="006C1A8E" w:rsidRPr="00813FFA" w:rsidRDefault="006C1A8E" w:rsidP="001C4A6A">
            <w:pPr>
              <w:jc w:val="both"/>
            </w:pPr>
            <w:r w:rsidRPr="00813FFA">
              <w:t>1.Внедрение и совершенствование информационных технологий в деятельность администрации МР УРМО.</w:t>
            </w:r>
          </w:p>
          <w:p w:rsidR="006C1A8E" w:rsidRPr="00813FFA" w:rsidRDefault="006C1A8E" w:rsidP="001C4A6A">
            <w:pPr>
              <w:widowControl w:val="0"/>
              <w:jc w:val="both"/>
              <w:outlineLvl w:val="4"/>
            </w:pPr>
            <w:r w:rsidRPr="00813FFA">
              <w:t>2.Обеспечение информационной безопасности муниципальных информационных ресурсов и прав граждан на защиту персональных данных.</w:t>
            </w:r>
          </w:p>
          <w:p w:rsidR="00EB20BB" w:rsidRPr="00813FFA" w:rsidRDefault="006C1A8E" w:rsidP="001C4A6A">
            <w:pPr>
              <w:widowControl w:val="0"/>
              <w:jc w:val="both"/>
              <w:outlineLvl w:val="4"/>
              <w:rPr>
                <w:lang w:eastAsia="en-US"/>
              </w:rPr>
            </w:pPr>
            <w:r w:rsidRPr="00813FFA">
              <w:t>3.Оптимизация механизмов предоставления муниципальных услуг и внедрение новых форм их оказания.</w:t>
            </w:r>
          </w:p>
        </w:tc>
      </w:tr>
      <w:tr w:rsidR="00EB20BB" w:rsidRPr="00813FFA" w:rsidTr="005E448C">
        <w:trPr>
          <w:jc w:val="center"/>
        </w:trPr>
        <w:tc>
          <w:tcPr>
            <w:tcW w:w="4451" w:type="dxa"/>
            <w:vAlign w:val="center"/>
          </w:tcPr>
          <w:p w:rsidR="00EB20BB" w:rsidRPr="00813FFA" w:rsidRDefault="00EB20BB" w:rsidP="00EB20BB">
            <w:pPr>
              <w:widowControl w:val="0"/>
              <w:outlineLvl w:val="4"/>
              <w:rPr>
                <w:lang w:eastAsia="en-US"/>
              </w:rPr>
            </w:pPr>
            <w:r w:rsidRPr="00813FFA">
              <w:rPr>
                <w:rStyle w:val="pt-a0-000022"/>
                <w:color w:val="000000"/>
              </w:rPr>
              <w:t xml:space="preserve">Сроки и этапы </w:t>
            </w:r>
            <w:r w:rsidRPr="00813FFA">
              <w:rPr>
                <w:lang w:eastAsia="en-US"/>
              </w:rPr>
              <w:t>реализации подпрограммы</w:t>
            </w:r>
          </w:p>
        </w:tc>
        <w:tc>
          <w:tcPr>
            <w:tcW w:w="5017" w:type="dxa"/>
            <w:vAlign w:val="center"/>
          </w:tcPr>
          <w:p w:rsidR="00EB20BB" w:rsidRPr="00813FFA" w:rsidRDefault="00CC2B01" w:rsidP="00CC2B01">
            <w:pPr>
              <w:widowControl w:val="0"/>
              <w:jc w:val="both"/>
              <w:outlineLvl w:val="4"/>
              <w:rPr>
                <w:lang w:eastAsia="en-US"/>
              </w:rPr>
            </w:pPr>
            <w:r w:rsidRPr="00813FFA">
              <w:rPr>
                <w:lang w:eastAsia="en-US"/>
              </w:rPr>
              <w:t>2020</w:t>
            </w:r>
            <w:r w:rsidR="00A62C1B" w:rsidRPr="00813FFA">
              <w:rPr>
                <w:lang w:eastAsia="en-US"/>
              </w:rPr>
              <w:t xml:space="preserve"> </w:t>
            </w:r>
            <w:r w:rsidR="00EB20BB" w:rsidRPr="00813FFA">
              <w:rPr>
                <w:lang w:eastAsia="en-US"/>
              </w:rPr>
              <w:t>–</w:t>
            </w:r>
            <w:r w:rsidR="00A62C1B" w:rsidRPr="00813FFA">
              <w:rPr>
                <w:lang w:eastAsia="en-US"/>
              </w:rPr>
              <w:t xml:space="preserve"> </w:t>
            </w:r>
            <w:r w:rsidRPr="00813FFA">
              <w:rPr>
                <w:lang w:eastAsia="en-US"/>
              </w:rPr>
              <w:t xml:space="preserve">2025 </w:t>
            </w:r>
            <w:r w:rsidR="00EB20BB" w:rsidRPr="00813FFA">
              <w:rPr>
                <w:lang w:eastAsia="en-US"/>
              </w:rPr>
              <w:t>годы</w:t>
            </w:r>
          </w:p>
        </w:tc>
      </w:tr>
      <w:tr w:rsidR="00EB20BB" w:rsidRPr="00813FFA" w:rsidTr="005E448C">
        <w:trPr>
          <w:jc w:val="center"/>
        </w:trPr>
        <w:tc>
          <w:tcPr>
            <w:tcW w:w="4451" w:type="dxa"/>
            <w:vAlign w:val="center"/>
          </w:tcPr>
          <w:p w:rsidR="00EB20BB" w:rsidRPr="00813FFA" w:rsidRDefault="00EB20BB" w:rsidP="00EB20BB">
            <w:pPr>
              <w:widowControl w:val="0"/>
              <w:rPr>
                <w:lang w:eastAsia="en-US"/>
              </w:rPr>
            </w:pPr>
            <w:r w:rsidRPr="00813FFA">
              <w:rPr>
                <w:lang w:eastAsia="en-US"/>
              </w:rPr>
              <w:t xml:space="preserve">Основные мероприятия </w:t>
            </w:r>
            <w:r w:rsidR="001C4A6A" w:rsidRPr="00813FFA">
              <w:rPr>
                <w:lang w:eastAsia="en-US"/>
              </w:rPr>
              <w:t xml:space="preserve">и мероприятия </w:t>
            </w:r>
            <w:r w:rsidRPr="00813FFA">
              <w:rPr>
                <w:lang w:eastAsia="en-US"/>
              </w:rPr>
              <w:t>подпрограммы</w:t>
            </w:r>
          </w:p>
        </w:tc>
        <w:tc>
          <w:tcPr>
            <w:tcW w:w="5017" w:type="dxa"/>
            <w:vAlign w:val="center"/>
          </w:tcPr>
          <w:p w:rsidR="00481198" w:rsidRPr="00813FFA" w:rsidRDefault="00481198" w:rsidP="00481198">
            <w:pPr>
              <w:widowControl w:val="0"/>
              <w:jc w:val="both"/>
              <w:outlineLvl w:val="4"/>
              <w:rPr>
                <w:lang w:eastAsia="en-US"/>
              </w:rPr>
            </w:pPr>
            <w:r w:rsidRPr="00813FFA">
              <w:rPr>
                <w:lang w:eastAsia="en-US"/>
              </w:rPr>
              <w:t>1.Приобретение программного оборудования.</w:t>
            </w:r>
          </w:p>
          <w:p w:rsidR="00481198" w:rsidRPr="00813FFA" w:rsidRDefault="00481198" w:rsidP="00481198">
            <w:pPr>
              <w:widowControl w:val="0"/>
              <w:jc w:val="both"/>
              <w:outlineLvl w:val="4"/>
              <w:rPr>
                <w:lang w:eastAsia="en-US"/>
              </w:rPr>
            </w:pPr>
            <w:r w:rsidRPr="00813FFA">
              <w:rPr>
                <w:lang w:eastAsia="en-US"/>
              </w:rPr>
              <w:t>2.Развитие и обеспечение функционирования Единой муниципальной телекоммуникационной сети, аппаратных и программных комплексов.</w:t>
            </w:r>
          </w:p>
          <w:p w:rsidR="00481198" w:rsidRPr="00813FFA" w:rsidRDefault="00481198" w:rsidP="00481198">
            <w:pPr>
              <w:widowControl w:val="0"/>
              <w:jc w:val="both"/>
              <w:outlineLvl w:val="4"/>
              <w:rPr>
                <w:lang w:eastAsia="en-US"/>
              </w:rPr>
            </w:pPr>
            <w:r w:rsidRPr="00813FFA">
              <w:rPr>
                <w:lang w:eastAsia="en-US"/>
              </w:rPr>
              <w:t>3.Развитие и обеспечение функционирования системы межведомственного электронного документооборота.</w:t>
            </w:r>
          </w:p>
          <w:p w:rsidR="00481198" w:rsidRPr="00813FFA" w:rsidRDefault="00481198" w:rsidP="00481198">
            <w:pPr>
              <w:widowControl w:val="0"/>
              <w:jc w:val="both"/>
              <w:outlineLvl w:val="4"/>
              <w:rPr>
                <w:lang w:eastAsia="en-US"/>
              </w:rPr>
            </w:pPr>
            <w:r w:rsidRPr="00813FFA">
              <w:rPr>
                <w:lang w:eastAsia="en-US"/>
              </w:rPr>
              <w:t>4.Обеспечение функционирования корпоративной телефонной сети.</w:t>
            </w:r>
          </w:p>
          <w:p w:rsidR="00481198" w:rsidRPr="00813FFA" w:rsidRDefault="00481198" w:rsidP="00481198">
            <w:pPr>
              <w:widowControl w:val="0"/>
              <w:jc w:val="both"/>
              <w:outlineLvl w:val="4"/>
              <w:rPr>
                <w:lang w:eastAsia="en-US"/>
              </w:rPr>
            </w:pPr>
            <w:r w:rsidRPr="00813FFA">
              <w:rPr>
                <w:lang w:eastAsia="en-US"/>
              </w:rPr>
              <w:t>5.Внедрение платформенных решений в сфере оказания муниципальных услуг.</w:t>
            </w:r>
          </w:p>
          <w:p w:rsidR="00481198" w:rsidRPr="00813FFA" w:rsidRDefault="00481198" w:rsidP="00481198">
            <w:pPr>
              <w:widowControl w:val="0"/>
              <w:jc w:val="both"/>
              <w:outlineLvl w:val="4"/>
              <w:rPr>
                <w:lang w:eastAsia="en-US"/>
              </w:rPr>
            </w:pPr>
            <w:r w:rsidRPr="00813FFA">
              <w:rPr>
                <w:lang w:eastAsia="en-US"/>
              </w:rPr>
              <w:t>6.Обеспечение безопасности функционирования информационно-телекоммуникационной инфраструктуры администрации МР УРМО.</w:t>
            </w:r>
          </w:p>
          <w:p w:rsidR="00EB20BB" w:rsidRPr="00813FFA" w:rsidRDefault="00481198" w:rsidP="00481198">
            <w:pPr>
              <w:widowControl w:val="0"/>
              <w:jc w:val="both"/>
              <w:outlineLvl w:val="4"/>
              <w:rPr>
                <w:lang w:eastAsia="en-US"/>
              </w:rPr>
            </w:pPr>
            <w:r w:rsidRPr="00813FFA">
              <w:rPr>
                <w:lang w:eastAsia="en-US"/>
              </w:rPr>
              <w:t>7.Повышение квалификации администраторов и пользователей информационных систем.</w:t>
            </w:r>
          </w:p>
        </w:tc>
      </w:tr>
      <w:tr w:rsidR="00EB20BB" w:rsidRPr="00813FFA" w:rsidTr="005E448C">
        <w:trPr>
          <w:jc w:val="center"/>
        </w:trPr>
        <w:tc>
          <w:tcPr>
            <w:tcW w:w="4451" w:type="dxa"/>
            <w:vAlign w:val="center"/>
          </w:tcPr>
          <w:p w:rsidR="00EB20BB" w:rsidRPr="00813FFA" w:rsidRDefault="00EB20BB" w:rsidP="00EB20BB">
            <w:pPr>
              <w:widowControl w:val="0"/>
              <w:rPr>
                <w:lang w:eastAsia="en-US"/>
              </w:rPr>
            </w:pPr>
            <w:r w:rsidRPr="00813FFA">
              <w:rPr>
                <w:lang w:eastAsia="en-US"/>
              </w:rPr>
              <w:t>Целевые показатели подпрограммы</w:t>
            </w:r>
          </w:p>
        </w:tc>
        <w:tc>
          <w:tcPr>
            <w:tcW w:w="5017" w:type="dxa"/>
            <w:vAlign w:val="center"/>
          </w:tcPr>
          <w:p w:rsidR="00001042" w:rsidRPr="00813FFA" w:rsidRDefault="00C973B0" w:rsidP="00001042">
            <w:pPr>
              <w:widowControl w:val="0"/>
              <w:jc w:val="both"/>
              <w:outlineLvl w:val="4"/>
              <w:rPr>
                <w:lang w:eastAsia="en-US"/>
              </w:rPr>
            </w:pPr>
            <w:r w:rsidRPr="00813FFA">
              <w:rPr>
                <w:lang w:eastAsia="en-US"/>
              </w:rPr>
              <w:t>1.</w:t>
            </w:r>
            <w:r w:rsidR="008227B3">
              <w:rPr>
                <w:lang w:eastAsia="en-US"/>
              </w:rPr>
              <w:t>Доля</w:t>
            </w:r>
            <w:r w:rsidR="001F2B47" w:rsidRPr="00813FFA">
              <w:rPr>
                <w:lang w:eastAsia="en-US"/>
              </w:rPr>
              <w:t xml:space="preserve"> персональных компьютеров, оснащенных программным продуктом, позволяющим осуществлять процесс электронного документооборота.</w:t>
            </w:r>
          </w:p>
          <w:p w:rsidR="00001042" w:rsidRPr="00813FFA" w:rsidRDefault="00C973B0" w:rsidP="00001042">
            <w:pPr>
              <w:widowControl w:val="0"/>
              <w:jc w:val="both"/>
              <w:outlineLvl w:val="4"/>
              <w:rPr>
                <w:lang w:eastAsia="en-US"/>
              </w:rPr>
            </w:pPr>
            <w:r w:rsidRPr="00813FFA">
              <w:rPr>
                <w:lang w:eastAsia="en-US"/>
              </w:rPr>
              <w:t>2.</w:t>
            </w:r>
            <w:r w:rsidR="00481198" w:rsidRPr="00813FFA">
              <w:rPr>
                <w:lang w:eastAsia="en-US"/>
              </w:rPr>
              <w:t>Доля автоматизированных рабочих мест</w:t>
            </w:r>
            <w:r w:rsidR="001F2B47" w:rsidRPr="00813FFA">
              <w:rPr>
                <w:lang w:eastAsia="en-US"/>
              </w:rPr>
              <w:t xml:space="preserve"> </w:t>
            </w:r>
            <w:r w:rsidR="00481198" w:rsidRPr="00813FFA">
              <w:rPr>
                <w:lang w:eastAsia="en-US"/>
              </w:rPr>
              <w:t>муниципальных служа</w:t>
            </w:r>
            <w:r w:rsidR="001F2B47" w:rsidRPr="00813FFA">
              <w:rPr>
                <w:lang w:eastAsia="en-US"/>
              </w:rPr>
              <w:t>щих, подключенных</w:t>
            </w:r>
            <w:r w:rsidR="00481198" w:rsidRPr="00813FFA">
              <w:rPr>
                <w:lang w:eastAsia="en-US"/>
              </w:rPr>
              <w:t xml:space="preserve"> к системе электронного делопроизводства и документооборота.</w:t>
            </w:r>
          </w:p>
          <w:p w:rsidR="00481198" w:rsidRPr="00813FFA" w:rsidRDefault="00C973B0" w:rsidP="00481198">
            <w:pPr>
              <w:widowControl w:val="0"/>
              <w:jc w:val="both"/>
              <w:outlineLvl w:val="4"/>
              <w:rPr>
                <w:lang w:eastAsia="en-US"/>
              </w:rPr>
            </w:pPr>
            <w:r w:rsidRPr="00813FFA">
              <w:rPr>
                <w:lang w:eastAsia="en-US"/>
              </w:rPr>
              <w:t>3</w:t>
            </w:r>
            <w:r w:rsidR="00001042" w:rsidRPr="00813FFA">
              <w:rPr>
                <w:lang w:eastAsia="en-US"/>
              </w:rPr>
              <w:t>.</w:t>
            </w:r>
            <w:r w:rsidR="00481198" w:rsidRPr="00813FFA">
              <w:rPr>
                <w:lang w:eastAsia="en-US"/>
              </w:rPr>
              <w:t>Доля служебных документов, передача которых ведётся по электронным каналам.</w:t>
            </w:r>
          </w:p>
          <w:p w:rsidR="00001042" w:rsidRPr="00813FFA" w:rsidRDefault="00C973B0" w:rsidP="00481198">
            <w:pPr>
              <w:widowControl w:val="0"/>
              <w:jc w:val="both"/>
              <w:outlineLvl w:val="4"/>
              <w:rPr>
                <w:lang w:eastAsia="en-US"/>
              </w:rPr>
            </w:pPr>
            <w:r w:rsidRPr="00813FFA">
              <w:rPr>
                <w:lang w:eastAsia="en-US"/>
              </w:rPr>
              <w:t>4</w:t>
            </w:r>
            <w:r w:rsidR="00001042" w:rsidRPr="00813FFA">
              <w:rPr>
                <w:lang w:eastAsia="en-US"/>
              </w:rPr>
              <w:t>.</w:t>
            </w:r>
            <w:r w:rsidR="00481198" w:rsidRPr="00813FFA">
              <w:rPr>
                <w:lang w:eastAsia="en-US"/>
              </w:rPr>
              <w:t>Соблюдение установленных правил по бесперебойной работе корпоративной телефонной сети.</w:t>
            </w:r>
          </w:p>
          <w:p w:rsidR="00001042" w:rsidRPr="00813FFA" w:rsidRDefault="00C973B0" w:rsidP="00001042">
            <w:pPr>
              <w:widowControl w:val="0"/>
              <w:jc w:val="both"/>
              <w:outlineLvl w:val="4"/>
              <w:rPr>
                <w:lang w:eastAsia="en-US"/>
              </w:rPr>
            </w:pPr>
            <w:r w:rsidRPr="00813FFA">
              <w:rPr>
                <w:lang w:eastAsia="en-US"/>
              </w:rPr>
              <w:t>5</w:t>
            </w:r>
            <w:r w:rsidR="00001042" w:rsidRPr="00813FFA">
              <w:rPr>
                <w:lang w:eastAsia="en-US"/>
              </w:rPr>
              <w:t xml:space="preserve">.Уровень удовлетворенности граждан и юридических лиц качеством предоставления </w:t>
            </w:r>
            <w:r w:rsidR="00001042" w:rsidRPr="00813FFA">
              <w:rPr>
                <w:lang w:eastAsia="en-US"/>
              </w:rPr>
              <w:lastRenderedPageBreak/>
              <w:t>муниципальных услуг</w:t>
            </w:r>
          </w:p>
          <w:p w:rsidR="00001042" w:rsidRPr="00813FFA" w:rsidRDefault="00C973B0" w:rsidP="00001042">
            <w:pPr>
              <w:widowControl w:val="0"/>
              <w:jc w:val="both"/>
              <w:outlineLvl w:val="4"/>
              <w:rPr>
                <w:lang w:eastAsia="en-US"/>
              </w:rPr>
            </w:pPr>
            <w:r w:rsidRPr="00813FFA">
              <w:rPr>
                <w:lang w:eastAsia="en-US"/>
              </w:rPr>
              <w:t>6.</w:t>
            </w:r>
            <w:r w:rsidR="00481198" w:rsidRPr="00813FFA">
              <w:rPr>
                <w:lang w:eastAsia="en-US"/>
              </w:rPr>
              <w:t>Доля муниципальной информационной системы, переведенной в защищенный сегмент корпоративной информационной вычислительной сети.</w:t>
            </w:r>
          </w:p>
          <w:p w:rsidR="00EB20BB" w:rsidRPr="00813FFA" w:rsidRDefault="00C973B0" w:rsidP="00001042">
            <w:pPr>
              <w:widowControl w:val="0"/>
              <w:jc w:val="both"/>
              <w:outlineLvl w:val="4"/>
              <w:rPr>
                <w:lang w:eastAsia="en-US"/>
              </w:rPr>
            </w:pPr>
            <w:r w:rsidRPr="00813FFA">
              <w:rPr>
                <w:lang w:eastAsia="en-US"/>
              </w:rPr>
              <w:t>7</w:t>
            </w:r>
            <w:r w:rsidR="00001042" w:rsidRPr="00813FFA">
              <w:rPr>
                <w:lang w:eastAsia="en-US"/>
              </w:rPr>
              <w:t>.</w:t>
            </w:r>
            <w:r w:rsidR="00481198" w:rsidRPr="00813FFA">
              <w:t>Процент администраторов и пользователей информационных систем, прошедших повышение квалификации.</w:t>
            </w:r>
          </w:p>
        </w:tc>
      </w:tr>
      <w:tr w:rsidR="00EB20BB" w:rsidRPr="00813FFA" w:rsidTr="005E448C">
        <w:trPr>
          <w:jc w:val="center"/>
        </w:trPr>
        <w:tc>
          <w:tcPr>
            <w:tcW w:w="4451" w:type="dxa"/>
            <w:vAlign w:val="center"/>
          </w:tcPr>
          <w:p w:rsidR="00EB20BB" w:rsidRPr="00813FFA" w:rsidRDefault="00EB20BB" w:rsidP="00EB20BB">
            <w:pPr>
              <w:widowControl w:val="0"/>
              <w:jc w:val="both"/>
              <w:rPr>
                <w:lang w:eastAsia="en-US"/>
              </w:rPr>
            </w:pPr>
            <w:r w:rsidRPr="00813FFA">
              <w:lastRenderedPageBreak/>
              <w:t xml:space="preserve">Объемы финансирования </w:t>
            </w:r>
            <w:r w:rsidRPr="00813FFA">
              <w:rPr>
                <w:lang w:eastAsia="en-US"/>
              </w:rPr>
              <w:t>подпрограммы</w:t>
            </w:r>
            <w:r w:rsidRPr="00813FFA">
              <w:t xml:space="preserve"> по источникам и срокам</w:t>
            </w:r>
          </w:p>
        </w:tc>
        <w:tc>
          <w:tcPr>
            <w:tcW w:w="5017" w:type="dxa"/>
            <w:vAlign w:val="center"/>
          </w:tcPr>
          <w:p w:rsidR="00EB20BB" w:rsidRPr="00813FFA" w:rsidRDefault="00EB20BB" w:rsidP="00EB20BB">
            <w:pPr>
              <w:autoSpaceDE w:val="0"/>
              <w:autoSpaceDN w:val="0"/>
              <w:adjustRightInd w:val="0"/>
              <w:jc w:val="both"/>
            </w:pPr>
            <w:r w:rsidRPr="00813FFA">
              <w:t xml:space="preserve">Общий объем финансирования на </w:t>
            </w:r>
            <w:r w:rsidR="00001042" w:rsidRPr="00813FFA">
              <w:rPr>
                <w:lang w:eastAsia="en-US"/>
              </w:rPr>
              <w:t xml:space="preserve">2020 </w:t>
            </w:r>
            <w:r w:rsidRPr="00813FFA">
              <w:rPr>
                <w:lang w:eastAsia="en-US"/>
              </w:rPr>
              <w:t>–</w:t>
            </w:r>
            <w:r w:rsidR="00001042" w:rsidRPr="00813FFA">
              <w:rPr>
                <w:lang w:eastAsia="en-US"/>
              </w:rPr>
              <w:t xml:space="preserve"> 2025 </w:t>
            </w:r>
            <w:r w:rsidRPr="00813FFA">
              <w:rPr>
                <w:lang w:eastAsia="en-US"/>
              </w:rPr>
              <w:t>годы</w:t>
            </w:r>
            <w:r w:rsidR="00001042" w:rsidRPr="00813FFA">
              <w:t xml:space="preserve"> составляет </w:t>
            </w:r>
            <w:r w:rsidR="001F2B47" w:rsidRPr="00813FFA">
              <w:t>5 606,4</w:t>
            </w:r>
            <w:r w:rsidRPr="00813FFA">
              <w:t xml:space="preserve"> тыс. руб., в том числе по годам:</w:t>
            </w:r>
          </w:p>
          <w:p w:rsidR="001F2B47" w:rsidRPr="00813FFA" w:rsidRDefault="001F2B47" w:rsidP="001F2B47">
            <w:pPr>
              <w:widowControl w:val="0"/>
              <w:ind w:firstLine="35"/>
              <w:jc w:val="both"/>
              <w:rPr>
                <w:lang w:eastAsia="en-US"/>
              </w:rPr>
            </w:pPr>
            <w:r w:rsidRPr="00813FFA">
              <w:rPr>
                <w:lang w:eastAsia="en-US"/>
              </w:rPr>
              <w:t xml:space="preserve">2020г. – </w:t>
            </w:r>
            <w:r w:rsidRPr="00813FFA">
              <w:t>934,4 </w:t>
            </w:r>
            <w:proofErr w:type="spellStart"/>
            <w:r w:rsidRPr="00813FFA">
              <w:rPr>
                <w:lang w:eastAsia="en-US"/>
              </w:rPr>
              <w:t>тыс.руб</w:t>
            </w:r>
            <w:proofErr w:type="spellEnd"/>
            <w:r w:rsidRPr="00813FFA">
              <w:rPr>
                <w:lang w:eastAsia="en-US"/>
              </w:rPr>
              <w:t>.;</w:t>
            </w:r>
          </w:p>
          <w:p w:rsidR="001F2B47" w:rsidRPr="00813FFA" w:rsidRDefault="001F2B47" w:rsidP="001F2B47">
            <w:pPr>
              <w:widowControl w:val="0"/>
              <w:ind w:firstLine="35"/>
              <w:jc w:val="both"/>
              <w:rPr>
                <w:lang w:eastAsia="en-US"/>
              </w:rPr>
            </w:pPr>
            <w:r w:rsidRPr="00813FFA">
              <w:rPr>
                <w:lang w:eastAsia="en-US"/>
              </w:rPr>
              <w:t xml:space="preserve">2021г.– </w:t>
            </w:r>
            <w:r w:rsidRPr="00813FFA">
              <w:t>934,4 </w:t>
            </w:r>
            <w:proofErr w:type="spellStart"/>
            <w:r w:rsidRPr="00813FFA">
              <w:rPr>
                <w:lang w:eastAsia="en-US"/>
              </w:rPr>
              <w:t>тыс.руб</w:t>
            </w:r>
            <w:proofErr w:type="spellEnd"/>
            <w:r w:rsidRPr="00813FFA">
              <w:rPr>
                <w:lang w:eastAsia="en-US"/>
              </w:rPr>
              <w:t>.;</w:t>
            </w:r>
          </w:p>
          <w:p w:rsidR="001F2B47" w:rsidRPr="00813FFA" w:rsidRDefault="001F2B47" w:rsidP="001F2B47">
            <w:pPr>
              <w:widowControl w:val="0"/>
              <w:ind w:firstLine="35"/>
              <w:jc w:val="both"/>
              <w:rPr>
                <w:lang w:eastAsia="en-US"/>
              </w:rPr>
            </w:pPr>
            <w:r w:rsidRPr="00813FFA">
              <w:rPr>
                <w:lang w:eastAsia="en-US"/>
              </w:rPr>
              <w:t xml:space="preserve">2022г.– </w:t>
            </w:r>
            <w:r w:rsidRPr="00813FFA">
              <w:t>934,4 </w:t>
            </w:r>
            <w:proofErr w:type="spellStart"/>
            <w:r w:rsidRPr="00813FFA">
              <w:rPr>
                <w:lang w:eastAsia="en-US"/>
              </w:rPr>
              <w:t>тыс.руб</w:t>
            </w:r>
            <w:proofErr w:type="spellEnd"/>
            <w:r w:rsidRPr="00813FFA">
              <w:rPr>
                <w:lang w:eastAsia="en-US"/>
              </w:rPr>
              <w:t>.;</w:t>
            </w:r>
          </w:p>
          <w:p w:rsidR="001F2B47" w:rsidRPr="00813FFA" w:rsidRDefault="001F2B47" w:rsidP="001F2B47">
            <w:pPr>
              <w:widowControl w:val="0"/>
              <w:ind w:firstLine="35"/>
              <w:jc w:val="both"/>
              <w:rPr>
                <w:lang w:eastAsia="en-US"/>
              </w:rPr>
            </w:pPr>
            <w:r w:rsidRPr="00813FFA">
              <w:rPr>
                <w:lang w:eastAsia="en-US"/>
              </w:rPr>
              <w:t xml:space="preserve">2023г.– </w:t>
            </w:r>
            <w:r w:rsidRPr="00813FFA">
              <w:t>934,4 </w:t>
            </w:r>
            <w:proofErr w:type="spellStart"/>
            <w:r w:rsidRPr="00813FFA">
              <w:rPr>
                <w:lang w:eastAsia="en-US"/>
              </w:rPr>
              <w:t>тыс.руб</w:t>
            </w:r>
            <w:proofErr w:type="spellEnd"/>
            <w:r w:rsidRPr="00813FFA">
              <w:rPr>
                <w:lang w:eastAsia="en-US"/>
              </w:rPr>
              <w:t>.;</w:t>
            </w:r>
          </w:p>
          <w:p w:rsidR="001F2B47" w:rsidRPr="00813FFA" w:rsidRDefault="001F2B47" w:rsidP="001F2B47">
            <w:pPr>
              <w:widowControl w:val="0"/>
              <w:ind w:firstLine="35"/>
              <w:jc w:val="both"/>
              <w:rPr>
                <w:lang w:eastAsia="en-US"/>
              </w:rPr>
            </w:pPr>
            <w:r w:rsidRPr="00813FFA">
              <w:rPr>
                <w:lang w:eastAsia="en-US"/>
              </w:rPr>
              <w:t xml:space="preserve">2024г. – </w:t>
            </w:r>
            <w:r w:rsidRPr="00813FFA">
              <w:t>934,4 </w:t>
            </w:r>
            <w:proofErr w:type="spellStart"/>
            <w:r w:rsidRPr="00813FFA">
              <w:rPr>
                <w:lang w:eastAsia="en-US"/>
              </w:rPr>
              <w:t>тыс.руб</w:t>
            </w:r>
            <w:proofErr w:type="spellEnd"/>
            <w:r w:rsidRPr="00813FFA">
              <w:rPr>
                <w:lang w:eastAsia="en-US"/>
              </w:rPr>
              <w:t>;</w:t>
            </w:r>
          </w:p>
          <w:p w:rsidR="001F2B47" w:rsidRPr="00813FFA" w:rsidRDefault="001F2B47" w:rsidP="001F2B47">
            <w:pPr>
              <w:widowControl w:val="0"/>
              <w:ind w:firstLine="35"/>
              <w:jc w:val="both"/>
              <w:rPr>
                <w:lang w:eastAsia="en-US"/>
              </w:rPr>
            </w:pPr>
            <w:r w:rsidRPr="00813FFA">
              <w:rPr>
                <w:lang w:eastAsia="en-US"/>
              </w:rPr>
              <w:t xml:space="preserve">2025г. – </w:t>
            </w:r>
            <w:r w:rsidRPr="00813FFA">
              <w:t>934,4 </w:t>
            </w:r>
            <w:proofErr w:type="spellStart"/>
            <w:r w:rsidRPr="00813FFA">
              <w:rPr>
                <w:lang w:eastAsia="en-US"/>
              </w:rPr>
              <w:t>тыс.руб</w:t>
            </w:r>
            <w:proofErr w:type="spellEnd"/>
            <w:r w:rsidRPr="00813FFA">
              <w:rPr>
                <w:lang w:eastAsia="en-US"/>
              </w:rPr>
              <w:t>.</w:t>
            </w:r>
          </w:p>
          <w:p w:rsidR="001F2B47" w:rsidRPr="00813FFA" w:rsidRDefault="001F2B47" w:rsidP="001F2B47">
            <w:pPr>
              <w:jc w:val="both"/>
            </w:pPr>
            <w:r w:rsidRPr="00813FFA">
              <w:t>из них средства бюджета МР УРМО –</w:t>
            </w:r>
            <w:r w:rsidRPr="00813FFA">
              <w:fldChar w:fldCharType="begin"/>
            </w:r>
            <w:r w:rsidRPr="00813FFA">
              <w:instrText xml:space="preserve"> =SUM(LEFT) </w:instrText>
            </w:r>
            <w:r w:rsidRPr="00813FFA">
              <w:fldChar w:fldCharType="separate"/>
            </w:r>
            <w:r w:rsidRPr="00813FFA">
              <w:rPr>
                <w:noProof/>
              </w:rPr>
              <w:t>5 606,</w:t>
            </w:r>
            <w:r w:rsidRPr="00813FFA">
              <w:t>4</w:t>
            </w:r>
            <w:r w:rsidRPr="00813FFA">
              <w:fldChar w:fldCharType="end"/>
            </w:r>
            <w:r w:rsidRPr="00813FFA">
              <w:t xml:space="preserve"> тыс. руб., в том числе по годам: </w:t>
            </w:r>
          </w:p>
          <w:p w:rsidR="001F2B47" w:rsidRPr="00813FFA" w:rsidRDefault="001F2B47" w:rsidP="001F2B47">
            <w:pPr>
              <w:widowControl w:val="0"/>
              <w:jc w:val="both"/>
              <w:rPr>
                <w:lang w:eastAsia="en-US"/>
              </w:rPr>
            </w:pPr>
            <w:r w:rsidRPr="00813FFA">
              <w:rPr>
                <w:lang w:eastAsia="en-US"/>
              </w:rPr>
              <w:t xml:space="preserve">2020г. – </w:t>
            </w:r>
            <w:r w:rsidRPr="00813FFA">
              <w:t>934,4 </w:t>
            </w:r>
            <w:proofErr w:type="spellStart"/>
            <w:r w:rsidRPr="00813FFA">
              <w:rPr>
                <w:lang w:eastAsia="en-US"/>
              </w:rPr>
              <w:t>тыс.руб</w:t>
            </w:r>
            <w:proofErr w:type="spellEnd"/>
            <w:r w:rsidRPr="00813FFA">
              <w:rPr>
                <w:lang w:eastAsia="en-US"/>
              </w:rPr>
              <w:t>.;</w:t>
            </w:r>
          </w:p>
          <w:p w:rsidR="001F2B47" w:rsidRPr="00813FFA" w:rsidRDefault="001F2B47" w:rsidP="001F2B47">
            <w:pPr>
              <w:widowControl w:val="0"/>
              <w:jc w:val="both"/>
              <w:rPr>
                <w:lang w:eastAsia="en-US"/>
              </w:rPr>
            </w:pPr>
            <w:r w:rsidRPr="00813FFA">
              <w:rPr>
                <w:lang w:eastAsia="en-US"/>
              </w:rPr>
              <w:t xml:space="preserve">2021г.– </w:t>
            </w:r>
            <w:r w:rsidRPr="00813FFA">
              <w:t>934,4 </w:t>
            </w:r>
            <w:proofErr w:type="spellStart"/>
            <w:r w:rsidRPr="00813FFA">
              <w:rPr>
                <w:lang w:eastAsia="en-US"/>
              </w:rPr>
              <w:t>тыс.руб</w:t>
            </w:r>
            <w:proofErr w:type="spellEnd"/>
            <w:r w:rsidRPr="00813FFA">
              <w:rPr>
                <w:lang w:eastAsia="en-US"/>
              </w:rPr>
              <w:t>.;</w:t>
            </w:r>
          </w:p>
          <w:p w:rsidR="001F2B47" w:rsidRPr="00813FFA" w:rsidRDefault="001F2B47" w:rsidP="001F2B47">
            <w:pPr>
              <w:widowControl w:val="0"/>
              <w:jc w:val="both"/>
              <w:rPr>
                <w:lang w:eastAsia="en-US"/>
              </w:rPr>
            </w:pPr>
            <w:r w:rsidRPr="00813FFA">
              <w:rPr>
                <w:lang w:eastAsia="en-US"/>
              </w:rPr>
              <w:t xml:space="preserve">2022г.– </w:t>
            </w:r>
            <w:r w:rsidRPr="00813FFA">
              <w:t>934,4 </w:t>
            </w:r>
            <w:proofErr w:type="spellStart"/>
            <w:r w:rsidRPr="00813FFA">
              <w:rPr>
                <w:lang w:eastAsia="en-US"/>
              </w:rPr>
              <w:t>тыс.руб</w:t>
            </w:r>
            <w:proofErr w:type="spellEnd"/>
            <w:r w:rsidRPr="00813FFA">
              <w:rPr>
                <w:lang w:eastAsia="en-US"/>
              </w:rPr>
              <w:t>.;</w:t>
            </w:r>
          </w:p>
          <w:p w:rsidR="001F2B47" w:rsidRPr="00813FFA" w:rsidRDefault="001F2B47" w:rsidP="001F2B47">
            <w:pPr>
              <w:widowControl w:val="0"/>
              <w:jc w:val="both"/>
              <w:rPr>
                <w:lang w:eastAsia="en-US"/>
              </w:rPr>
            </w:pPr>
            <w:r w:rsidRPr="00813FFA">
              <w:rPr>
                <w:lang w:eastAsia="en-US"/>
              </w:rPr>
              <w:t xml:space="preserve">2023г.– </w:t>
            </w:r>
            <w:r w:rsidRPr="00813FFA">
              <w:t>934,4 </w:t>
            </w:r>
            <w:proofErr w:type="spellStart"/>
            <w:r w:rsidRPr="00813FFA">
              <w:rPr>
                <w:lang w:eastAsia="en-US"/>
              </w:rPr>
              <w:t>тыс.руб</w:t>
            </w:r>
            <w:proofErr w:type="spellEnd"/>
            <w:r w:rsidRPr="00813FFA">
              <w:rPr>
                <w:lang w:eastAsia="en-US"/>
              </w:rPr>
              <w:t>.;</w:t>
            </w:r>
          </w:p>
          <w:p w:rsidR="001F2B47" w:rsidRPr="00813FFA" w:rsidRDefault="001F2B47" w:rsidP="001F2B47">
            <w:pPr>
              <w:widowControl w:val="0"/>
              <w:jc w:val="both"/>
              <w:rPr>
                <w:lang w:eastAsia="en-US"/>
              </w:rPr>
            </w:pPr>
            <w:r w:rsidRPr="00813FFA">
              <w:rPr>
                <w:lang w:eastAsia="en-US"/>
              </w:rPr>
              <w:t xml:space="preserve">2024г. – </w:t>
            </w:r>
            <w:r w:rsidRPr="00813FFA">
              <w:t>934,4 </w:t>
            </w:r>
            <w:proofErr w:type="spellStart"/>
            <w:r w:rsidRPr="00813FFA">
              <w:rPr>
                <w:lang w:eastAsia="en-US"/>
              </w:rPr>
              <w:t>тыс.руб</w:t>
            </w:r>
            <w:proofErr w:type="spellEnd"/>
            <w:r w:rsidRPr="00813FFA">
              <w:rPr>
                <w:lang w:eastAsia="en-US"/>
              </w:rPr>
              <w:t>;</w:t>
            </w:r>
          </w:p>
          <w:p w:rsidR="00EB20BB" w:rsidRPr="00813FFA" w:rsidRDefault="001F2B47" w:rsidP="001F2B47">
            <w:pPr>
              <w:widowControl w:val="0"/>
              <w:jc w:val="both"/>
              <w:rPr>
                <w:lang w:eastAsia="en-US"/>
              </w:rPr>
            </w:pPr>
            <w:r w:rsidRPr="00813FFA">
              <w:rPr>
                <w:lang w:eastAsia="en-US"/>
              </w:rPr>
              <w:t xml:space="preserve">2025г. – </w:t>
            </w:r>
            <w:r w:rsidRPr="00813FFA">
              <w:t>934,4 </w:t>
            </w:r>
            <w:proofErr w:type="spellStart"/>
            <w:r w:rsidRPr="00813FFA">
              <w:rPr>
                <w:lang w:eastAsia="en-US"/>
              </w:rPr>
              <w:t>тыс.руб</w:t>
            </w:r>
            <w:proofErr w:type="spellEnd"/>
            <w:r w:rsidRPr="00813FFA">
              <w:rPr>
                <w:lang w:eastAsia="en-US"/>
              </w:rPr>
              <w:t>.</w:t>
            </w:r>
          </w:p>
        </w:tc>
      </w:tr>
      <w:tr w:rsidR="00EB20BB" w:rsidRPr="00813FFA" w:rsidTr="005E448C">
        <w:trPr>
          <w:jc w:val="center"/>
        </w:trPr>
        <w:tc>
          <w:tcPr>
            <w:tcW w:w="4451" w:type="dxa"/>
            <w:vAlign w:val="center"/>
          </w:tcPr>
          <w:p w:rsidR="00EB20BB" w:rsidRPr="00813FFA" w:rsidRDefault="00EB20BB" w:rsidP="00EB20BB">
            <w:pPr>
              <w:widowControl w:val="0"/>
              <w:rPr>
                <w:lang w:eastAsia="en-US"/>
              </w:rPr>
            </w:pPr>
            <w:r w:rsidRPr="00813FFA">
              <w:rPr>
                <w:lang w:eastAsia="en-US"/>
              </w:rPr>
              <w:t>Ожидаемые конечные результаты реализации подпрограммы</w:t>
            </w:r>
          </w:p>
        </w:tc>
        <w:tc>
          <w:tcPr>
            <w:tcW w:w="5017" w:type="dxa"/>
            <w:vAlign w:val="center"/>
          </w:tcPr>
          <w:p w:rsidR="001F2B47" w:rsidRPr="00813FFA" w:rsidRDefault="001F2B47" w:rsidP="001F2B47">
            <w:pPr>
              <w:widowControl w:val="0"/>
              <w:jc w:val="both"/>
              <w:outlineLvl w:val="4"/>
              <w:rPr>
                <w:lang w:eastAsia="en-US"/>
              </w:rPr>
            </w:pPr>
            <w:r w:rsidRPr="00813FFA">
              <w:rPr>
                <w:lang w:eastAsia="en-US"/>
              </w:rPr>
              <w:t>1.</w:t>
            </w:r>
            <w:r w:rsidR="00543940" w:rsidRPr="00813FFA">
              <w:rPr>
                <w:lang w:eastAsia="en-US"/>
              </w:rPr>
              <w:t>Достижение уровня 90% персональных компьютеров, оснащенных программным продуктом, позволяющим осуществлять процес</w:t>
            </w:r>
            <w:r w:rsidR="005B28A8" w:rsidRPr="00813FFA">
              <w:rPr>
                <w:lang w:eastAsia="en-US"/>
              </w:rPr>
              <w:t>с электронного документооборота</w:t>
            </w:r>
            <w:r w:rsidRPr="00813FFA">
              <w:rPr>
                <w:lang w:eastAsia="en-US"/>
              </w:rPr>
              <w:t>.</w:t>
            </w:r>
          </w:p>
          <w:p w:rsidR="001F2B47" w:rsidRPr="00813FFA" w:rsidRDefault="001F2B47" w:rsidP="001F2B47">
            <w:pPr>
              <w:widowControl w:val="0"/>
              <w:jc w:val="both"/>
              <w:outlineLvl w:val="4"/>
              <w:rPr>
                <w:lang w:eastAsia="en-US"/>
              </w:rPr>
            </w:pPr>
            <w:r w:rsidRPr="00813FFA">
              <w:rPr>
                <w:lang w:eastAsia="en-US"/>
              </w:rPr>
              <w:t>2.</w:t>
            </w:r>
            <w:r w:rsidR="005B28A8" w:rsidRPr="00813FFA">
              <w:rPr>
                <w:lang w:eastAsia="en-US"/>
              </w:rPr>
              <w:t>Подключение 80% рабочих мест муниципальных служащих к системе электронного делопроизводства и документооборота.</w:t>
            </w:r>
          </w:p>
          <w:p w:rsidR="001F2B47" w:rsidRPr="00813FFA" w:rsidRDefault="001F2B47" w:rsidP="001F2B47">
            <w:pPr>
              <w:widowControl w:val="0"/>
              <w:jc w:val="both"/>
              <w:outlineLvl w:val="4"/>
              <w:rPr>
                <w:lang w:eastAsia="en-US"/>
              </w:rPr>
            </w:pPr>
            <w:r w:rsidRPr="00813FFA">
              <w:rPr>
                <w:lang w:eastAsia="en-US"/>
              </w:rPr>
              <w:t>3.</w:t>
            </w:r>
            <w:r w:rsidR="005B28A8" w:rsidRPr="00813FFA">
              <w:rPr>
                <w:lang w:eastAsia="en-US"/>
              </w:rPr>
              <w:t>Возможность передачи по электронным каналам 90% служебных документов.</w:t>
            </w:r>
          </w:p>
          <w:p w:rsidR="001F2B47" w:rsidRPr="00813FFA" w:rsidRDefault="001F2B47" w:rsidP="001F2B47">
            <w:pPr>
              <w:widowControl w:val="0"/>
              <w:jc w:val="both"/>
              <w:outlineLvl w:val="4"/>
              <w:rPr>
                <w:lang w:eastAsia="en-US"/>
              </w:rPr>
            </w:pPr>
            <w:r w:rsidRPr="00813FFA">
              <w:rPr>
                <w:lang w:eastAsia="en-US"/>
              </w:rPr>
              <w:t>4.</w:t>
            </w:r>
            <w:r w:rsidR="005B28A8" w:rsidRPr="00813FFA">
              <w:rPr>
                <w:lang w:eastAsia="en-US"/>
              </w:rPr>
              <w:t>Полноценное у</w:t>
            </w:r>
            <w:r w:rsidRPr="00813FFA">
              <w:rPr>
                <w:lang w:eastAsia="en-US"/>
              </w:rPr>
              <w:t>правление сервером, осуществляющим функции коммутации различного вида абонентских устройств</w:t>
            </w:r>
            <w:r w:rsidR="005B28A8" w:rsidRPr="00813FFA">
              <w:rPr>
                <w:lang w:eastAsia="en-US"/>
              </w:rPr>
              <w:t>.</w:t>
            </w:r>
          </w:p>
          <w:p w:rsidR="001F2B47" w:rsidRPr="00813FFA" w:rsidRDefault="001F2B47" w:rsidP="005B28A8">
            <w:pPr>
              <w:widowControl w:val="0"/>
              <w:jc w:val="both"/>
              <w:outlineLvl w:val="4"/>
              <w:rPr>
                <w:lang w:eastAsia="en-US"/>
              </w:rPr>
            </w:pPr>
            <w:r w:rsidRPr="00813FFA">
              <w:rPr>
                <w:lang w:eastAsia="en-US"/>
              </w:rPr>
              <w:t>5.</w:t>
            </w:r>
            <w:r w:rsidR="005B28A8" w:rsidRPr="00813FFA">
              <w:rPr>
                <w:lang w:eastAsia="en-US"/>
              </w:rPr>
              <w:t>Достижение уровня 100% удовлетворенности граждан качеством предоставления муниципальных услуг.</w:t>
            </w:r>
          </w:p>
          <w:p w:rsidR="001F2B47" w:rsidRPr="00813FFA" w:rsidRDefault="001F2B47" w:rsidP="001F2B47">
            <w:pPr>
              <w:widowControl w:val="0"/>
              <w:jc w:val="both"/>
              <w:outlineLvl w:val="4"/>
              <w:rPr>
                <w:lang w:eastAsia="en-US"/>
              </w:rPr>
            </w:pPr>
            <w:r w:rsidRPr="00813FFA">
              <w:rPr>
                <w:lang w:eastAsia="en-US"/>
              </w:rPr>
              <w:t>6.</w:t>
            </w:r>
            <w:r w:rsidR="005B28A8" w:rsidRPr="00813FFA">
              <w:rPr>
                <w:lang w:eastAsia="en-US"/>
              </w:rPr>
              <w:t>Перевод 80% муниципальной информационной системы в защищенный сегмент корпоративной информационной вычислительной сети.</w:t>
            </w:r>
          </w:p>
          <w:p w:rsidR="00EB20BB" w:rsidRPr="00813FFA" w:rsidRDefault="001F2B47" w:rsidP="00024DC4">
            <w:pPr>
              <w:widowControl w:val="0"/>
              <w:jc w:val="both"/>
              <w:outlineLvl w:val="4"/>
              <w:rPr>
                <w:lang w:eastAsia="en-US"/>
              </w:rPr>
            </w:pPr>
            <w:r w:rsidRPr="00813FFA">
              <w:rPr>
                <w:lang w:eastAsia="en-US"/>
              </w:rPr>
              <w:t>7.</w:t>
            </w:r>
            <w:r w:rsidR="00024DC4" w:rsidRPr="00813FFA">
              <w:rPr>
                <w:lang w:eastAsia="en-US"/>
              </w:rPr>
              <w:t xml:space="preserve">Повышение квалификации 30% муниципальных служащих администрации МР УРМО </w:t>
            </w:r>
            <w:r w:rsidRPr="00813FFA">
              <w:rPr>
                <w:lang w:eastAsia="en-US"/>
              </w:rPr>
              <w:t xml:space="preserve">в вопросах </w:t>
            </w:r>
            <w:r w:rsidR="00024DC4" w:rsidRPr="00813FFA">
              <w:rPr>
                <w:lang w:eastAsia="en-US"/>
              </w:rPr>
              <w:t>информационных технологий.</w:t>
            </w:r>
          </w:p>
        </w:tc>
      </w:tr>
    </w:tbl>
    <w:p w:rsidR="0092074E" w:rsidRDefault="0092074E" w:rsidP="002802AC">
      <w:pPr>
        <w:jc w:val="center"/>
        <w:rPr>
          <w:sz w:val="28"/>
          <w:szCs w:val="28"/>
          <w:lang w:eastAsia="en-US"/>
        </w:rPr>
      </w:pPr>
    </w:p>
    <w:p w:rsidR="00440769" w:rsidRDefault="00440769" w:rsidP="00440769">
      <w:pPr>
        <w:widowControl w:val="0"/>
        <w:jc w:val="center"/>
        <w:rPr>
          <w:sz w:val="28"/>
          <w:szCs w:val="28"/>
          <w:lang w:eastAsia="en-US"/>
        </w:rPr>
      </w:pPr>
      <w:r w:rsidRPr="002F3B23">
        <w:rPr>
          <w:sz w:val="28"/>
          <w:szCs w:val="28"/>
          <w:lang w:eastAsia="en-US"/>
        </w:rPr>
        <w:t>1</w:t>
      </w:r>
      <w:r>
        <w:rPr>
          <w:sz w:val="28"/>
          <w:szCs w:val="28"/>
          <w:lang w:eastAsia="en-US"/>
        </w:rPr>
        <w:t>.</w:t>
      </w:r>
      <w:r w:rsidRPr="002F3B23">
        <w:rPr>
          <w:sz w:val="28"/>
          <w:szCs w:val="28"/>
          <w:lang w:eastAsia="en-US"/>
        </w:rPr>
        <w:t>Общая характеристика сферы реализ</w:t>
      </w:r>
      <w:r>
        <w:rPr>
          <w:sz w:val="28"/>
          <w:szCs w:val="28"/>
          <w:lang w:eastAsia="en-US"/>
        </w:rPr>
        <w:t>ации</w:t>
      </w:r>
      <w:r w:rsidRPr="00FD3A9D">
        <w:rPr>
          <w:sz w:val="28"/>
          <w:szCs w:val="28"/>
          <w:lang w:eastAsia="en-US"/>
        </w:rPr>
        <w:t xml:space="preserve"> </w:t>
      </w:r>
      <w:r>
        <w:rPr>
          <w:sz w:val="28"/>
          <w:szCs w:val="28"/>
          <w:lang w:eastAsia="en-US"/>
        </w:rPr>
        <w:t>под</w:t>
      </w:r>
      <w:r w:rsidRPr="00FD3A9D">
        <w:rPr>
          <w:sz w:val="28"/>
          <w:szCs w:val="28"/>
          <w:lang w:eastAsia="en-US"/>
        </w:rPr>
        <w:t>программ</w:t>
      </w:r>
      <w:r w:rsidR="00AD6D53">
        <w:rPr>
          <w:sz w:val="28"/>
          <w:szCs w:val="28"/>
          <w:lang w:eastAsia="en-US"/>
        </w:rPr>
        <w:t>ы</w:t>
      </w:r>
    </w:p>
    <w:p w:rsidR="00AD6D53" w:rsidRDefault="00AD6D53" w:rsidP="00440769">
      <w:pPr>
        <w:widowControl w:val="0"/>
        <w:jc w:val="center"/>
        <w:rPr>
          <w:sz w:val="28"/>
          <w:szCs w:val="28"/>
          <w:lang w:eastAsia="en-US"/>
        </w:rPr>
      </w:pPr>
    </w:p>
    <w:p w:rsidR="00440769" w:rsidRPr="00440769" w:rsidRDefault="00440769" w:rsidP="00440769">
      <w:pPr>
        <w:ind w:firstLine="709"/>
        <w:jc w:val="both"/>
        <w:rPr>
          <w:sz w:val="28"/>
          <w:szCs w:val="28"/>
          <w:lang w:eastAsia="en-US"/>
        </w:rPr>
      </w:pPr>
      <w:r w:rsidRPr="00440769">
        <w:rPr>
          <w:sz w:val="28"/>
          <w:szCs w:val="28"/>
          <w:lang w:eastAsia="en-US"/>
        </w:rPr>
        <w:lastRenderedPageBreak/>
        <w:t xml:space="preserve">С каждым годом необходимость в автоматизации управления документацией возрастает, поэтому большинство </w:t>
      </w:r>
      <w:r>
        <w:rPr>
          <w:sz w:val="28"/>
          <w:szCs w:val="28"/>
          <w:lang w:eastAsia="en-US"/>
        </w:rPr>
        <w:t>р</w:t>
      </w:r>
      <w:r w:rsidRPr="00440769">
        <w:rPr>
          <w:sz w:val="28"/>
          <w:szCs w:val="28"/>
          <w:lang w:eastAsia="en-US"/>
        </w:rPr>
        <w:t>оссийских организаций и учреждений внедрили системы электронного документооборота. Для тех, кто считает автоматизированный документооборот пройденным этапом, возможно, в скором времени потребуется переосмыслить сделанный выбор и вновь погрузиться в проблему повышения эффективности управления документооборотом.</w:t>
      </w:r>
    </w:p>
    <w:p w:rsidR="00440769" w:rsidRPr="00440769" w:rsidRDefault="00440769" w:rsidP="00440769">
      <w:pPr>
        <w:ind w:firstLine="709"/>
        <w:jc w:val="both"/>
        <w:rPr>
          <w:sz w:val="28"/>
          <w:szCs w:val="28"/>
          <w:lang w:eastAsia="en-US"/>
        </w:rPr>
      </w:pPr>
      <w:r w:rsidRPr="00440769">
        <w:rPr>
          <w:sz w:val="28"/>
          <w:szCs w:val="28"/>
          <w:lang w:eastAsia="en-US"/>
        </w:rPr>
        <w:t xml:space="preserve">В 2018 году в администрации </w:t>
      </w:r>
      <w:r w:rsidR="004B1DD7">
        <w:rPr>
          <w:sz w:val="28"/>
          <w:szCs w:val="28"/>
          <w:lang w:eastAsia="en-US"/>
        </w:rPr>
        <w:t>МР УРМО</w:t>
      </w:r>
      <w:r w:rsidRPr="00440769">
        <w:rPr>
          <w:sz w:val="28"/>
          <w:szCs w:val="28"/>
          <w:lang w:eastAsia="en-US"/>
        </w:rPr>
        <w:t xml:space="preserve"> было зарегистрировано 13851 документ, документо</w:t>
      </w:r>
      <w:r w:rsidR="00A00B84">
        <w:rPr>
          <w:sz w:val="28"/>
          <w:szCs w:val="28"/>
          <w:lang w:eastAsia="en-US"/>
        </w:rPr>
        <w:t xml:space="preserve">оборот ежегодно увеличивается, </w:t>
      </w:r>
      <w:r w:rsidRPr="00440769">
        <w:rPr>
          <w:sz w:val="28"/>
          <w:szCs w:val="28"/>
          <w:lang w:eastAsia="en-US"/>
        </w:rPr>
        <w:t>что подчерки</w:t>
      </w:r>
      <w:r>
        <w:rPr>
          <w:sz w:val="28"/>
          <w:szCs w:val="28"/>
          <w:lang w:eastAsia="en-US"/>
        </w:rPr>
        <w:t>вает актуальность перевода их</w:t>
      </w:r>
      <w:r w:rsidRPr="00440769">
        <w:rPr>
          <w:sz w:val="28"/>
          <w:szCs w:val="28"/>
          <w:lang w:eastAsia="en-US"/>
        </w:rPr>
        <w:t xml:space="preserve"> в электронный вид</w:t>
      </w:r>
      <w:r w:rsidR="00A00B84">
        <w:rPr>
          <w:sz w:val="28"/>
          <w:szCs w:val="28"/>
          <w:lang w:eastAsia="en-US"/>
        </w:rPr>
        <w:t>.</w:t>
      </w:r>
    </w:p>
    <w:p w:rsidR="00440769" w:rsidRPr="00440769" w:rsidRDefault="00440769" w:rsidP="00440769">
      <w:pPr>
        <w:ind w:firstLine="709"/>
        <w:jc w:val="both"/>
        <w:rPr>
          <w:sz w:val="28"/>
          <w:szCs w:val="28"/>
          <w:lang w:eastAsia="en-US"/>
        </w:rPr>
      </w:pPr>
      <w:r w:rsidRPr="00440769">
        <w:rPr>
          <w:sz w:val="28"/>
          <w:szCs w:val="28"/>
          <w:lang w:eastAsia="en-US"/>
        </w:rPr>
        <w:t>Анализируя документы, работа с которыми ведется в администрации</w:t>
      </w:r>
      <w:r>
        <w:rPr>
          <w:sz w:val="28"/>
          <w:szCs w:val="28"/>
          <w:lang w:eastAsia="en-US"/>
        </w:rPr>
        <w:t xml:space="preserve"> </w:t>
      </w:r>
      <w:r w:rsidR="004B1DD7">
        <w:rPr>
          <w:sz w:val="28"/>
          <w:szCs w:val="28"/>
          <w:lang w:eastAsia="en-US"/>
        </w:rPr>
        <w:t>МР УРМО</w:t>
      </w:r>
      <w:r w:rsidRPr="00440769">
        <w:rPr>
          <w:sz w:val="28"/>
          <w:szCs w:val="28"/>
          <w:lang w:eastAsia="en-US"/>
        </w:rPr>
        <w:t xml:space="preserve">, </w:t>
      </w:r>
      <w:r>
        <w:rPr>
          <w:sz w:val="28"/>
          <w:szCs w:val="28"/>
          <w:lang w:eastAsia="en-US"/>
        </w:rPr>
        <w:t>отмечены</w:t>
      </w:r>
      <w:r w:rsidRPr="00440769">
        <w:rPr>
          <w:sz w:val="28"/>
          <w:szCs w:val="28"/>
          <w:lang w:eastAsia="en-US"/>
        </w:rPr>
        <w:t xml:space="preserve"> </w:t>
      </w:r>
      <w:r>
        <w:rPr>
          <w:sz w:val="28"/>
          <w:szCs w:val="28"/>
          <w:lang w:eastAsia="en-US"/>
        </w:rPr>
        <w:t>следующие недостатки:</w:t>
      </w:r>
      <w:r w:rsidRPr="00440769">
        <w:rPr>
          <w:sz w:val="28"/>
          <w:szCs w:val="28"/>
          <w:lang w:eastAsia="en-US"/>
        </w:rPr>
        <w:t xml:space="preserve"> </w:t>
      </w:r>
    </w:p>
    <w:p w:rsidR="00440769" w:rsidRPr="00440769" w:rsidRDefault="00440769" w:rsidP="00440769">
      <w:pPr>
        <w:ind w:firstLine="709"/>
        <w:jc w:val="both"/>
        <w:rPr>
          <w:sz w:val="28"/>
          <w:szCs w:val="28"/>
          <w:lang w:eastAsia="en-US"/>
        </w:rPr>
      </w:pPr>
      <w:r>
        <w:rPr>
          <w:sz w:val="28"/>
          <w:szCs w:val="28"/>
          <w:lang w:eastAsia="en-US"/>
        </w:rPr>
        <w:t>–м</w:t>
      </w:r>
      <w:r w:rsidRPr="00440769">
        <w:rPr>
          <w:sz w:val="28"/>
          <w:szCs w:val="28"/>
          <w:lang w:eastAsia="en-US"/>
        </w:rPr>
        <w:t xml:space="preserve">едленный поиск документов; </w:t>
      </w:r>
    </w:p>
    <w:p w:rsidR="00440769" w:rsidRPr="00440769" w:rsidRDefault="00440769" w:rsidP="00440769">
      <w:pPr>
        <w:ind w:firstLine="709"/>
        <w:jc w:val="both"/>
        <w:rPr>
          <w:sz w:val="28"/>
          <w:szCs w:val="28"/>
          <w:lang w:eastAsia="en-US"/>
        </w:rPr>
      </w:pPr>
      <w:r>
        <w:rPr>
          <w:sz w:val="28"/>
          <w:szCs w:val="28"/>
          <w:lang w:eastAsia="en-US"/>
        </w:rPr>
        <w:t>–т</w:t>
      </w:r>
      <w:r w:rsidRPr="00440769">
        <w:rPr>
          <w:sz w:val="28"/>
          <w:szCs w:val="28"/>
          <w:lang w:eastAsia="en-US"/>
        </w:rPr>
        <w:t xml:space="preserve">рудности отслеживания движения документа </w:t>
      </w:r>
      <w:r>
        <w:rPr>
          <w:sz w:val="28"/>
          <w:szCs w:val="28"/>
          <w:lang w:eastAsia="en-US"/>
        </w:rPr>
        <w:t>между органами</w:t>
      </w:r>
      <w:r w:rsidRPr="00440769">
        <w:rPr>
          <w:sz w:val="28"/>
          <w:szCs w:val="28"/>
          <w:lang w:eastAsia="en-US"/>
        </w:rPr>
        <w:t xml:space="preserve"> администрации</w:t>
      </w:r>
      <w:r>
        <w:rPr>
          <w:sz w:val="28"/>
          <w:szCs w:val="28"/>
          <w:lang w:eastAsia="en-US"/>
        </w:rPr>
        <w:t xml:space="preserve"> МР УРМО</w:t>
      </w:r>
      <w:r w:rsidRPr="00440769">
        <w:rPr>
          <w:sz w:val="28"/>
          <w:szCs w:val="28"/>
          <w:lang w:eastAsia="en-US"/>
        </w:rPr>
        <w:t xml:space="preserve">; </w:t>
      </w:r>
    </w:p>
    <w:p w:rsidR="00440769" w:rsidRPr="00440769" w:rsidRDefault="00440769" w:rsidP="00440769">
      <w:pPr>
        <w:ind w:firstLine="709"/>
        <w:jc w:val="both"/>
        <w:rPr>
          <w:sz w:val="28"/>
          <w:szCs w:val="28"/>
          <w:lang w:eastAsia="en-US"/>
        </w:rPr>
      </w:pPr>
      <w:r>
        <w:rPr>
          <w:sz w:val="28"/>
          <w:szCs w:val="28"/>
          <w:lang w:eastAsia="en-US"/>
        </w:rPr>
        <w:t>–неудобство</w:t>
      </w:r>
      <w:r w:rsidRPr="00440769">
        <w:rPr>
          <w:sz w:val="28"/>
          <w:szCs w:val="28"/>
          <w:lang w:eastAsia="en-US"/>
        </w:rPr>
        <w:t xml:space="preserve"> организации эффективного контроля и отчетности по исполнению документов; </w:t>
      </w:r>
    </w:p>
    <w:p w:rsidR="00440769" w:rsidRPr="00440769" w:rsidRDefault="00440769" w:rsidP="00440769">
      <w:pPr>
        <w:ind w:firstLine="709"/>
        <w:jc w:val="both"/>
        <w:rPr>
          <w:sz w:val="28"/>
          <w:szCs w:val="28"/>
          <w:lang w:eastAsia="en-US"/>
        </w:rPr>
      </w:pPr>
      <w:r>
        <w:rPr>
          <w:sz w:val="28"/>
          <w:szCs w:val="28"/>
          <w:lang w:eastAsia="en-US"/>
        </w:rPr>
        <w:t>–д</w:t>
      </w:r>
      <w:r w:rsidRPr="00440769">
        <w:rPr>
          <w:sz w:val="28"/>
          <w:szCs w:val="28"/>
          <w:lang w:eastAsia="en-US"/>
        </w:rPr>
        <w:t>лительность сроков подгот</w:t>
      </w:r>
      <w:r>
        <w:rPr>
          <w:sz w:val="28"/>
          <w:szCs w:val="28"/>
          <w:lang w:eastAsia="en-US"/>
        </w:rPr>
        <w:t>овки и согласования документов.</w:t>
      </w:r>
    </w:p>
    <w:p w:rsidR="00440769" w:rsidRPr="00440769" w:rsidRDefault="00440769" w:rsidP="00440769">
      <w:pPr>
        <w:ind w:firstLine="709"/>
        <w:jc w:val="both"/>
        <w:rPr>
          <w:sz w:val="28"/>
          <w:szCs w:val="28"/>
          <w:lang w:eastAsia="en-US"/>
        </w:rPr>
      </w:pPr>
      <w:r w:rsidRPr="00440769">
        <w:rPr>
          <w:sz w:val="28"/>
          <w:szCs w:val="28"/>
          <w:lang w:eastAsia="en-US"/>
        </w:rPr>
        <w:t xml:space="preserve">Традиционный документооборот оказывается неэффективным. Все эти минусы устраняются с введением систем электронного документооборота. Для таких организаций, где количество документов и сложность их ведения велики, становится жизненно важной задача автоматизации документооборота с целью устранения вышеперечисленных недостатков </w:t>
      </w:r>
    </w:p>
    <w:p w:rsidR="00440769" w:rsidRPr="00440769" w:rsidRDefault="00440769" w:rsidP="00440769">
      <w:pPr>
        <w:ind w:firstLine="709"/>
        <w:jc w:val="both"/>
        <w:rPr>
          <w:sz w:val="28"/>
          <w:szCs w:val="28"/>
          <w:lang w:eastAsia="en-US"/>
        </w:rPr>
      </w:pPr>
      <w:r w:rsidRPr="00440769">
        <w:rPr>
          <w:sz w:val="28"/>
          <w:szCs w:val="28"/>
          <w:lang w:eastAsia="en-US"/>
        </w:rPr>
        <w:t>Из плюсов электронного документооборота отмечают:</w:t>
      </w:r>
    </w:p>
    <w:p w:rsidR="00440769" w:rsidRPr="00440769" w:rsidRDefault="00440769" w:rsidP="00440769">
      <w:pPr>
        <w:ind w:firstLine="709"/>
        <w:jc w:val="both"/>
        <w:rPr>
          <w:sz w:val="28"/>
          <w:szCs w:val="28"/>
          <w:lang w:eastAsia="en-US"/>
        </w:rPr>
      </w:pPr>
      <w:r>
        <w:rPr>
          <w:sz w:val="28"/>
          <w:szCs w:val="28"/>
          <w:lang w:eastAsia="en-US"/>
        </w:rPr>
        <w:t xml:space="preserve">– </w:t>
      </w:r>
      <w:r w:rsidRPr="00440769">
        <w:rPr>
          <w:sz w:val="28"/>
          <w:szCs w:val="28"/>
          <w:lang w:eastAsia="en-US"/>
        </w:rPr>
        <w:t>доступ к документам</w:t>
      </w:r>
      <w:r>
        <w:rPr>
          <w:sz w:val="28"/>
          <w:szCs w:val="28"/>
          <w:lang w:eastAsia="en-US"/>
        </w:rPr>
        <w:t xml:space="preserve"> и оперативность их корректировки;</w:t>
      </w:r>
    </w:p>
    <w:p w:rsidR="00440769" w:rsidRPr="00440769" w:rsidRDefault="00440769" w:rsidP="00440769">
      <w:pPr>
        <w:ind w:firstLine="709"/>
        <w:jc w:val="both"/>
        <w:rPr>
          <w:sz w:val="28"/>
          <w:szCs w:val="28"/>
          <w:lang w:eastAsia="en-US"/>
        </w:rPr>
      </w:pPr>
      <w:r>
        <w:rPr>
          <w:sz w:val="28"/>
          <w:szCs w:val="28"/>
          <w:lang w:eastAsia="en-US"/>
        </w:rPr>
        <w:t>–</w:t>
      </w:r>
      <w:r w:rsidRPr="00440769">
        <w:rPr>
          <w:sz w:val="28"/>
          <w:szCs w:val="28"/>
          <w:lang w:eastAsia="en-US"/>
        </w:rPr>
        <w:t xml:space="preserve"> эффективное управление движением документов</w:t>
      </w:r>
      <w:r>
        <w:rPr>
          <w:sz w:val="28"/>
          <w:szCs w:val="28"/>
          <w:lang w:eastAsia="en-US"/>
        </w:rPr>
        <w:t>;</w:t>
      </w:r>
    </w:p>
    <w:p w:rsidR="00440769" w:rsidRPr="00440769" w:rsidRDefault="00440769" w:rsidP="00440769">
      <w:pPr>
        <w:ind w:firstLine="709"/>
        <w:jc w:val="both"/>
        <w:rPr>
          <w:sz w:val="28"/>
          <w:szCs w:val="28"/>
          <w:lang w:eastAsia="en-US"/>
        </w:rPr>
      </w:pPr>
      <w:r>
        <w:rPr>
          <w:sz w:val="28"/>
          <w:szCs w:val="28"/>
          <w:lang w:eastAsia="en-US"/>
        </w:rPr>
        <w:t>–</w:t>
      </w:r>
      <w:r w:rsidRPr="00440769">
        <w:rPr>
          <w:sz w:val="28"/>
          <w:szCs w:val="28"/>
          <w:lang w:eastAsia="en-US"/>
        </w:rPr>
        <w:t xml:space="preserve"> повышение исполнительской дисциплины </w:t>
      </w:r>
      <w:r>
        <w:rPr>
          <w:sz w:val="28"/>
          <w:szCs w:val="28"/>
          <w:lang w:eastAsia="en-US"/>
        </w:rPr>
        <w:t>и</w:t>
      </w:r>
      <w:r w:rsidRPr="00440769">
        <w:rPr>
          <w:sz w:val="28"/>
          <w:szCs w:val="28"/>
          <w:lang w:eastAsia="en-US"/>
        </w:rPr>
        <w:t xml:space="preserve"> производительности сотрудни</w:t>
      </w:r>
      <w:r>
        <w:rPr>
          <w:sz w:val="28"/>
          <w:szCs w:val="28"/>
          <w:lang w:eastAsia="en-US"/>
        </w:rPr>
        <w:t>ков;</w:t>
      </w:r>
    </w:p>
    <w:p w:rsidR="00440769" w:rsidRPr="00440769" w:rsidRDefault="00440769" w:rsidP="00440769">
      <w:pPr>
        <w:ind w:firstLine="709"/>
        <w:jc w:val="both"/>
        <w:rPr>
          <w:sz w:val="28"/>
          <w:szCs w:val="28"/>
          <w:lang w:eastAsia="en-US"/>
        </w:rPr>
      </w:pPr>
      <w:r>
        <w:rPr>
          <w:sz w:val="28"/>
          <w:szCs w:val="28"/>
          <w:lang w:eastAsia="en-US"/>
        </w:rPr>
        <w:t>–</w:t>
      </w:r>
      <w:r w:rsidRPr="00440769">
        <w:rPr>
          <w:sz w:val="28"/>
          <w:szCs w:val="28"/>
          <w:lang w:eastAsia="en-US"/>
        </w:rPr>
        <w:t xml:space="preserve"> безопасность и сохранность документов </w:t>
      </w:r>
      <w:r w:rsidR="004B1DD7">
        <w:rPr>
          <w:sz w:val="28"/>
          <w:szCs w:val="28"/>
          <w:lang w:eastAsia="en-US"/>
        </w:rPr>
        <w:t>–</w:t>
      </w:r>
      <w:r w:rsidRPr="00440769">
        <w:rPr>
          <w:sz w:val="28"/>
          <w:szCs w:val="28"/>
          <w:lang w:eastAsia="en-US"/>
        </w:rPr>
        <w:t xml:space="preserve"> шифрование данных позволяет пресечь попытки несанкционированного использования информации,</w:t>
      </w:r>
    </w:p>
    <w:p w:rsidR="00440769" w:rsidRPr="00440769" w:rsidRDefault="00440769" w:rsidP="00440769">
      <w:pPr>
        <w:ind w:firstLine="709"/>
        <w:jc w:val="both"/>
        <w:rPr>
          <w:sz w:val="28"/>
          <w:szCs w:val="28"/>
          <w:lang w:eastAsia="en-US"/>
        </w:rPr>
      </w:pPr>
      <w:r>
        <w:rPr>
          <w:sz w:val="28"/>
          <w:szCs w:val="28"/>
          <w:lang w:eastAsia="en-US"/>
        </w:rPr>
        <w:t>–</w:t>
      </w:r>
      <w:r w:rsidRPr="00440769">
        <w:rPr>
          <w:sz w:val="28"/>
          <w:szCs w:val="28"/>
          <w:lang w:eastAsia="en-US"/>
        </w:rPr>
        <w:t xml:space="preserve"> исключение дубляжа документации,</w:t>
      </w:r>
    </w:p>
    <w:p w:rsidR="00440769" w:rsidRPr="00440769" w:rsidRDefault="00440769" w:rsidP="00440769">
      <w:pPr>
        <w:ind w:firstLine="709"/>
        <w:jc w:val="both"/>
        <w:rPr>
          <w:sz w:val="28"/>
          <w:szCs w:val="28"/>
          <w:lang w:eastAsia="en-US"/>
        </w:rPr>
      </w:pPr>
      <w:r>
        <w:rPr>
          <w:sz w:val="28"/>
          <w:szCs w:val="28"/>
          <w:lang w:eastAsia="en-US"/>
        </w:rPr>
        <w:t xml:space="preserve">– автоматическое </w:t>
      </w:r>
      <w:r w:rsidRPr="00440769">
        <w:rPr>
          <w:sz w:val="28"/>
          <w:szCs w:val="28"/>
          <w:lang w:eastAsia="en-US"/>
        </w:rPr>
        <w:t>формирование архива</w:t>
      </w:r>
      <w:r>
        <w:rPr>
          <w:sz w:val="28"/>
          <w:szCs w:val="28"/>
          <w:lang w:eastAsia="en-US"/>
        </w:rPr>
        <w:t>;</w:t>
      </w:r>
    </w:p>
    <w:p w:rsidR="00440769" w:rsidRPr="00440769" w:rsidRDefault="00440769" w:rsidP="00440769">
      <w:pPr>
        <w:ind w:firstLine="709"/>
        <w:jc w:val="both"/>
        <w:rPr>
          <w:sz w:val="28"/>
          <w:szCs w:val="28"/>
          <w:lang w:eastAsia="en-US"/>
        </w:rPr>
      </w:pPr>
      <w:r>
        <w:rPr>
          <w:sz w:val="28"/>
          <w:szCs w:val="28"/>
          <w:lang w:eastAsia="en-US"/>
        </w:rPr>
        <w:t>–</w:t>
      </w:r>
      <w:r w:rsidRPr="00440769">
        <w:rPr>
          <w:sz w:val="28"/>
          <w:szCs w:val="28"/>
          <w:lang w:eastAsia="en-US"/>
        </w:rPr>
        <w:t>снижение финансовых затрат на документооборот и делопроизводство.</w:t>
      </w:r>
    </w:p>
    <w:p w:rsidR="00440769" w:rsidRDefault="00440769" w:rsidP="00440769">
      <w:pPr>
        <w:ind w:firstLine="709"/>
        <w:jc w:val="both"/>
        <w:rPr>
          <w:sz w:val="28"/>
          <w:szCs w:val="28"/>
          <w:lang w:eastAsia="en-US"/>
        </w:rPr>
      </w:pPr>
      <w:r>
        <w:rPr>
          <w:sz w:val="28"/>
          <w:szCs w:val="28"/>
          <w:lang w:eastAsia="en-US"/>
        </w:rPr>
        <w:t>П</w:t>
      </w:r>
      <w:r w:rsidRPr="00440769">
        <w:rPr>
          <w:sz w:val="28"/>
          <w:szCs w:val="28"/>
          <w:lang w:eastAsia="en-US"/>
        </w:rPr>
        <w:t>ереход на электронный документооборот</w:t>
      </w:r>
      <w:r>
        <w:rPr>
          <w:sz w:val="28"/>
          <w:szCs w:val="28"/>
          <w:lang w:eastAsia="en-US"/>
        </w:rPr>
        <w:t xml:space="preserve"> органов местного самоуправления на сегодняшний день является актуальным процессом</w:t>
      </w:r>
      <w:r w:rsidR="00251E09">
        <w:rPr>
          <w:sz w:val="28"/>
          <w:szCs w:val="28"/>
          <w:lang w:eastAsia="en-US"/>
        </w:rPr>
        <w:t xml:space="preserve">, который позволит оптимизировать деятельность в администрации </w:t>
      </w:r>
      <w:r w:rsidR="004B1DD7">
        <w:rPr>
          <w:sz w:val="28"/>
          <w:szCs w:val="28"/>
          <w:lang w:eastAsia="en-US"/>
        </w:rPr>
        <w:t>МР УРМО</w:t>
      </w:r>
      <w:r w:rsidR="00251E09">
        <w:rPr>
          <w:sz w:val="28"/>
          <w:szCs w:val="28"/>
          <w:lang w:eastAsia="en-US"/>
        </w:rPr>
        <w:t>.</w:t>
      </w:r>
    </w:p>
    <w:p w:rsidR="0092074E" w:rsidRDefault="00A00B84" w:rsidP="0092074E">
      <w:pPr>
        <w:ind w:firstLine="709"/>
        <w:jc w:val="both"/>
        <w:rPr>
          <w:sz w:val="28"/>
          <w:szCs w:val="28"/>
          <w:lang w:eastAsia="en-US"/>
        </w:rPr>
      </w:pPr>
      <w:r>
        <w:rPr>
          <w:sz w:val="28"/>
          <w:szCs w:val="28"/>
          <w:lang w:eastAsia="en-US"/>
        </w:rPr>
        <w:t>Решение поставленных задач будет возможным посредством реализации ряда программных мероприятий, предусмотренных данной подпрограммой.</w:t>
      </w:r>
    </w:p>
    <w:p w:rsidR="00AD6D53" w:rsidRDefault="00AD6D53" w:rsidP="00440769">
      <w:pPr>
        <w:ind w:firstLine="709"/>
        <w:jc w:val="both"/>
        <w:rPr>
          <w:sz w:val="28"/>
          <w:szCs w:val="28"/>
          <w:lang w:eastAsia="en-US"/>
        </w:rPr>
      </w:pPr>
    </w:p>
    <w:p w:rsidR="00440769" w:rsidRDefault="00440769" w:rsidP="003044B8">
      <w:pPr>
        <w:jc w:val="center"/>
        <w:rPr>
          <w:sz w:val="28"/>
          <w:szCs w:val="28"/>
          <w:lang w:eastAsia="en-US"/>
        </w:rPr>
      </w:pPr>
      <w:r w:rsidRPr="00440769">
        <w:rPr>
          <w:sz w:val="28"/>
          <w:szCs w:val="28"/>
          <w:lang w:eastAsia="en-US"/>
        </w:rPr>
        <w:t>2.Сроки и этапы реализации подпрограммы</w:t>
      </w:r>
    </w:p>
    <w:p w:rsidR="00AD6D53" w:rsidRPr="00440769" w:rsidRDefault="00AD6D53" w:rsidP="003044B8">
      <w:pPr>
        <w:jc w:val="center"/>
        <w:rPr>
          <w:sz w:val="28"/>
          <w:szCs w:val="28"/>
          <w:lang w:eastAsia="en-US"/>
        </w:rPr>
      </w:pPr>
    </w:p>
    <w:p w:rsidR="00440769" w:rsidRPr="00440769" w:rsidRDefault="00440769" w:rsidP="00440769">
      <w:pPr>
        <w:ind w:firstLine="709"/>
        <w:jc w:val="both"/>
        <w:rPr>
          <w:sz w:val="28"/>
          <w:szCs w:val="28"/>
          <w:lang w:eastAsia="en-US"/>
        </w:rPr>
      </w:pPr>
      <w:r w:rsidRPr="00440769">
        <w:rPr>
          <w:sz w:val="28"/>
          <w:szCs w:val="28"/>
          <w:lang w:eastAsia="en-US"/>
        </w:rPr>
        <w:lastRenderedPageBreak/>
        <w:t>Срок реализации планируемых мероприятий подпрограммы «Цифровое управление и информационная безопасность» с 2020 года по 2025 год.</w:t>
      </w:r>
    </w:p>
    <w:p w:rsidR="00251E09" w:rsidRPr="00440769" w:rsidRDefault="00251E09" w:rsidP="00440769">
      <w:pPr>
        <w:ind w:firstLine="709"/>
        <w:jc w:val="both"/>
        <w:rPr>
          <w:sz w:val="28"/>
          <w:szCs w:val="28"/>
          <w:lang w:eastAsia="en-US"/>
        </w:rPr>
      </w:pPr>
    </w:p>
    <w:p w:rsidR="00440769" w:rsidRDefault="00440769" w:rsidP="003044B8">
      <w:pPr>
        <w:jc w:val="center"/>
        <w:rPr>
          <w:sz w:val="28"/>
          <w:szCs w:val="28"/>
          <w:lang w:eastAsia="en-US"/>
        </w:rPr>
      </w:pPr>
      <w:r w:rsidRPr="00440769">
        <w:rPr>
          <w:sz w:val="28"/>
          <w:szCs w:val="28"/>
          <w:lang w:eastAsia="en-US"/>
        </w:rPr>
        <w:t>3.Цели и задачи подпрограммы</w:t>
      </w:r>
    </w:p>
    <w:p w:rsidR="00AD6D53" w:rsidRDefault="00AD6D53" w:rsidP="003044B8">
      <w:pPr>
        <w:jc w:val="center"/>
        <w:rPr>
          <w:sz w:val="28"/>
          <w:szCs w:val="28"/>
          <w:lang w:eastAsia="en-US"/>
        </w:rPr>
      </w:pPr>
    </w:p>
    <w:p w:rsidR="00440769" w:rsidRPr="00440769" w:rsidRDefault="00440769" w:rsidP="00440769">
      <w:pPr>
        <w:ind w:firstLine="709"/>
        <w:jc w:val="both"/>
        <w:rPr>
          <w:sz w:val="28"/>
          <w:szCs w:val="28"/>
          <w:lang w:eastAsia="en-US"/>
        </w:rPr>
      </w:pPr>
      <w:r w:rsidRPr="00440769">
        <w:rPr>
          <w:sz w:val="28"/>
          <w:szCs w:val="28"/>
          <w:lang w:eastAsia="en-US"/>
        </w:rPr>
        <w:t xml:space="preserve">Внедрение цифровых технологий в сфере муниципального управления предполагает </w:t>
      </w:r>
      <w:proofErr w:type="spellStart"/>
      <w:r w:rsidRPr="00440769">
        <w:rPr>
          <w:sz w:val="28"/>
          <w:szCs w:val="28"/>
          <w:lang w:eastAsia="en-US"/>
        </w:rPr>
        <w:t>цифровизацию</w:t>
      </w:r>
      <w:proofErr w:type="spellEnd"/>
      <w:r w:rsidRPr="00440769">
        <w:rPr>
          <w:sz w:val="28"/>
          <w:szCs w:val="28"/>
          <w:lang w:eastAsia="en-US"/>
        </w:rPr>
        <w:t xml:space="preserve"> деятельности органов местного самоуправления с использованием программного обеспечения. В связи с этим </w:t>
      </w:r>
      <w:r w:rsidR="00251E09">
        <w:rPr>
          <w:sz w:val="28"/>
          <w:szCs w:val="28"/>
          <w:lang w:eastAsia="en-US"/>
        </w:rPr>
        <w:t>определена цель подпрограммы – ф</w:t>
      </w:r>
      <w:r w:rsidRPr="00440769">
        <w:rPr>
          <w:sz w:val="28"/>
          <w:szCs w:val="28"/>
          <w:lang w:eastAsia="en-US"/>
        </w:rPr>
        <w:t>ормирование единой политики инфор</w:t>
      </w:r>
      <w:r w:rsidR="00A00B84">
        <w:rPr>
          <w:sz w:val="28"/>
          <w:szCs w:val="28"/>
          <w:lang w:eastAsia="en-US"/>
        </w:rPr>
        <w:t>матизации администрации МР УРМО.</w:t>
      </w:r>
    </w:p>
    <w:p w:rsidR="00440769" w:rsidRPr="00440769" w:rsidRDefault="00440769" w:rsidP="00440769">
      <w:pPr>
        <w:ind w:firstLine="709"/>
        <w:jc w:val="both"/>
        <w:rPr>
          <w:sz w:val="28"/>
          <w:szCs w:val="28"/>
          <w:lang w:eastAsia="en-US"/>
        </w:rPr>
      </w:pPr>
      <w:r w:rsidRPr="00440769">
        <w:rPr>
          <w:sz w:val="28"/>
          <w:szCs w:val="28"/>
          <w:lang w:eastAsia="en-US"/>
        </w:rPr>
        <w:t>Для реализации поставленной цели необходимо решить следующие задачи:</w:t>
      </w:r>
    </w:p>
    <w:p w:rsidR="001C4A6A" w:rsidRPr="001C4A6A" w:rsidRDefault="001C4A6A" w:rsidP="001C4A6A">
      <w:pPr>
        <w:ind w:firstLine="709"/>
        <w:jc w:val="both"/>
        <w:rPr>
          <w:sz w:val="28"/>
          <w:szCs w:val="28"/>
          <w:lang w:eastAsia="en-US"/>
        </w:rPr>
      </w:pPr>
      <w:r>
        <w:rPr>
          <w:sz w:val="28"/>
          <w:szCs w:val="28"/>
          <w:lang w:eastAsia="en-US"/>
        </w:rPr>
        <w:t>1.</w:t>
      </w:r>
      <w:r w:rsidRPr="001C4A6A">
        <w:rPr>
          <w:sz w:val="28"/>
          <w:szCs w:val="28"/>
          <w:lang w:eastAsia="en-US"/>
        </w:rPr>
        <w:t>Внедрение и совершенствование информационных технологий в деятельность администрации МР УРМО.</w:t>
      </w:r>
    </w:p>
    <w:p w:rsidR="001C4A6A" w:rsidRPr="001C4A6A" w:rsidRDefault="001C4A6A" w:rsidP="001C4A6A">
      <w:pPr>
        <w:ind w:firstLine="709"/>
        <w:jc w:val="both"/>
        <w:rPr>
          <w:sz w:val="28"/>
          <w:szCs w:val="28"/>
          <w:lang w:eastAsia="en-US"/>
        </w:rPr>
      </w:pPr>
      <w:r w:rsidRPr="001C4A6A">
        <w:rPr>
          <w:sz w:val="28"/>
          <w:szCs w:val="28"/>
          <w:lang w:eastAsia="en-US"/>
        </w:rPr>
        <w:t>2.Обеспечение информационной безопасности муниципальных информационных ресурсов и прав граждан на защиту персональных данных.</w:t>
      </w:r>
    </w:p>
    <w:p w:rsidR="001C4A6A" w:rsidRDefault="001C4A6A" w:rsidP="001C4A6A">
      <w:pPr>
        <w:ind w:firstLine="709"/>
        <w:jc w:val="both"/>
        <w:rPr>
          <w:sz w:val="28"/>
          <w:szCs w:val="28"/>
          <w:lang w:eastAsia="en-US"/>
        </w:rPr>
      </w:pPr>
      <w:r w:rsidRPr="001C4A6A">
        <w:rPr>
          <w:sz w:val="28"/>
          <w:szCs w:val="28"/>
          <w:lang w:eastAsia="en-US"/>
        </w:rPr>
        <w:t>3.Оптимизация механизмов предоставления муниципальных услуг и внедрение новых форм их оказания.</w:t>
      </w:r>
    </w:p>
    <w:p w:rsidR="001C4A6A" w:rsidRDefault="001C4A6A" w:rsidP="001C4A6A">
      <w:pPr>
        <w:ind w:firstLine="709"/>
        <w:jc w:val="both"/>
        <w:rPr>
          <w:sz w:val="28"/>
          <w:szCs w:val="28"/>
          <w:lang w:eastAsia="en-US"/>
        </w:rPr>
      </w:pPr>
    </w:p>
    <w:p w:rsidR="00251E09" w:rsidRDefault="00251E09" w:rsidP="00AD6D53">
      <w:pPr>
        <w:widowControl w:val="0"/>
        <w:jc w:val="center"/>
        <w:rPr>
          <w:sz w:val="28"/>
          <w:szCs w:val="28"/>
          <w:lang w:eastAsia="en-US"/>
        </w:rPr>
      </w:pPr>
      <w:r>
        <w:rPr>
          <w:sz w:val="28"/>
          <w:szCs w:val="28"/>
          <w:lang w:eastAsia="en-US"/>
        </w:rPr>
        <w:t>4.П</w:t>
      </w:r>
      <w:r w:rsidRPr="00961A70">
        <w:rPr>
          <w:sz w:val="28"/>
          <w:szCs w:val="28"/>
          <w:lang w:eastAsia="en-US"/>
        </w:rPr>
        <w:t>еречень</w:t>
      </w:r>
      <w:r>
        <w:rPr>
          <w:sz w:val="28"/>
          <w:szCs w:val="28"/>
          <w:lang w:eastAsia="en-US"/>
        </w:rPr>
        <w:t xml:space="preserve"> основных мероприятий,</w:t>
      </w:r>
      <w:r w:rsidRPr="00961A70">
        <w:rPr>
          <w:sz w:val="28"/>
          <w:szCs w:val="28"/>
          <w:lang w:eastAsia="en-US"/>
        </w:rPr>
        <w:t xml:space="preserve"> мероприятий, направленных на достижение цел</w:t>
      </w:r>
      <w:r>
        <w:rPr>
          <w:sz w:val="28"/>
          <w:szCs w:val="28"/>
          <w:lang w:eastAsia="en-US"/>
        </w:rPr>
        <w:t>и</w:t>
      </w:r>
      <w:r w:rsidRPr="00961A70">
        <w:rPr>
          <w:sz w:val="28"/>
          <w:szCs w:val="28"/>
          <w:lang w:eastAsia="en-US"/>
        </w:rPr>
        <w:t xml:space="preserve"> и задач в сфере реализации </w:t>
      </w:r>
      <w:r>
        <w:rPr>
          <w:sz w:val="28"/>
          <w:szCs w:val="28"/>
          <w:lang w:eastAsia="en-US"/>
        </w:rPr>
        <w:t>под</w:t>
      </w:r>
      <w:r w:rsidRPr="00961A70">
        <w:rPr>
          <w:sz w:val="28"/>
          <w:szCs w:val="28"/>
          <w:lang w:eastAsia="en-US"/>
        </w:rPr>
        <w:t>программы</w:t>
      </w:r>
    </w:p>
    <w:p w:rsidR="00AD6D53" w:rsidRPr="00440769" w:rsidRDefault="00AD6D53" w:rsidP="00AD6D53">
      <w:pPr>
        <w:widowControl w:val="0"/>
        <w:jc w:val="center"/>
        <w:rPr>
          <w:sz w:val="28"/>
          <w:szCs w:val="28"/>
          <w:lang w:eastAsia="en-US"/>
        </w:rPr>
      </w:pPr>
    </w:p>
    <w:p w:rsidR="00440769" w:rsidRPr="00440769" w:rsidRDefault="00440769" w:rsidP="00440769">
      <w:pPr>
        <w:ind w:firstLine="709"/>
        <w:jc w:val="both"/>
        <w:rPr>
          <w:sz w:val="28"/>
          <w:szCs w:val="28"/>
          <w:lang w:eastAsia="en-US"/>
        </w:rPr>
      </w:pPr>
      <w:r w:rsidRPr="00440769">
        <w:rPr>
          <w:sz w:val="28"/>
          <w:szCs w:val="28"/>
          <w:lang w:eastAsia="en-US"/>
        </w:rPr>
        <w:t>В соответствии с целями и заявленными задачами подпрограмма «Цифровое управление и информационная безопасность» структурирована в разрезе следующих мероприятий</w:t>
      </w:r>
      <w:r w:rsidR="00251E09">
        <w:rPr>
          <w:sz w:val="28"/>
          <w:szCs w:val="28"/>
          <w:lang w:eastAsia="en-US"/>
        </w:rPr>
        <w:t>:</w:t>
      </w:r>
    </w:p>
    <w:p w:rsidR="00A00B84" w:rsidRPr="00A00B84" w:rsidRDefault="00A00B84" w:rsidP="00A00B84">
      <w:pPr>
        <w:ind w:firstLine="709"/>
        <w:jc w:val="both"/>
        <w:rPr>
          <w:sz w:val="28"/>
          <w:szCs w:val="28"/>
          <w:lang w:eastAsia="en-US"/>
        </w:rPr>
      </w:pPr>
      <w:r w:rsidRPr="00A00B84">
        <w:rPr>
          <w:sz w:val="28"/>
          <w:szCs w:val="28"/>
          <w:lang w:eastAsia="en-US"/>
        </w:rPr>
        <w:t>1.Приобретение программного оборудования.</w:t>
      </w:r>
    </w:p>
    <w:p w:rsidR="00A00B84" w:rsidRPr="00A00B84" w:rsidRDefault="00A00B84" w:rsidP="00A00B84">
      <w:pPr>
        <w:ind w:firstLine="709"/>
        <w:jc w:val="both"/>
        <w:rPr>
          <w:sz w:val="28"/>
          <w:szCs w:val="28"/>
          <w:lang w:eastAsia="en-US"/>
        </w:rPr>
      </w:pPr>
      <w:r w:rsidRPr="00A00B84">
        <w:rPr>
          <w:sz w:val="28"/>
          <w:szCs w:val="28"/>
          <w:lang w:eastAsia="en-US"/>
        </w:rPr>
        <w:t>2.Развитие и обеспечение функционирования Единой муниципальной телекоммуникационной сети, аппаратных и программных комплексов.</w:t>
      </w:r>
    </w:p>
    <w:p w:rsidR="00A00B84" w:rsidRPr="00A00B84" w:rsidRDefault="00A00B84" w:rsidP="00A00B84">
      <w:pPr>
        <w:ind w:firstLine="709"/>
        <w:jc w:val="both"/>
        <w:rPr>
          <w:sz w:val="28"/>
          <w:szCs w:val="28"/>
          <w:lang w:eastAsia="en-US"/>
        </w:rPr>
      </w:pPr>
      <w:r w:rsidRPr="00A00B84">
        <w:rPr>
          <w:sz w:val="28"/>
          <w:szCs w:val="28"/>
          <w:lang w:eastAsia="en-US"/>
        </w:rPr>
        <w:t>3.Развитие и обеспечение функционирования системы межведомственного электронного документооборота.</w:t>
      </w:r>
    </w:p>
    <w:p w:rsidR="00A00B84" w:rsidRPr="00A00B84" w:rsidRDefault="00A00B84" w:rsidP="00A00B84">
      <w:pPr>
        <w:ind w:firstLine="709"/>
        <w:jc w:val="both"/>
        <w:rPr>
          <w:sz w:val="28"/>
          <w:szCs w:val="28"/>
          <w:lang w:eastAsia="en-US"/>
        </w:rPr>
      </w:pPr>
      <w:r w:rsidRPr="00A00B84">
        <w:rPr>
          <w:sz w:val="28"/>
          <w:szCs w:val="28"/>
          <w:lang w:eastAsia="en-US"/>
        </w:rPr>
        <w:t>4.Обеспечение функционирования корпоративной телефонной сети.</w:t>
      </w:r>
    </w:p>
    <w:p w:rsidR="00A00B84" w:rsidRPr="00A00B84" w:rsidRDefault="00A00B84" w:rsidP="00A00B84">
      <w:pPr>
        <w:ind w:firstLine="709"/>
        <w:jc w:val="both"/>
        <w:rPr>
          <w:sz w:val="28"/>
          <w:szCs w:val="28"/>
          <w:lang w:eastAsia="en-US"/>
        </w:rPr>
      </w:pPr>
      <w:r w:rsidRPr="00A00B84">
        <w:rPr>
          <w:sz w:val="28"/>
          <w:szCs w:val="28"/>
          <w:lang w:eastAsia="en-US"/>
        </w:rPr>
        <w:t>5.Внедрение платформенных решений в сфере оказания муниципальных услуг.</w:t>
      </w:r>
    </w:p>
    <w:p w:rsidR="00A00B84" w:rsidRPr="00A00B84" w:rsidRDefault="00A00B84" w:rsidP="00A00B84">
      <w:pPr>
        <w:ind w:firstLine="709"/>
        <w:jc w:val="both"/>
        <w:rPr>
          <w:sz w:val="28"/>
          <w:szCs w:val="28"/>
          <w:lang w:eastAsia="en-US"/>
        </w:rPr>
      </w:pPr>
      <w:r w:rsidRPr="00A00B84">
        <w:rPr>
          <w:sz w:val="28"/>
          <w:szCs w:val="28"/>
          <w:lang w:eastAsia="en-US"/>
        </w:rPr>
        <w:t>6.Обеспечение безопасности функционирования информационно-телекоммуникационной инфраструктуры администрации МР УРМО.</w:t>
      </w:r>
    </w:p>
    <w:p w:rsidR="001C4A6A" w:rsidRDefault="00A00B84" w:rsidP="00A00B84">
      <w:pPr>
        <w:ind w:firstLine="709"/>
        <w:jc w:val="both"/>
        <w:rPr>
          <w:sz w:val="28"/>
          <w:szCs w:val="28"/>
          <w:lang w:eastAsia="en-US"/>
        </w:rPr>
      </w:pPr>
      <w:r w:rsidRPr="00A00B84">
        <w:rPr>
          <w:sz w:val="28"/>
          <w:szCs w:val="28"/>
          <w:lang w:eastAsia="en-US"/>
        </w:rPr>
        <w:t>7.Повышение квалификации администраторов и пользователей информационных систем.</w:t>
      </w:r>
    </w:p>
    <w:p w:rsidR="00A00B84" w:rsidRDefault="00A00B84" w:rsidP="00A00B84">
      <w:pPr>
        <w:ind w:firstLine="709"/>
        <w:jc w:val="both"/>
        <w:rPr>
          <w:sz w:val="28"/>
          <w:szCs w:val="28"/>
          <w:lang w:eastAsia="en-US"/>
        </w:rPr>
      </w:pPr>
    </w:p>
    <w:p w:rsidR="00440769" w:rsidRPr="00440769" w:rsidRDefault="00440769" w:rsidP="003044B8">
      <w:pPr>
        <w:jc w:val="center"/>
        <w:rPr>
          <w:sz w:val="28"/>
          <w:szCs w:val="28"/>
          <w:lang w:eastAsia="en-US"/>
        </w:rPr>
      </w:pPr>
      <w:r w:rsidRPr="00440769">
        <w:rPr>
          <w:sz w:val="28"/>
          <w:szCs w:val="28"/>
          <w:lang w:eastAsia="en-US"/>
        </w:rPr>
        <w:t>5.Перечень целевых показателей в количественном и/или качественном выражении, характеризующий достижение поставленных целей и задач</w:t>
      </w:r>
    </w:p>
    <w:p w:rsidR="00440769" w:rsidRPr="00440769" w:rsidRDefault="00440769" w:rsidP="00440769">
      <w:pPr>
        <w:ind w:firstLine="709"/>
        <w:jc w:val="both"/>
        <w:rPr>
          <w:sz w:val="28"/>
          <w:szCs w:val="28"/>
          <w:lang w:eastAsia="en-US"/>
        </w:rPr>
      </w:pPr>
    </w:p>
    <w:p w:rsidR="00440769" w:rsidRPr="00440769" w:rsidRDefault="00440769" w:rsidP="00440769">
      <w:pPr>
        <w:ind w:firstLine="709"/>
        <w:jc w:val="both"/>
        <w:rPr>
          <w:sz w:val="28"/>
          <w:szCs w:val="28"/>
          <w:lang w:eastAsia="en-US"/>
        </w:rPr>
      </w:pPr>
      <w:r w:rsidRPr="00440769">
        <w:rPr>
          <w:sz w:val="28"/>
          <w:szCs w:val="28"/>
          <w:lang w:eastAsia="en-US"/>
        </w:rPr>
        <w:t>Целевыми показателями, описывающими результат проведенных мероприятий являются следующие:</w:t>
      </w:r>
    </w:p>
    <w:p w:rsidR="00A00B84" w:rsidRPr="00A00B84" w:rsidRDefault="008227B3" w:rsidP="00A00B84">
      <w:pPr>
        <w:ind w:firstLine="709"/>
        <w:jc w:val="both"/>
        <w:rPr>
          <w:sz w:val="28"/>
          <w:szCs w:val="28"/>
          <w:lang w:eastAsia="en-US"/>
        </w:rPr>
      </w:pPr>
      <w:r>
        <w:rPr>
          <w:sz w:val="28"/>
          <w:szCs w:val="28"/>
          <w:lang w:eastAsia="en-US"/>
        </w:rPr>
        <w:t>1.Доля</w:t>
      </w:r>
      <w:r w:rsidR="00A00B84" w:rsidRPr="00A00B84">
        <w:rPr>
          <w:sz w:val="28"/>
          <w:szCs w:val="28"/>
          <w:lang w:eastAsia="en-US"/>
        </w:rPr>
        <w:t xml:space="preserve"> персональных компьютеров, оснащенных программным продуктом, позволяющим осуществлять процесс электронного документооборота.</w:t>
      </w:r>
    </w:p>
    <w:p w:rsidR="00A00B84" w:rsidRPr="00A00B84" w:rsidRDefault="00A00B84" w:rsidP="00A00B84">
      <w:pPr>
        <w:ind w:firstLine="709"/>
        <w:jc w:val="both"/>
        <w:rPr>
          <w:sz w:val="28"/>
          <w:szCs w:val="28"/>
          <w:lang w:eastAsia="en-US"/>
        </w:rPr>
      </w:pPr>
      <w:r w:rsidRPr="00A00B84">
        <w:rPr>
          <w:sz w:val="28"/>
          <w:szCs w:val="28"/>
          <w:lang w:eastAsia="en-US"/>
        </w:rPr>
        <w:lastRenderedPageBreak/>
        <w:t>2.Доля автоматизированных рабочих мест муниципальных служащих, подключенных к системе электронного делопроизводства и документооборота.</w:t>
      </w:r>
    </w:p>
    <w:p w:rsidR="00A00B84" w:rsidRPr="00A00B84" w:rsidRDefault="00A00B84" w:rsidP="00A00B84">
      <w:pPr>
        <w:ind w:firstLine="709"/>
        <w:jc w:val="both"/>
        <w:rPr>
          <w:sz w:val="28"/>
          <w:szCs w:val="28"/>
          <w:lang w:eastAsia="en-US"/>
        </w:rPr>
      </w:pPr>
      <w:r w:rsidRPr="00A00B84">
        <w:rPr>
          <w:sz w:val="28"/>
          <w:szCs w:val="28"/>
          <w:lang w:eastAsia="en-US"/>
        </w:rPr>
        <w:t>3.Доля служебных документов, передача которых ведётся по электронным каналам.</w:t>
      </w:r>
    </w:p>
    <w:p w:rsidR="00A00B84" w:rsidRPr="00A00B84" w:rsidRDefault="00A00B84" w:rsidP="00A00B84">
      <w:pPr>
        <w:ind w:firstLine="709"/>
        <w:jc w:val="both"/>
        <w:rPr>
          <w:sz w:val="28"/>
          <w:szCs w:val="28"/>
          <w:lang w:eastAsia="en-US"/>
        </w:rPr>
      </w:pPr>
      <w:r w:rsidRPr="00A00B84">
        <w:rPr>
          <w:sz w:val="28"/>
          <w:szCs w:val="28"/>
          <w:lang w:eastAsia="en-US"/>
        </w:rPr>
        <w:t>4.Соблюдение установленных правил по бесперебойной работе корпоративной телефонной сети.</w:t>
      </w:r>
    </w:p>
    <w:p w:rsidR="00A00B84" w:rsidRPr="00A00B84" w:rsidRDefault="00A00B84" w:rsidP="00A00B84">
      <w:pPr>
        <w:ind w:firstLine="709"/>
        <w:jc w:val="both"/>
        <w:rPr>
          <w:sz w:val="28"/>
          <w:szCs w:val="28"/>
          <w:lang w:eastAsia="en-US"/>
        </w:rPr>
      </w:pPr>
      <w:r w:rsidRPr="00A00B84">
        <w:rPr>
          <w:sz w:val="28"/>
          <w:szCs w:val="28"/>
          <w:lang w:eastAsia="en-US"/>
        </w:rPr>
        <w:t>5.Уровень удовлетворенности граждан и юридических лиц качеством предоставления муниципальных услуг</w:t>
      </w:r>
      <w:r w:rsidR="00B53DAE">
        <w:rPr>
          <w:sz w:val="28"/>
          <w:szCs w:val="28"/>
          <w:lang w:eastAsia="en-US"/>
        </w:rPr>
        <w:t>. Данный показатель вычисляется по итогам проведения ежегодного мониторинга качества предоставления муниципальных услуг.</w:t>
      </w:r>
    </w:p>
    <w:p w:rsidR="00A00B84" w:rsidRPr="00A00B84" w:rsidRDefault="00A00B84" w:rsidP="00A00B84">
      <w:pPr>
        <w:ind w:firstLine="709"/>
        <w:jc w:val="both"/>
        <w:rPr>
          <w:sz w:val="28"/>
          <w:szCs w:val="28"/>
          <w:lang w:eastAsia="en-US"/>
        </w:rPr>
      </w:pPr>
      <w:r w:rsidRPr="00A00B84">
        <w:rPr>
          <w:sz w:val="28"/>
          <w:szCs w:val="28"/>
          <w:lang w:eastAsia="en-US"/>
        </w:rPr>
        <w:t>6.Доля муниципальной информационной системы, переведенной в защищенный сегмент корпоративной информационной вычислительной сети.</w:t>
      </w:r>
    </w:p>
    <w:p w:rsidR="00251E09" w:rsidRDefault="00A00B84" w:rsidP="00A00B84">
      <w:pPr>
        <w:ind w:firstLine="709"/>
        <w:jc w:val="both"/>
        <w:rPr>
          <w:sz w:val="28"/>
          <w:szCs w:val="28"/>
          <w:lang w:eastAsia="en-US"/>
        </w:rPr>
      </w:pPr>
      <w:r w:rsidRPr="00A00B84">
        <w:rPr>
          <w:sz w:val="28"/>
          <w:szCs w:val="28"/>
          <w:lang w:eastAsia="en-US"/>
        </w:rPr>
        <w:t>7.Процент администраторов и пользователей информационных систем, прошедших повышение квалификации.</w:t>
      </w:r>
    </w:p>
    <w:p w:rsidR="00A00B84" w:rsidRPr="00440769" w:rsidRDefault="00A00B84" w:rsidP="00A00B84">
      <w:pPr>
        <w:ind w:firstLine="709"/>
        <w:jc w:val="both"/>
        <w:rPr>
          <w:sz w:val="28"/>
          <w:szCs w:val="28"/>
          <w:lang w:eastAsia="en-US"/>
        </w:rPr>
      </w:pPr>
    </w:p>
    <w:p w:rsidR="00440769" w:rsidRDefault="00440769" w:rsidP="003044B8">
      <w:pPr>
        <w:ind w:firstLine="709"/>
        <w:jc w:val="center"/>
        <w:rPr>
          <w:sz w:val="28"/>
          <w:szCs w:val="28"/>
          <w:lang w:eastAsia="en-US"/>
        </w:rPr>
      </w:pPr>
      <w:r w:rsidRPr="00440769">
        <w:rPr>
          <w:sz w:val="28"/>
          <w:szCs w:val="28"/>
          <w:lang w:eastAsia="en-US"/>
        </w:rPr>
        <w:t>6.Объемы финансирования подпрограммы по источникам и срокам</w:t>
      </w:r>
    </w:p>
    <w:p w:rsidR="00251E09" w:rsidRPr="00440769" w:rsidRDefault="00251E09" w:rsidP="00440769">
      <w:pPr>
        <w:ind w:firstLine="709"/>
        <w:jc w:val="both"/>
        <w:rPr>
          <w:sz w:val="28"/>
          <w:szCs w:val="28"/>
          <w:lang w:eastAsia="en-US"/>
        </w:rPr>
      </w:pPr>
    </w:p>
    <w:p w:rsidR="00A00B84" w:rsidRPr="00A00B84" w:rsidRDefault="00A00B84" w:rsidP="00A00B84">
      <w:pPr>
        <w:widowControl w:val="0"/>
        <w:ind w:firstLine="720"/>
        <w:jc w:val="both"/>
        <w:rPr>
          <w:sz w:val="28"/>
          <w:szCs w:val="28"/>
          <w:lang w:eastAsia="en-US"/>
        </w:rPr>
      </w:pPr>
      <w:r w:rsidRPr="00A00B84">
        <w:rPr>
          <w:sz w:val="28"/>
          <w:szCs w:val="28"/>
          <w:lang w:eastAsia="en-US"/>
        </w:rPr>
        <w:t>Общий объем финансирования н</w:t>
      </w:r>
      <w:r>
        <w:rPr>
          <w:sz w:val="28"/>
          <w:szCs w:val="28"/>
          <w:lang w:eastAsia="en-US"/>
        </w:rPr>
        <w:t>а 2020 – 2025 годы составляет 5 </w:t>
      </w:r>
      <w:r w:rsidRPr="00A00B84">
        <w:rPr>
          <w:sz w:val="28"/>
          <w:szCs w:val="28"/>
          <w:lang w:eastAsia="en-US"/>
        </w:rPr>
        <w:t>606,4</w:t>
      </w:r>
      <w:r>
        <w:rPr>
          <w:sz w:val="28"/>
          <w:szCs w:val="28"/>
          <w:lang w:eastAsia="en-US"/>
        </w:rPr>
        <w:t> </w:t>
      </w:r>
      <w:r w:rsidRPr="00A00B84">
        <w:rPr>
          <w:sz w:val="28"/>
          <w:szCs w:val="28"/>
          <w:lang w:eastAsia="en-US"/>
        </w:rPr>
        <w:t>тыс. руб., в том числе по годам:</w:t>
      </w:r>
    </w:p>
    <w:p w:rsidR="00A00B84" w:rsidRPr="00A00B84" w:rsidRDefault="00A00B84" w:rsidP="00A00B84">
      <w:pPr>
        <w:widowControl w:val="0"/>
        <w:ind w:firstLine="720"/>
        <w:jc w:val="both"/>
        <w:rPr>
          <w:sz w:val="28"/>
          <w:szCs w:val="28"/>
          <w:lang w:eastAsia="en-US"/>
        </w:rPr>
      </w:pPr>
      <w:r w:rsidRPr="00A00B84">
        <w:rPr>
          <w:sz w:val="28"/>
          <w:szCs w:val="28"/>
          <w:lang w:eastAsia="en-US"/>
        </w:rPr>
        <w:t xml:space="preserve">2020г. – 934,4 </w:t>
      </w:r>
      <w:proofErr w:type="spellStart"/>
      <w:r w:rsidRPr="00A00B84">
        <w:rPr>
          <w:sz w:val="28"/>
          <w:szCs w:val="28"/>
          <w:lang w:eastAsia="en-US"/>
        </w:rPr>
        <w:t>тыс.руб</w:t>
      </w:r>
      <w:proofErr w:type="spellEnd"/>
      <w:r w:rsidRPr="00A00B84">
        <w:rPr>
          <w:sz w:val="28"/>
          <w:szCs w:val="28"/>
          <w:lang w:eastAsia="en-US"/>
        </w:rPr>
        <w:t>.;</w:t>
      </w:r>
    </w:p>
    <w:p w:rsidR="00A00B84" w:rsidRPr="00A00B84" w:rsidRDefault="00A00B84" w:rsidP="00A00B84">
      <w:pPr>
        <w:widowControl w:val="0"/>
        <w:ind w:firstLine="720"/>
        <w:jc w:val="both"/>
        <w:rPr>
          <w:sz w:val="28"/>
          <w:szCs w:val="28"/>
          <w:lang w:eastAsia="en-US"/>
        </w:rPr>
      </w:pPr>
      <w:r w:rsidRPr="00A00B84">
        <w:rPr>
          <w:sz w:val="28"/>
          <w:szCs w:val="28"/>
          <w:lang w:eastAsia="en-US"/>
        </w:rPr>
        <w:t xml:space="preserve">2021г.– 934,4 </w:t>
      </w:r>
      <w:proofErr w:type="spellStart"/>
      <w:r w:rsidRPr="00A00B84">
        <w:rPr>
          <w:sz w:val="28"/>
          <w:szCs w:val="28"/>
          <w:lang w:eastAsia="en-US"/>
        </w:rPr>
        <w:t>тыс.руб</w:t>
      </w:r>
      <w:proofErr w:type="spellEnd"/>
      <w:r w:rsidRPr="00A00B84">
        <w:rPr>
          <w:sz w:val="28"/>
          <w:szCs w:val="28"/>
          <w:lang w:eastAsia="en-US"/>
        </w:rPr>
        <w:t>.;</w:t>
      </w:r>
    </w:p>
    <w:p w:rsidR="00A00B84" w:rsidRPr="00A00B84" w:rsidRDefault="00A00B84" w:rsidP="00A00B84">
      <w:pPr>
        <w:widowControl w:val="0"/>
        <w:ind w:firstLine="720"/>
        <w:jc w:val="both"/>
        <w:rPr>
          <w:sz w:val="28"/>
          <w:szCs w:val="28"/>
          <w:lang w:eastAsia="en-US"/>
        </w:rPr>
      </w:pPr>
      <w:r w:rsidRPr="00A00B84">
        <w:rPr>
          <w:sz w:val="28"/>
          <w:szCs w:val="28"/>
          <w:lang w:eastAsia="en-US"/>
        </w:rPr>
        <w:t xml:space="preserve">2022г.– 934,4 </w:t>
      </w:r>
      <w:proofErr w:type="spellStart"/>
      <w:r w:rsidRPr="00A00B84">
        <w:rPr>
          <w:sz w:val="28"/>
          <w:szCs w:val="28"/>
          <w:lang w:eastAsia="en-US"/>
        </w:rPr>
        <w:t>тыс.руб</w:t>
      </w:r>
      <w:proofErr w:type="spellEnd"/>
      <w:r w:rsidRPr="00A00B84">
        <w:rPr>
          <w:sz w:val="28"/>
          <w:szCs w:val="28"/>
          <w:lang w:eastAsia="en-US"/>
        </w:rPr>
        <w:t>.;</w:t>
      </w:r>
    </w:p>
    <w:p w:rsidR="00A00B84" w:rsidRPr="00A00B84" w:rsidRDefault="00A00B84" w:rsidP="00A00B84">
      <w:pPr>
        <w:widowControl w:val="0"/>
        <w:ind w:firstLine="720"/>
        <w:jc w:val="both"/>
        <w:rPr>
          <w:sz w:val="28"/>
          <w:szCs w:val="28"/>
          <w:lang w:eastAsia="en-US"/>
        </w:rPr>
      </w:pPr>
      <w:r w:rsidRPr="00A00B84">
        <w:rPr>
          <w:sz w:val="28"/>
          <w:szCs w:val="28"/>
          <w:lang w:eastAsia="en-US"/>
        </w:rPr>
        <w:t xml:space="preserve">2023г.– 934,4 </w:t>
      </w:r>
      <w:proofErr w:type="spellStart"/>
      <w:r w:rsidRPr="00A00B84">
        <w:rPr>
          <w:sz w:val="28"/>
          <w:szCs w:val="28"/>
          <w:lang w:eastAsia="en-US"/>
        </w:rPr>
        <w:t>тыс.руб</w:t>
      </w:r>
      <w:proofErr w:type="spellEnd"/>
      <w:r w:rsidRPr="00A00B84">
        <w:rPr>
          <w:sz w:val="28"/>
          <w:szCs w:val="28"/>
          <w:lang w:eastAsia="en-US"/>
        </w:rPr>
        <w:t>.;</w:t>
      </w:r>
    </w:p>
    <w:p w:rsidR="00A00B84" w:rsidRPr="00A00B84" w:rsidRDefault="00A00B84" w:rsidP="00A00B84">
      <w:pPr>
        <w:widowControl w:val="0"/>
        <w:ind w:firstLine="720"/>
        <w:jc w:val="both"/>
        <w:rPr>
          <w:sz w:val="28"/>
          <w:szCs w:val="28"/>
          <w:lang w:eastAsia="en-US"/>
        </w:rPr>
      </w:pPr>
      <w:r w:rsidRPr="00A00B84">
        <w:rPr>
          <w:sz w:val="28"/>
          <w:szCs w:val="28"/>
          <w:lang w:eastAsia="en-US"/>
        </w:rPr>
        <w:t xml:space="preserve">2024г. – 934,4 </w:t>
      </w:r>
      <w:proofErr w:type="spellStart"/>
      <w:r w:rsidRPr="00A00B84">
        <w:rPr>
          <w:sz w:val="28"/>
          <w:szCs w:val="28"/>
          <w:lang w:eastAsia="en-US"/>
        </w:rPr>
        <w:t>тыс.руб</w:t>
      </w:r>
      <w:proofErr w:type="spellEnd"/>
      <w:r w:rsidRPr="00A00B84">
        <w:rPr>
          <w:sz w:val="28"/>
          <w:szCs w:val="28"/>
          <w:lang w:eastAsia="en-US"/>
        </w:rPr>
        <w:t>;</w:t>
      </w:r>
    </w:p>
    <w:p w:rsidR="00A00B84" w:rsidRPr="00A00B84" w:rsidRDefault="00A00B84" w:rsidP="00A00B84">
      <w:pPr>
        <w:widowControl w:val="0"/>
        <w:ind w:firstLine="720"/>
        <w:jc w:val="both"/>
        <w:rPr>
          <w:sz w:val="28"/>
          <w:szCs w:val="28"/>
          <w:lang w:eastAsia="en-US"/>
        </w:rPr>
      </w:pPr>
      <w:r w:rsidRPr="00A00B84">
        <w:rPr>
          <w:sz w:val="28"/>
          <w:szCs w:val="28"/>
          <w:lang w:eastAsia="en-US"/>
        </w:rPr>
        <w:t xml:space="preserve">2025г. – 934,4 </w:t>
      </w:r>
      <w:proofErr w:type="spellStart"/>
      <w:r w:rsidRPr="00A00B84">
        <w:rPr>
          <w:sz w:val="28"/>
          <w:szCs w:val="28"/>
          <w:lang w:eastAsia="en-US"/>
        </w:rPr>
        <w:t>тыс.руб</w:t>
      </w:r>
      <w:proofErr w:type="spellEnd"/>
      <w:r w:rsidRPr="00A00B84">
        <w:rPr>
          <w:sz w:val="28"/>
          <w:szCs w:val="28"/>
          <w:lang w:eastAsia="en-US"/>
        </w:rPr>
        <w:t>.</w:t>
      </w:r>
    </w:p>
    <w:p w:rsidR="00A00B84" w:rsidRPr="00A00B84" w:rsidRDefault="00A00B84" w:rsidP="00A00B84">
      <w:pPr>
        <w:widowControl w:val="0"/>
        <w:ind w:firstLine="720"/>
        <w:jc w:val="both"/>
        <w:rPr>
          <w:sz w:val="28"/>
          <w:szCs w:val="28"/>
          <w:lang w:eastAsia="en-US"/>
        </w:rPr>
      </w:pPr>
      <w:r w:rsidRPr="00A00B84">
        <w:rPr>
          <w:sz w:val="28"/>
          <w:szCs w:val="28"/>
          <w:lang w:eastAsia="en-US"/>
        </w:rPr>
        <w:t xml:space="preserve">из них средства бюджета МР УРМО –5 606,4 тыс. руб., в том числе по годам: </w:t>
      </w:r>
    </w:p>
    <w:p w:rsidR="00A00B84" w:rsidRPr="00A00B84" w:rsidRDefault="00A00B84" w:rsidP="00A00B84">
      <w:pPr>
        <w:widowControl w:val="0"/>
        <w:ind w:firstLine="720"/>
        <w:jc w:val="both"/>
        <w:rPr>
          <w:sz w:val="28"/>
          <w:szCs w:val="28"/>
          <w:lang w:eastAsia="en-US"/>
        </w:rPr>
      </w:pPr>
      <w:r w:rsidRPr="00A00B84">
        <w:rPr>
          <w:sz w:val="28"/>
          <w:szCs w:val="28"/>
          <w:lang w:eastAsia="en-US"/>
        </w:rPr>
        <w:t xml:space="preserve">2020г. – 934,4 </w:t>
      </w:r>
      <w:proofErr w:type="spellStart"/>
      <w:r w:rsidRPr="00A00B84">
        <w:rPr>
          <w:sz w:val="28"/>
          <w:szCs w:val="28"/>
          <w:lang w:eastAsia="en-US"/>
        </w:rPr>
        <w:t>тыс.руб</w:t>
      </w:r>
      <w:proofErr w:type="spellEnd"/>
      <w:r w:rsidRPr="00A00B84">
        <w:rPr>
          <w:sz w:val="28"/>
          <w:szCs w:val="28"/>
          <w:lang w:eastAsia="en-US"/>
        </w:rPr>
        <w:t>.;</w:t>
      </w:r>
    </w:p>
    <w:p w:rsidR="00A00B84" w:rsidRPr="00A00B84" w:rsidRDefault="00A00B84" w:rsidP="00A00B84">
      <w:pPr>
        <w:widowControl w:val="0"/>
        <w:ind w:firstLine="720"/>
        <w:jc w:val="both"/>
        <w:rPr>
          <w:sz w:val="28"/>
          <w:szCs w:val="28"/>
          <w:lang w:eastAsia="en-US"/>
        </w:rPr>
      </w:pPr>
      <w:r w:rsidRPr="00A00B84">
        <w:rPr>
          <w:sz w:val="28"/>
          <w:szCs w:val="28"/>
          <w:lang w:eastAsia="en-US"/>
        </w:rPr>
        <w:t xml:space="preserve">2021г.– 934,4 </w:t>
      </w:r>
      <w:proofErr w:type="spellStart"/>
      <w:r w:rsidRPr="00A00B84">
        <w:rPr>
          <w:sz w:val="28"/>
          <w:szCs w:val="28"/>
          <w:lang w:eastAsia="en-US"/>
        </w:rPr>
        <w:t>тыс.руб</w:t>
      </w:r>
      <w:proofErr w:type="spellEnd"/>
      <w:r w:rsidRPr="00A00B84">
        <w:rPr>
          <w:sz w:val="28"/>
          <w:szCs w:val="28"/>
          <w:lang w:eastAsia="en-US"/>
        </w:rPr>
        <w:t>.;</w:t>
      </w:r>
    </w:p>
    <w:p w:rsidR="00A00B84" w:rsidRPr="00A00B84" w:rsidRDefault="00A00B84" w:rsidP="00A00B84">
      <w:pPr>
        <w:widowControl w:val="0"/>
        <w:ind w:firstLine="720"/>
        <w:jc w:val="both"/>
        <w:rPr>
          <w:sz w:val="28"/>
          <w:szCs w:val="28"/>
          <w:lang w:eastAsia="en-US"/>
        </w:rPr>
      </w:pPr>
      <w:r w:rsidRPr="00A00B84">
        <w:rPr>
          <w:sz w:val="28"/>
          <w:szCs w:val="28"/>
          <w:lang w:eastAsia="en-US"/>
        </w:rPr>
        <w:t xml:space="preserve">2022г.– 934,4 </w:t>
      </w:r>
      <w:proofErr w:type="spellStart"/>
      <w:r w:rsidRPr="00A00B84">
        <w:rPr>
          <w:sz w:val="28"/>
          <w:szCs w:val="28"/>
          <w:lang w:eastAsia="en-US"/>
        </w:rPr>
        <w:t>тыс.руб</w:t>
      </w:r>
      <w:proofErr w:type="spellEnd"/>
      <w:r w:rsidRPr="00A00B84">
        <w:rPr>
          <w:sz w:val="28"/>
          <w:szCs w:val="28"/>
          <w:lang w:eastAsia="en-US"/>
        </w:rPr>
        <w:t>.;</w:t>
      </w:r>
    </w:p>
    <w:p w:rsidR="00A00B84" w:rsidRPr="00A00B84" w:rsidRDefault="00A00B84" w:rsidP="00A00B84">
      <w:pPr>
        <w:widowControl w:val="0"/>
        <w:ind w:firstLine="720"/>
        <w:jc w:val="both"/>
        <w:rPr>
          <w:sz w:val="28"/>
          <w:szCs w:val="28"/>
          <w:lang w:eastAsia="en-US"/>
        </w:rPr>
      </w:pPr>
      <w:r w:rsidRPr="00A00B84">
        <w:rPr>
          <w:sz w:val="28"/>
          <w:szCs w:val="28"/>
          <w:lang w:eastAsia="en-US"/>
        </w:rPr>
        <w:t xml:space="preserve">2023г.– 934,4 </w:t>
      </w:r>
      <w:proofErr w:type="spellStart"/>
      <w:r w:rsidRPr="00A00B84">
        <w:rPr>
          <w:sz w:val="28"/>
          <w:szCs w:val="28"/>
          <w:lang w:eastAsia="en-US"/>
        </w:rPr>
        <w:t>тыс.руб</w:t>
      </w:r>
      <w:proofErr w:type="spellEnd"/>
      <w:r w:rsidRPr="00A00B84">
        <w:rPr>
          <w:sz w:val="28"/>
          <w:szCs w:val="28"/>
          <w:lang w:eastAsia="en-US"/>
        </w:rPr>
        <w:t>.;</w:t>
      </w:r>
    </w:p>
    <w:p w:rsidR="00A00B84" w:rsidRPr="00A00B84" w:rsidRDefault="00A00B84" w:rsidP="00A00B84">
      <w:pPr>
        <w:widowControl w:val="0"/>
        <w:ind w:firstLine="720"/>
        <w:jc w:val="both"/>
        <w:rPr>
          <w:sz w:val="28"/>
          <w:szCs w:val="28"/>
          <w:lang w:eastAsia="en-US"/>
        </w:rPr>
      </w:pPr>
      <w:r w:rsidRPr="00A00B84">
        <w:rPr>
          <w:sz w:val="28"/>
          <w:szCs w:val="28"/>
          <w:lang w:eastAsia="en-US"/>
        </w:rPr>
        <w:t xml:space="preserve">2024г. – 934,4 </w:t>
      </w:r>
      <w:proofErr w:type="spellStart"/>
      <w:r w:rsidRPr="00A00B84">
        <w:rPr>
          <w:sz w:val="28"/>
          <w:szCs w:val="28"/>
          <w:lang w:eastAsia="en-US"/>
        </w:rPr>
        <w:t>тыс.руб</w:t>
      </w:r>
      <w:proofErr w:type="spellEnd"/>
      <w:r w:rsidRPr="00A00B84">
        <w:rPr>
          <w:sz w:val="28"/>
          <w:szCs w:val="28"/>
          <w:lang w:eastAsia="en-US"/>
        </w:rPr>
        <w:t>;</w:t>
      </w:r>
    </w:p>
    <w:p w:rsidR="00A00B84" w:rsidRDefault="00A00B84" w:rsidP="00A00B84">
      <w:pPr>
        <w:widowControl w:val="0"/>
        <w:ind w:firstLine="720"/>
        <w:jc w:val="both"/>
        <w:rPr>
          <w:sz w:val="28"/>
          <w:szCs w:val="28"/>
          <w:lang w:eastAsia="en-US"/>
        </w:rPr>
      </w:pPr>
      <w:r w:rsidRPr="00A00B84">
        <w:rPr>
          <w:sz w:val="28"/>
          <w:szCs w:val="28"/>
          <w:lang w:eastAsia="en-US"/>
        </w:rPr>
        <w:t xml:space="preserve">2025г. – 934,4 </w:t>
      </w:r>
      <w:proofErr w:type="spellStart"/>
      <w:r w:rsidRPr="00A00B84">
        <w:rPr>
          <w:sz w:val="28"/>
          <w:szCs w:val="28"/>
          <w:lang w:eastAsia="en-US"/>
        </w:rPr>
        <w:t>тыс.руб</w:t>
      </w:r>
      <w:proofErr w:type="spellEnd"/>
      <w:r w:rsidRPr="00A00B84">
        <w:rPr>
          <w:sz w:val="28"/>
          <w:szCs w:val="28"/>
          <w:lang w:eastAsia="en-US"/>
        </w:rPr>
        <w:t>.</w:t>
      </w:r>
    </w:p>
    <w:p w:rsidR="005F7C5F" w:rsidRDefault="005F7C5F" w:rsidP="00A00B84">
      <w:pPr>
        <w:widowControl w:val="0"/>
        <w:ind w:firstLine="720"/>
        <w:jc w:val="both"/>
        <w:rPr>
          <w:sz w:val="28"/>
          <w:szCs w:val="28"/>
          <w:lang w:eastAsia="en-US"/>
        </w:rPr>
      </w:pPr>
      <w:r>
        <w:rPr>
          <w:sz w:val="28"/>
          <w:szCs w:val="28"/>
          <w:lang w:eastAsia="en-US"/>
        </w:rPr>
        <w:t>Финансирование мероприятий представлено в приложениях 3,4 к муниципальной программе.</w:t>
      </w:r>
    </w:p>
    <w:p w:rsidR="0092074E" w:rsidRDefault="005F7C5F" w:rsidP="0092074E">
      <w:pPr>
        <w:ind w:firstLine="709"/>
        <w:jc w:val="both"/>
        <w:rPr>
          <w:sz w:val="28"/>
          <w:szCs w:val="28"/>
          <w:lang w:eastAsia="en-US"/>
        </w:rPr>
      </w:pPr>
      <w:r w:rsidRPr="00440769">
        <w:rPr>
          <w:sz w:val="28"/>
          <w:szCs w:val="28"/>
          <w:lang w:eastAsia="en-US"/>
        </w:rPr>
        <w:t xml:space="preserve">Обоснование затрат, необходимых для реализации мероприятий подпрограммы представлены в </w:t>
      </w:r>
      <w:r>
        <w:rPr>
          <w:sz w:val="28"/>
          <w:szCs w:val="28"/>
          <w:lang w:eastAsia="en-US"/>
        </w:rPr>
        <w:t>приложении 5 к муниципальной программе.</w:t>
      </w:r>
    </w:p>
    <w:p w:rsidR="00AD6D53" w:rsidRPr="00440769" w:rsidRDefault="00AD6D53" w:rsidP="00440769">
      <w:pPr>
        <w:ind w:firstLine="709"/>
        <w:jc w:val="both"/>
        <w:rPr>
          <w:sz w:val="28"/>
          <w:szCs w:val="28"/>
          <w:lang w:eastAsia="en-US"/>
        </w:rPr>
      </w:pPr>
    </w:p>
    <w:p w:rsidR="00440769" w:rsidRDefault="00440769" w:rsidP="003044B8">
      <w:pPr>
        <w:ind w:firstLine="709"/>
        <w:jc w:val="center"/>
        <w:rPr>
          <w:sz w:val="28"/>
          <w:szCs w:val="28"/>
          <w:lang w:eastAsia="en-US"/>
        </w:rPr>
      </w:pPr>
      <w:r w:rsidRPr="00440769">
        <w:rPr>
          <w:sz w:val="28"/>
          <w:szCs w:val="28"/>
          <w:lang w:eastAsia="en-US"/>
        </w:rPr>
        <w:t xml:space="preserve">7.Анализ рисков реализации </w:t>
      </w:r>
      <w:r w:rsidR="003734E4">
        <w:rPr>
          <w:sz w:val="28"/>
          <w:szCs w:val="28"/>
          <w:lang w:eastAsia="en-US"/>
        </w:rPr>
        <w:t>под</w:t>
      </w:r>
      <w:r w:rsidRPr="00440769">
        <w:rPr>
          <w:sz w:val="28"/>
          <w:szCs w:val="28"/>
          <w:lang w:eastAsia="en-US"/>
        </w:rPr>
        <w:t xml:space="preserve">программы и описание мер управления рисками реализации </w:t>
      </w:r>
      <w:r w:rsidR="004B1DD7">
        <w:rPr>
          <w:sz w:val="28"/>
          <w:szCs w:val="28"/>
          <w:lang w:eastAsia="en-US"/>
        </w:rPr>
        <w:t>под</w:t>
      </w:r>
      <w:r w:rsidRPr="00440769">
        <w:rPr>
          <w:sz w:val="28"/>
          <w:szCs w:val="28"/>
          <w:lang w:eastAsia="en-US"/>
        </w:rPr>
        <w:t>программы</w:t>
      </w:r>
    </w:p>
    <w:p w:rsidR="00AD6D53" w:rsidRPr="00440769" w:rsidRDefault="00AD6D53" w:rsidP="003044B8">
      <w:pPr>
        <w:ind w:firstLine="709"/>
        <w:jc w:val="center"/>
        <w:rPr>
          <w:sz w:val="28"/>
          <w:szCs w:val="28"/>
          <w:lang w:eastAsia="en-US"/>
        </w:rPr>
      </w:pPr>
    </w:p>
    <w:p w:rsidR="00440769" w:rsidRPr="00440769" w:rsidRDefault="00961308" w:rsidP="00440769">
      <w:pPr>
        <w:ind w:firstLine="709"/>
        <w:jc w:val="both"/>
        <w:rPr>
          <w:sz w:val="28"/>
          <w:szCs w:val="28"/>
          <w:lang w:eastAsia="en-US"/>
        </w:rPr>
      </w:pPr>
      <w:r>
        <w:rPr>
          <w:sz w:val="28"/>
          <w:szCs w:val="28"/>
          <w:lang w:eastAsia="en-US"/>
        </w:rPr>
        <w:t>1.</w:t>
      </w:r>
      <w:r w:rsidR="00440769" w:rsidRPr="00440769">
        <w:rPr>
          <w:sz w:val="28"/>
          <w:szCs w:val="28"/>
          <w:lang w:eastAsia="en-US"/>
        </w:rPr>
        <w:t>Финансовые риски, связанные с возникновением бюджетного дефицита и недостаточным бюджетным финансированием. Данная группа рисков может привести к недофинансированию, сокращению или прекращению подпрограммных мероприятий.</w:t>
      </w:r>
    </w:p>
    <w:p w:rsidR="00440769" w:rsidRPr="00440769" w:rsidRDefault="00961308" w:rsidP="00440769">
      <w:pPr>
        <w:ind w:firstLine="709"/>
        <w:jc w:val="both"/>
        <w:rPr>
          <w:sz w:val="28"/>
          <w:szCs w:val="28"/>
          <w:lang w:eastAsia="en-US"/>
        </w:rPr>
      </w:pPr>
      <w:r>
        <w:rPr>
          <w:sz w:val="28"/>
          <w:szCs w:val="28"/>
          <w:lang w:eastAsia="en-US"/>
        </w:rPr>
        <w:lastRenderedPageBreak/>
        <w:t>2.</w:t>
      </w:r>
      <w:r w:rsidR="00440769" w:rsidRPr="00440769">
        <w:rPr>
          <w:sz w:val="28"/>
          <w:szCs w:val="28"/>
          <w:lang w:eastAsia="en-US"/>
        </w:rPr>
        <w:t>Риски, связанные с наличием незапланированных организационно-штатных мероприятий.</w:t>
      </w:r>
    </w:p>
    <w:p w:rsidR="00440769" w:rsidRPr="00440769" w:rsidRDefault="00440769" w:rsidP="00440769">
      <w:pPr>
        <w:ind w:firstLine="709"/>
        <w:jc w:val="both"/>
        <w:rPr>
          <w:sz w:val="28"/>
          <w:szCs w:val="28"/>
          <w:lang w:eastAsia="en-US"/>
        </w:rPr>
      </w:pPr>
      <w:r w:rsidRPr="00440769">
        <w:rPr>
          <w:sz w:val="28"/>
          <w:szCs w:val="28"/>
          <w:lang w:eastAsia="en-US"/>
        </w:rPr>
        <w:t>Контроль исполнения мероприятий, детальное планирование хода реализации подпрограммы позволит снизить управляемый риск.</w:t>
      </w:r>
    </w:p>
    <w:p w:rsidR="00440769" w:rsidRPr="00440769" w:rsidRDefault="00440769" w:rsidP="00440769">
      <w:pPr>
        <w:ind w:firstLine="709"/>
        <w:jc w:val="both"/>
        <w:rPr>
          <w:sz w:val="28"/>
          <w:szCs w:val="28"/>
          <w:lang w:eastAsia="en-US"/>
        </w:rPr>
      </w:pPr>
      <w:r w:rsidRPr="00440769">
        <w:rPr>
          <w:sz w:val="28"/>
          <w:szCs w:val="28"/>
          <w:lang w:eastAsia="en-US"/>
        </w:rPr>
        <w:t xml:space="preserve">С целью минимизации указанных рисков планируется проведение мониторинга реализации подпрограммы, своевременная корректировка мероприятий при выявлении указанной потребности, ежегодное уточнение объемов финансовых средств, предусмотренных на реализацию мероприятий программы, в зависимости от достигнутых результатов, планирование бюджетных расходов, определение приоритетов для первоочередного финансирования, взвешенный подход при принятии решений о корректировке нормативных правовых актов, действующих в сфере реализации подпрограммы. </w:t>
      </w:r>
    </w:p>
    <w:p w:rsidR="00440769" w:rsidRPr="00440769" w:rsidRDefault="00440769" w:rsidP="00440769">
      <w:pPr>
        <w:ind w:firstLine="709"/>
        <w:jc w:val="both"/>
        <w:rPr>
          <w:sz w:val="28"/>
          <w:szCs w:val="28"/>
          <w:lang w:eastAsia="en-US"/>
        </w:rPr>
      </w:pPr>
    </w:p>
    <w:p w:rsidR="00440769" w:rsidRDefault="00440769" w:rsidP="003734E4">
      <w:pPr>
        <w:jc w:val="center"/>
        <w:rPr>
          <w:sz w:val="28"/>
          <w:szCs w:val="28"/>
          <w:lang w:eastAsia="en-US"/>
        </w:rPr>
      </w:pPr>
      <w:r w:rsidRPr="00440769">
        <w:rPr>
          <w:sz w:val="28"/>
          <w:szCs w:val="28"/>
          <w:lang w:eastAsia="en-US"/>
        </w:rPr>
        <w:t>8.Ожидаемые конечные результаты реализации подпрограммы</w:t>
      </w:r>
    </w:p>
    <w:p w:rsidR="00AD6D53" w:rsidRPr="00440769" w:rsidRDefault="00AD6D53" w:rsidP="003734E4">
      <w:pPr>
        <w:jc w:val="center"/>
        <w:rPr>
          <w:sz w:val="28"/>
          <w:szCs w:val="28"/>
          <w:lang w:eastAsia="en-US"/>
        </w:rPr>
      </w:pPr>
    </w:p>
    <w:p w:rsidR="00440769" w:rsidRPr="00440769" w:rsidRDefault="00440769" w:rsidP="00440769">
      <w:pPr>
        <w:ind w:firstLine="709"/>
        <w:jc w:val="both"/>
        <w:rPr>
          <w:sz w:val="28"/>
          <w:szCs w:val="28"/>
          <w:lang w:eastAsia="en-US"/>
        </w:rPr>
      </w:pPr>
      <w:r w:rsidRPr="00440769">
        <w:rPr>
          <w:sz w:val="28"/>
          <w:szCs w:val="28"/>
          <w:lang w:eastAsia="en-US"/>
        </w:rPr>
        <w:t>Ожидаемые конечные результаты реализации подпрограммы «Цифровое управление и информационная безопасность» в разрезе основных мероприятий следующие:</w:t>
      </w:r>
    </w:p>
    <w:p w:rsidR="00A00B84" w:rsidRPr="00A00B84" w:rsidRDefault="00A00B84" w:rsidP="00A00B84">
      <w:pPr>
        <w:ind w:firstLine="709"/>
        <w:jc w:val="both"/>
        <w:rPr>
          <w:sz w:val="28"/>
          <w:szCs w:val="28"/>
          <w:lang w:eastAsia="en-US"/>
        </w:rPr>
      </w:pPr>
      <w:r w:rsidRPr="00A00B84">
        <w:rPr>
          <w:sz w:val="28"/>
          <w:szCs w:val="28"/>
          <w:lang w:eastAsia="en-US"/>
        </w:rPr>
        <w:t>1.Достижение уровня 90% персональных компьютеров, оснащенных программным продуктом, позволяющим осуществлять процесс электронного документооборота.</w:t>
      </w:r>
    </w:p>
    <w:p w:rsidR="00A00B84" w:rsidRPr="00A00B84" w:rsidRDefault="00A00B84" w:rsidP="00A00B84">
      <w:pPr>
        <w:ind w:firstLine="709"/>
        <w:jc w:val="both"/>
        <w:rPr>
          <w:sz w:val="28"/>
          <w:szCs w:val="28"/>
          <w:lang w:eastAsia="en-US"/>
        </w:rPr>
      </w:pPr>
      <w:r w:rsidRPr="00A00B84">
        <w:rPr>
          <w:sz w:val="28"/>
          <w:szCs w:val="28"/>
          <w:lang w:eastAsia="en-US"/>
        </w:rPr>
        <w:t>2.Подключение 80% рабочих мест муниципальных служащих к системе электронного делопроизводства и документооборота.</w:t>
      </w:r>
    </w:p>
    <w:p w:rsidR="00A00B84" w:rsidRPr="00A00B84" w:rsidRDefault="00A00B84" w:rsidP="00A00B84">
      <w:pPr>
        <w:ind w:firstLine="709"/>
        <w:jc w:val="both"/>
        <w:rPr>
          <w:sz w:val="28"/>
          <w:szCs w:val="28"/>
          <w:lang w:eastAsia="en-US"/>
        </w:rPr>
      </w:pPr>
      <w:r w:rsidRPr="00A00B84">
        <w:rPr>
          <w:sz w:val="28"/>
          <w:szCs w:val="28"/>
          <w:lang w:eastAsia="en-US"/>
        </w:rPr>
        <w:t>3.Возможность передачи по электронным каналам 90% служебных документов.</w:t>
      </w:r>
    </w:p>
    <w:p w:rsidR="00A00B84" w:rsidRPr="00A00B84" w:rsidRDefault="00A00B84" w:rsidP="00A00B84">
      <w:pPr>
        <w:ind w:firstLine="709"/>
        <w:jc w:val="both"/>
        <w:rPr>
          <w:sz w:val="28"/>
          <w:szCs w:val="28"/>
          <w:lang w:eastAsia="en-US"/>
        </w:rPr>
      </w:pPr>
      <w:r w:rsidRPr="00A00B84">
        <w:rPr>
          <w:sz w:val="28"/>
          <w:szCs w:val="28"/>
          <w:lang w:eastAsia="en-US"/>
        </w:rPr>
        <w:t>4.Полноценное управление сервером, осуществляющим функции коммутации различного вида абонентских устройств.</w:t>
      </w:r>
    </w:p>
    <w:p w:rsidR="00A00B84" w:rsidRPr="00A00B84" w:rsidRDefault="00A00B84" w:rsidP="00A00B84">
      <w:pPr>
        <w:ind w:firstLine="709"/>
        <w:jc w:val="both"/>
        <w:rPr>
          <w:sz w:val="28"/>
          <w:szCs w:val="28"/>
          <w:lang w:eastAsia="en-US"/>
        </w:rPr>
      </w:pPr>
      <w:r w:rsidRPr="00A00B84">
        <w:rPr>
          <w:sz w:val="28"/>
          <w:szCs w:val="28"/>
          <w:lang w:eastAsia="en-US"/>
        </w:rPr>
        <w:t>5.Достижение уровня 100% удовлетворенности граждан качеством предоставления муниципальных услуг.</w:t>
      </w:r>
    </w:p>
    <w:p w:rsidR="00A00B84" w:rsidRPr="00A00B84" w:rsidRDefault="00A00B84" w:rsidP="00A00B84">
      <w:pPr>
        <w:ind w:firstLine="709"/>
        <w:jc w:val="both"/>
        <w:rPr>
          <w:sz w:val="28"/>
          <w:szCs w:val="28"/>
          <w:lang w:eastAsia="en-US"/>
        </w:rPr>
      </w:pPr>
      <w:r w:rsidRPr="00A00B84">
        <w:rPr>
          <w:sz w:val="28"/>
          <w:szCs w:val="28"/>
          <w:lang w:eastAsia="en-US"/>
        </w:rPr>
        <w:t>6.Перевод 80% муниципальной информационной системы в защищенный сегмент корпоративной информационной вычислительной сети.</w:t>
      </w:r>
    </w:p>
    <w:p w:rsidR="005E448C" w:rsidRDefault="00A00B84" w:rsidP="00A00B84">
      <w:pPr>
        <w:ind w:firstLine="709"/>
        <w:jc w:val="both"/>
        <w:rPr>
          <w:sz w:val="28"/>
          <w:szCs w:val="28"/>
          <w:lang w:eastAsia="en-US"/>
        </w:rPr>
      </w:pPr>
      <w:r w:rsidRPr="00A00B84">
        <w:rPr>
          <w:sz w:val="28"/>
          <w:szCs w:val="28"/>
          <w:lang w:eastAsia="en-US"/>
        </w:rPr>
        <w:t>7.Повышение квалификации 30% муниципальных служащих администрации МР УРМО в вопросах информационных технологий.</w:t>
      </w:r>
    </w:p>
    <w:p w:rsidR="00AD6D53" w:rsidRDefault="00AD6D53" w:rsidP="00A00B84">
      <w:pPr>
        <w:ind w:firstLine="709"/>
        <w:jc w:val="both"/>
        <w:rPr>
          <w:sz w:val="28"/>
          <w:szCs w:val="28"/>
          <w:lang w:eastAsia="en-US"/>
        </w:rPr>
      </w:pPr>
    </w:p>
    <w:p w:rsidR="00AD6D53" w:rsidRDefault="00AD6D53" w:rsidP="00AD6D53">
      <w:pPr>
        <w:tabs>
          <w:tab w:val="left" w:pos="3686"/>
          <w:tab w:val="left" w:pos="5387"/>
          <w:tab w:val="left" w:pos="7088"/>
        </w:tabs>
        <w:rPr>
          <w:sz w:val="28"/>
          <w:szCs w:val="28"/>
        </w:rPr>
      </w:pPr>
      <w:r>
        <w:rPr>
          <w:sz w:val="28"/>
          <w:szCs w:val="28"/>
        </w:rPr>
        <w:t>Заместитель мэра-</w:t>
      </w:r>
    </w:p>
    <w:p w:rsidR="00AD6D53" w:rsidRDefault="00AD6D53" w:rsidP="00AD6D53">
      <w:pPr>
        <w:tabs>
          <w:tab w:val="left" w:pos="3686"/>
          <w:tab w:val="left" w:pos="5387"/>
          <w:tab w:val="left" w:pos="7088"/>
        </w:tabs>
        <w:rPr>
          <w:sz w:val="28"/>
          <w:szCs w:val="28"/>
        </w:rPr>
      </w:pPr>
      <w:r>
        <w:rPr>
          <w:sz w:val="28"/>
          <w:szCs w:val="28"/>
        </w:rPr>
        <w:t xml:space="preserve">председатель комитета </w:t>
      </w:r>
    </w:p>
    <w:p w:rsidR="00AD6D53" w:rsidRDefault="00AD6D53" w:rsidP="00AD6D53">
      <w:pPr>
        <w:tabs>
          <w:tab w:val="left" w:pos="3686"/>
          <w:tab w:val="left" w:pos="5387"/>
          <w:tab w:val="left" w:pos="7088"/>
        </w:tabs>
        <w:rPr>
          <w:sz w:val="28"/>
          <w:szCs w:val="28"/>
        </w:rPr>
      </w:pPr>
      <w:r>
        <w:rPr>
          <w:sz w:val="28"/>
          <w:szCs w:val="28"/>
        </w:rPr>
        <w:t>по экономике и финансам</w:t>
      </w:r>
      <w:r>
        <w:rPr>
          <w:sz w:val="28"/>
          <w:szCs w:val="28"/>
        </w:rPr>
        <w:tab/>
      </w:r>
      <w:r>
        <w:rPr>
          <w:sz w:val="28"/>
          <w:szCs w:val="28"/>
        </w:rPr>
        <w:tab/>
      </w:r>
      <w:r>
        <w:rPr>
          <w:sz w:val="28"/>
          <w:szCs w:val="28"/>
        </w:rPr>
        <w:tab/>
        <w:t xml:space="preserve">Н.А. </w:t>
      </w:r>
      <w:proofErr w:type="spellStart"/>
      <w:r>
        <w:rPr>
          <w:sz w:val="28"/>
          <w:szCs w:val="28"/>
        </w:rPr>
        <w:t>Касимовская</w:t>
      </w:r>
      <w:proofErr w:type="spellEnd"/>
    </w:p>
    <w:p w:rsidR="00AD6D53" w:rsidRDefault="00AD6D53" w:rsidP="00AD6D53">
      <w:pPr>
        <w:tabs>
          <w:tab w:val="left" w:pos="3686"/>
          <w:tab w:val="left" w:pos="5387"/>
          <w:tab w:val="left" w:pos="7088"/>
        </w:tabs>
        <w:rPr>
          <w:sz w:val="28"/>
          <w:szCs w:val="28"/>
        </w:rPr>
      </w:pPr>
    </w:p>
    <w:p w:rsidR="00AD6D53" w:rsidRPr="00AD6D53" w:rsidRDefault="00AD6D53" w:rsidP="00AD6D53">
      <w:pPr>
        <w:widowControl w:val="0"/>
        <w:jc w:val="both"/>
        <w:rPr>
          <w:sz w:val="28"/>
        </w:rPr>
      </w:pPr>
      <w:r w:rsidRPr="00AD6D53">
        <w:rPr>
          <w:sz w:val="28"/>
        </w:rPr>
        <w:t>Подготовил:</w:t>
      </w:r>
    </w:p>
    <w:p w:rsidR="00AD6D53" w:rsidRPr="00AD6D53" w:rsidRDefault="00AD6D53" w:rsidP="00AD6D53">
      <w:pPr>
        <w:widowControl w:val="0"/>
        <w:jc w:val="both"/>
        <w:rPr>
          <w:sz w:val="28"/>
        </w:rPr>
      </w:pPr>
      <w:r w:rsidRPr="00AD6D53">
        <w:rPr>
          <w:sz w:val="28"/>
        </w:rPr>
        <w:t xml:space="preserve">Главный специалист </w:t>
      </w:r>
    </w:p>
    <w:p w:rsidR="00AD6D53" w:rsidRPr="00AD6D53" w:rsidRDefault="00AD6D53" w:rsidP="00AD6D53">
      <w:pPr>
        <w:widowControl w:val="0"/>
        <w:jc w:val="both"/>
        <w:rPr>
          <w:sz w:val="28"/>
        </w:rPr>
      </w:pPr>
      <w:r w:rsidRPr="00AD6D53">
        <w:rPr>
          <w:sz w:val="28"/>
        </w:rPr>
        <w:t xml:space="preserve">отдела экономического развития </w:t>
      </w:r>
    </w:p>
    <w:p w:rsidR="00AD6D53" w:rsidRPr="00AD6D53" w:rsidRDefault="00AD6D53" w:rsidP="00AD6D53">
      <w:pPr>
        <w:widowControl w:val="0"/>
        <w:jc w:val="both"/>
        <w:rPr>
          <w:sz w:val="28"/>
        </w:rPr>
      </w:pPr>
      <w:r w:rsidRPr="00AD6D53">
        <w:rPr>
          <w:sz w:val="28"/>
        </w:rPr>
        <w:t>комитета по экономике и финансам</w:t>
      </w:r>
    </w:p>
    <w:p w:rsidR="00AD6D53" w:rsidRPr="00AD6D53" w:rsidRDefault="00AD6D53" w:rsidP="00AD6D53">
      <w:pPr>
        <w:widowControl w:val="0"/>
        <w:jc w:val="both"/>
        <w:rPr>
          <w:sz w:val="28"/>
          <w:szCs w:val="28"/>
          <w:lang w:val="x-none" w:eastAsia="en-US"/>
        </w:rPr>
      </w:pPr>
      <w:proofErr w:type="spellStart"/>
      <w:r w:rsidRPr="00AD6D53">
        <w:rPr>
          <w:sz w:val="28"/>
        </w:rPr>
        <w:t>Бадейникова</w:t>
      </w:r>
      <w:proofErr w:type="spellEnd"/>
      <w:r w:rsidRPr="00AD6D53">
        <w:rPr>
          <w:sz w:val="28"/>
        </w:rPr>
        <w:t xml:space="preserve"> Ольга Александровна</w:t>
      </w:r>
    </w:p>
    <w:p w:rsidR="00AD6D53" w:rsidRPr="00AD6D53" w:rsidRDefault="00AD6D53" w:rsidP="00AD6D53">
      <w:pPr>
        <w:tabs>
          <w:tab w:val="left" w:pos="3686"/>
          <w:tab w:val="left" w:pos="5387"/>
          <w:tab w:val="left" w:pos="7088"/>
        </w:tabs>
        <w:rPr>
          <w:sz w:val="28"/>
          <w:szCs w:val="28"/>
          <w:lang w:val="x-none"/>
        </w:rPr>
      </w:pPr>
    </w:p>
    <w:p w:rsidR="005E448C" w:rsidRDefault="005E448C" w:rsidP="002802AC">
      <w:pPr>
        <w:jc w:val="center"/>
        <w:rPr>
          <w:sz w:val="28"/>
          <w:szCs w:val="28"/>
          <w:lang w:val="x-none" w:eastAsia="en-US"/>
        </w:rPr>
      </w:pPr>
      <w:r>
        <w:rPr>
          <w:sz w:val="28"/>
          <w:szCs w:val="28"/>
          <w:lang w:val="x-none" w:eastAsia="en-US"/>
        </w:rPr>
        <w:br w:type="page"/>
      </w:r>
    </w:p>
    <w:p w:rsidR="005E448C" w:rsidRDefault="005E448C" w:rsidP="005E448C">
      <w:pPr>
        <w:pStyle w:val="1"/>
        <w:jc w:val="right"/>
        <w:rPr>
          <w:bCs/>
          <w:sz w:val="28"/>
          <w:szCs w:val="24"/>
          <w:lang w:val="ru-RU"/>
        </w:rPr>
        <w:sectPr w:rsidR="005E448C" w:rsidSect="00AD6D53">
          <w:headerReference w:type="default" r:id="rId9"/>
          <w:pgSz w:w="11906" w:h="16838"/>
          <w:pgMar w:top="1134" w:right="850" w:bottom="709" w:left="1701" w:header="708" w:footer="708" w:gutter="0"/>
          <w:cols w:space="708"/>
          <w:titlePg/>
          <w:docGrid w:linePitch="360"/>
        </w:sectPr>
      </w:pPr>
    </w:p>
    <w:p w:rsidR="005E448C" w:rsidRDefault="005E448C" w:rsidP="005E448C">
      <w:pPr>
        <w:pStyle w:val="1"/>
        <w:jc w:val="right"/>
        <w:rPr>
          <w:bCs/>
          <w:szCs w:val="24"/>
          <w:lang w:val="ru-RU"/>
        </w:rPr>
      </w:pPr>
      <w:r w:rsidRPr="00482138">
        <w:rPr>
          <w:bCs/>
          <w:szCs w:val="24"/>
          <w:lang w:val="ru-RU"/>
        </w:rPr>
        <w:lastRenderedPageBreak/>
        <w:t>Приложение 1</w:t>
      </w:r>
    </w:p>
    <w:p w:rsidR="00482138" w:rsidRDefault="00482138" w:rsidP="00482138">
      <w:pPr>
        <w:jc w:val="right"/>
        <w:rPr>
          <w:lang w:eastAsia="x-none"/>
        </w:rPr>
      </w:pPr>
      <w:r>
        <w:rPr>
          <w:lang w:eastAsia="x-none"/>
        </w:rPr>
        <w:t xml:space="preserve">к муниципальной программе </w:t>
      </w:r>
    </w:p>
    <w:p w:rsidR="00482138" w:rsidRDefault="00482138" w:rsidP="00482138">
      <w:pPr>
        <w:jc w:val="right"/>
      </w:pPr>
      <w:r>
        <w:rPr>
          <w:lang w:eastAsia="x-none"/>
        </w:rPr>
        <w:t>«</w:t>
      </w:r>
      <w:r w:rsidRPr="00EA2ABC">
        <w:t xml:space="preserve">Содержание и функционирование </w:t>
      </w:r>
    </w:p>
    <w:p w:rsidR="00482138" w:rsidRDefault="00482138" w:rsidP="00482138">
      <w:pPr>
        <w:jc w:val="right"/>
        <w:rPr>
          <w:lang w:eastAsia="x-none"/>
        </w:rPr>
      </w:pPr>
      <w:r w:rsidRPr="00EA2ABC">
        <w:t>органов местного самоуправления</w:t>
      </w:r>
      <w:r>
        <w:t>»</w:t>
      </w:r>
    </w:p>
    <w:p w:rsidR="00482138" w:rsidRPr="00482138" w:rsidRDefault="00482138" w:rsidP="00482138">
      <w:pPr>
        <w:rPr>
          <w:lang w:eastAsia="x-none"/>
        </w:rPr>
      </w:pPr>
    </w:p>
    <w:p w:rsidR="005E448C" w:rsidRPr="005E448C" w:rsidRDefault="005E448C" w:rsidP="005E448C">
      <w:pPr>
        <w:rPr>
          <w:lang w:eastAsia="x-none"/>
        </w:rPr>
      </w:pPr>
    </w:p>
    <w:p w:rsidR="00833AC7" w:rsidRPr="002F12F9" w:rsidRDefault="00833AC7" w:rsidP="00833AC7">
      <w:pPr>
        <w:pStyle w:val="1"/>
        <w:jc w:val="center"/>
        <w:rPr>
          <w:bCs/>
          <w:sz w:val="28"/>
          <w:szCs w:val="24"/>
        </w:rPr>
      </w:pPr>
      <w:r w:rsidRPr="002F12F9">
        <w:rPr>
          <w:bCs/>
          <w:sz w:val="28"/>
          <w:szCs w:val="24"/>
        </w:rPr>
        <w:t>Перечень</w:t>
      </w:r>
      <w:r w:rsidRPr="002F12F9">
        <w:rPr>
          <w:bCs/>
          <w:sz w:val="28"/>
        </w:rPr>
        <w:t xml:space="preserve"> </w:t>
      </w:r>
      <w:r w:rsidRPr="002F12F9">
        <w:rPr>
          <w:bCs/>
          <w:sz w:val="28"/>
          <w:szCs w:val="24"/>
        </w:rPr>
        <w:t>подпрограмм, основных мероприятий, мероприятий муниципальной программы</w:t>
      </w:r>
    </w:p>
    <w:p w:rsidR="00833AC7" w:rsidRPr="005E6BE6" w:rsidRDefault="00833AC7" w:rsidP="00833AC7">
      <w:pPr>
        <w:pBdr>
          <w:bottom w:val="single" w:sz="4" w:space="1" w:color="auto"/>
        </w:pBdr>
        <w:spacing w:line="302" w:lineRule="atLeast"/>
        <w:jc w:val="center"/>
        <w:rPr>
          <w:rStyle w:val="pt-a0-000022"/>
          <w:i/>
          <w:szCs w:val="28"/>
        </w:rPr>
      </w:pPr>
      <w:r>
        <w:rPr>
          <w:sz w:val="28"/>
        </w:rPr>
        <w:t>«</w:t>
      </w:r>
      <w:r w:rsidRPr="005E6BE6">
        <w:rPr>
          <w:sz w:val="28"/>
        </w:rPr>
        <w:t>Содержание и функционирование органов местного самоуправления</w:t>
      </w:r>
      <w:r>
        <w:rPr>
          <w:sz w:val="28"/>
        </w:rPr>
        <w:t>»</w:t>
      </w:r>
    </w:p>
    <w:p w:rsidR="00833AC7" w:rsidRDefault="00103F72" w:rsidP="00833AC7">
      <w:pPr>
        <w:ind w:left="709" w:right="678"/>
        <w:jc w:val="center"/>
        <w:rPr>
          <w:i/>
          <w:szCs w:val="28"/>
        </w:rPr>
      </w:pPr>
      <w:r w:rsidRPr="004A4628">
        <w:rPr>
          <w:i/>
          <w:szCs w:val="28"/>
        </w:rPr>
        <w:t>(наименование муниципальной программы)</w:t>
      </w:r>
    </w:p>
    <w:p w:rsidR="00103F72" w:rsidRPr="00E0342B" w:rsidRDefault="00103F72" w:rsidP="00833AC7">
      <w:pPr>
        <w:ind w:left="709" w:right="678"/>
        <w:jc w:val="center"/>
        <w:rPr>
          <w:b/>
          <w:bCs/>
          <w:color w:val="000000"/>
          <w:sz w:val="20"/>
        </w:rPr>
      </w:pPr>
    </w:p>
    <w:tbl>
      <w:tblPr>
        <w:tblW w:w="15588" w:type="dxa"/>
        <w:jc w:val="center"/>
        <w:tblLayout w:type="fixed"/>
        <w:tblLook w:val="04A0" w:firstRow="1" w:lastRow="0" w:firstColumn="1" w:lastColumn="0" w:noHBand="0" w:noVBand="1"/>
      </w:tblPr>
      <w:tblGrid>
        <w:gridCol w:w="785"/>
        <w:gridCol w:w="6017"/>
        <w:gridCol w:w="2070"/>
        <w:gridCol w:w="1472"/>
        <w:gridCol w:w="1278"/>
        <w:gridCol w:w="1980"/>
        <w:gridCol w:w="1986"/>
      </w:tblGrid>
      <w:tr w:rsidR="005B31B7" w:rsidRPr="00CB4DDE" w:rsidTr="00F34167">
        <w:trPr>
          <w:trHeight w:val="300"/>
          <w:tblHeader/>
          <w:jc w:val="center"/>
        </w:trPr>
        <w:tc>
          <w:tcPr>
            <w:tcW w:w="25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31B7" w:rsidRPr="00CB4DDE" w:rsidRDefault="005B31B7" w:rsidP="00F34167">
            <w:pPr>
              <w:jc w:val="center"/>
              <w:rPr>
                <w:sz w:val="20"/>
                <w:szCs w:val="20"/>
              </w:rPr>
            </w:pPr>
            <w:r w:rsidRPr="00CB4DDE">
              <w:rPr>
                <w:sz w:val="20"/>
                <w:szCs w:val="20"/>
              </w:rPr>
              <w:t>№</w:t>
            </w:r>
            <w:r w:rsidRPr="00CB4DDE">
              <w:rPr>
                <w:sz w:val="20"/>
                <w:szCs w:val="20"/>
              </w:rPr>
              <w:br/>
              <w:t>п/п</w:t>
            </w:r>
          </w:p>
        </w:tc>
        <w:tc>
          <w:tcPr>
            <w:tcW w:w="193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31B7" w:rsidRPr="00CB4DDE" w:rsidRDefault="005B31B7" w:rsidP="00F34167">
            <w:pPr>
              <w:jc w:val="center"/>
              <w:rPr>
                <w:sz w:val="20"/>
                <w:szCs w:val="20"/>
              </w:rPr>
            </w:pPr>
            <w:r w:rsidRPr="00CB4DDE">
              <w:rPr>
                <w:sz w:val="20"/>
                <w:szCs w:val="20"/>
              </w:rPr>
              <w:t>Наименование подпрограммы, основного мероприятия, мероприятия</w:t>
            </w:r>
          </w:p>
        </w:tc>
        <w:tc>
          <w:tcPr>
            <w:tcW w:w="66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31B7" w:rsidRPr="00CB4DDE" w:rsidRDefault="005B31B7" w:rsidP="00F34167">
            <w:pPr>
              <w:jc w:val="center"/>
              <w:rPr>
                <w:sz w:val="20"/>
                <w:szCs w:val="20"/>
              </w:rPr>
            </w:pPr>
            <w:r w:rsidRPr="00CB4DDE">
              <w:rPr>
                <w:sz w:val="20"/>
                <w:szCs w:val="20"/>
              </w:rPr>
              <w:t>Исполнитель</w:t>
            </w:r>
          </w:p>
        </w:tc>
        <w:tc>
          <w:tcPr>
            <w:tcW w:w="882" w:type="pct"/>
            <w:gridSpan w:val="2"/>
            <w:tcBorders>
              <w:top w:val="single" w:sz="4" w:space="0" w:color="auto"/>
              <w:left w:val="nil"/>
              <w:bottom w:val="single" w:sz="4" w:space="0" w:color="auto"/>
              <w:right w:val="single" w:sz="4" w:space="0" w:color="000000"/>
            </w:tcBorders>
            <w:shd w:val="clear" w:color="auto" w:fill="auto"/>
            <w:vAlign w:val="center"/>
          </w:tcPr>
          <w:p w:rsidR="005B31B7" w:rsidRPr="00CB4DDE" w:rsidRDefault="005B31B7" w:rsidP="00F34167">
            <w:pPr>
              <w:jc w:val="center"/>
              <w:rPr>
                <w:sz w:val="20"/>
                <w:szCs w:val="20"/>
              </w:rPr>
            </w:pPr>
            <w:r w:rsidRPr="00CB4DDE">
              <w:rPr>
                <w:sz w:val="20"/>
                <w:szCs w:val="20"/>
              </w:rPr>
              <w:t>Срок</w:t>
            </w:r>
          </w:p>
        </w:tc>
        <w:tc>
          <w:tcPr>
            <w:tcW w:w="63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31B7" w:rsidRPr="00CB4DDE" w:rsidRDefault="005B31B7" w:rsidP="00F34167">
            <w:pPr>
              <w:jc w:val="center"/>
              <w:rPr>
                <w:sz w:val="20"/>
                <w:szCs w:val="20"/>
              </w:rPr>
            </w:pPr>
            <w:r w:rsidRPr="00CB4DDE">
              <w:rPr>
                <w:sz w:val="20"/>
                <w:szCs w:val="20"/>
              </w:rPr>
              <w:t>Ожидаемый конечный результат реализации подпрограммы, основного мероприятия, мероприятия</w:t>
            </w:r>
          </w:p>
        </w:tc>
        <w:tc>
          <w:tcPr>
            <w:tcW w:w="63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31B7" w:rsidRPr="00CB4DDE" w:rsidRDefault="005B31B7" w:rsidP="00F34167">
            <w:pPr>
              <w:jc w:val="center"/>
              <w:rPr>
                <w:sz w:val="20"/>
                <w:szCs w:val="20"/>
              </w:rPr>
            </w:pPr>
            <w:r w:rsidRPr="00CB4DDE">
              <w:rPr>
                <w:sz w:val="20"/>
                <w:szCs w:val="20"/>
              </w:rPr>
              <w:t>Целевые показатели муниципальной программы (подпрограммы), на достижение которых оказывается влияние</w:t>
            </w:r>
          </w:p>
        </w:tc>
      </w:tr>
      <w:tr w:rsidR="005B31B7" w:rsidRPr="00CB4DDE" w:rsidTr="00F34167">
        <w:trPr>
          <w:trHeight w:val="948"/>
          <w:tblHeader/>
          <w:jc w:val="center"/>
        </w:trPr>
        <w:tc>
          <w:tcPr>
            <w:tcW w:w="252" w:type="pct"/>
            <w:vMerge/>
            <w:tcBorders>
              <w:top w:val="single" w:sz="4" w:space="0" w:color="auto"/>
              <w:left w:val="single" w:sz="4" w:space="0" w:color="auto"/>
              <w:bottom w:val="single" w:sz="4" w:space="0" w:color="000000"/>
              <w:right w:val="single" w:sz="4" w:space="0" w:color="auto"/>
            </w:tcBorders>
            <w:vAlign w:val="center"/>
          </w:tcPr>
          <w:p w:rsidR="005B31B7" w:rsidRPr="00CB4DDE" w:rsidRDefault="005B31B7" w:rsidP="00F34167">
            <w:pPr>
              <w:rPr>
                <w:sz w:val="20"/>
                <w:szCs w:val="20"/>
              </w:rPr>
            </w:pPr>
          </w:p>
        </w:tc>
        <w:tc>
          <w:tcPr>
            <w:tcW w:w="1930" w:type="pct"/>
            <w:vMerge/>
            <w:tcBorders>
              <w:top w:val="single" w:sz="4" w:space="0" w:color="auto"/>
              <w:left w:val="single" w:sz="4" w:space="0" w:color="auto"/>
              <w:bottom w:val="single" w:sz="4" w:space="0" w:color="000000"/>
              <w:right w:val="single" w:sz="4" w:space="0" w:color="auto"/>
            </w:tcBorders>
            <w:vAlign w:val="center"/>
          </w:tcPr>
          <w:p w:rsidR="005B31B7" w:rsidRPr="00CB4DDE" w:rsidRDefault="005B31B7" w:rsidP="00F34167">
            <w:pPr>
              <w:rPr>
                <w:sz w:val="20"/>
                <w:szCs w:val="20"/>
              </w:rPr>
            </w:pPr>
          </w:p>
        </w:tc>
        <w:tc>
          <w:tcPr>
            <w:tcW w:w="664" w:type="pct"/>
            <w:vMerge/>
            <w:tcBorders>
              <w:top w:val="single" w:sz="4" w:space="0" w:color="auto"/>
              <w:left w:val="single" w:sz="4" w:space="0" w:color="auto"/>
              <w:bottom w:val="single" w:sz="4" w:space="0" w:color="000000"/>
              <w:right w:val="single" w:sz="4" w:space="0" w:color="auto"/>
            </w:tcBorders>
            <w:vAlign w:val="center"/>
          </w:tcPr>
          <w:p w:rsidR="005B31B7" w:rsidRPr="00CB4DDE" w:rsidRDefault="005B31B7" w:rsidP="00F34167">
            <w:pPr>
              <w:rPr>
                <w:sz w:val="20"/>
                <w:szCs w:val="20"/>
              </w:rPr>
            </w:pPr>
          </w:p>
        </w:tc>
        <w:tc>
          <w:tcPr>
            <w:tcW w:w="472" w:type="pct"/>
            <w:tcBorders>
              <w:top w:val="nil"/>
              <w:left w:val="nil"/>
              <w:bottom w:val="single" w:sz="4" w:space="0" w:color="auto"/>
              <w:right w:val="single" w:sz="4" w:space="0" w:color="auto"/>
            </w:tcBorders>
            <w:shd w:val="clear" w:color="auto" w:fill="auto"/>
            <w:vAlign w:val="center"/>
          </w:tcPr>
          <w:p w:rsidR="005B31B7" w:rsidRPr="00CB4DDE" w:rsidRDefault="005B31B7" w:rsidP="00F34167">
            <w:pPr>
              <w:jc w:val="center"/>
              <w:rPr>
                <w:sz w:val="20"/>
                <w:szCs w:val="20"/>
              </w:rPr>
            </w:pPr>
            <w:r w:rsidRPr="00CB4DDE">
              <w:rPr>
                <w:sz w:val="20"/>
                <w:szCs w:val="20"/>
              </w:rPr>
              <w:t xml:space="preserve">начала </w:t>
            </w:r>
          </w:p>
          <w:p w:rsidR="005B31B7" w:rsidRPr="00CB4DDE" w:rsidRDefault="005B31B7" w:rsidP="00F34167">
            <w:pPr>
              <w:jc w:val="center"/>
              <w:rPr>
                <w:sz w:val="20"/>
                <w:szCs w:val="20"/>
              </w:rPr>
            </w:pPr>
            <w:r w:rsidRPr="00CB4DDE">
              <w:rPr>
                <w:sz w:val="20"/>
                <w:szCs w:val="20"/>
              </w:rPr>
              <w:t>реализации</w:t>
            </w:r>
          </w:p>
        </w:tc>
        <w:tc>
          <w:tcPr>
            <w:tcW w:w="410" w:type="pct"/>
            <w:tcBorders>
              <w:top w:val="nil"/>
              <w:left w:val="nil"/>
              <w:bottom w:val="single" w:sz="4" w:space="0" w:color="auto"/>
              <w:right w:val="single" w:sz="4" w:space="0" w:color="auto"/>
            </w:tcBorders>
            <w:shd w:val="clear" w:color="auto" w:fill="auto"/>
            <w:vAlign w:val="center"/>
          </w:tcPr>
          <w:p w:rsidR="005B31B7" w:rsidRPr="00CB4DDE" w:rsidRDefault="005B31B7" w:rsidP="00F34167">
            <w:pPr>
              <w:jc w:val="center"/>
              <w:rPr>
                <w:sz w:val="20"/>
                <w:szCs w:val="20"/>
              </w:rPr>
            </w:pPr>
            <w:r w:rsidRPr="00CB4DDE">
              <w:rPr>
                <w:sz w:val="20"/>
                <w:szCs w:val="20"/>
              </w:rPr>
              <w:t xml:space="preserve">окончания </w:t>
            </w:r>
          </w:p>
          <w:p w:rsidR="005B31B7" w:rsidRPr="00CB4DDE" w:rsidRDefault="005B31B7" w:rsidP="00F34167">
            <w:pPr>
              <w:jc w:val="center"/>
              <w:rPr>
                <w:sz w:val="20"/>
                <w:szCs w:val="20"/>
              </w:rPr>
            </w:pPr>
            <w:r w:rsidRPr="00CB4DDE">
              <w:rPr>
                <w:sz w:val="20"/>
                <w:szCs w:val="20"/>
              </w:rPr>
              <w:t>реализации</w:t>
            </w:r>
          </w:p>
        </w:tc>
        <w:tc>
          <w:tcPr>
            <w:tcW w:w="635" w:type="pct"/>
            <w:vMerge/>
            <w:tcBorders>
              <w:top w:val="single" w:sz="4" w:space="0" w:color="auto"/>
              <w:left w:val="single" w:sz="4" w:space="0" w:color="auto"/>
              <w:bottom w:val="single" w:sz="4" w:space="0" w:color="000000"/>
              <w:right w:val="single" w:sz="4" w:space="0" w:color="auto"/>
            </w:tcBorders>
            <w:vAlign w:val="center"/>
          </w:tcPr>
          <w:p w:rsidR="005B31B7" w:rsidRPr="00CB4DDE" w:rsidRDefault="005B31B7" w:rsidP="00F34167">
            <w:pPr>
              <w:rPr>
                <w:sz w:val="20"/>
                <w:szCs w:val="20"/>
              </w:rPr>
            </w:pPr>
          </w:p>
        </w:tc>
        <w:tc>
          <w:tcPr>
            <w:tcW w:w="637" w:type="pct"/>
            <w:vMerge/>
            <w:tcBorders>
              <w:top w:val="single" w:sz="4" w:space="0" w:color="auto"/>
              <w:left w:val="single" w:sz="4" w:space="0" w:color="auto"/>
              <w:bottom w:val="single" w:sz="4" w:space="0" w:color="000000"/>
              <w:right w:val="single" w:sz="4" w:space="0" w:color="auto"/>
            </w:tcBorders>
            <w:vAlign w:val="center"/>
          </w:tcPr>
          <w:p w:rsidR="005B31B7" w:rsidRPr="00CB4DDE" w:rsidRDefault="005B31B7" w:rsidP="00F34167">
            <w:pPr>
              <w:rPr>
                <w:sz w:val="20"/>
                <w:szCs w:val="20"/>
              </w:rPr>
            </w:pPr>
          </w:p>
        </w:tc>
      </w:tr>
      <w:tr w:rsidR="005B31B7" w:rsidRPr="00CB4DDE" w:rsidTr="00F34167">
        <w:trPr>
          <w:trHeight w:val="125"/>
          <w:tblHeader/>
          <w:jc w:val="center"/>
        </w:trPr>
        <w:tc>
          <w:tcPr>
            <w:tcW w:w="252" w:type="pct"/>
            <w:tcBorders>
              <w:top w:val="single" w:sz="4" w:space="0" w:color="auto"/>
              <w:left w:val="single" w:sz="4" w:space="0" w:color="auto"/>
              <w:bottom w:val="single" w:sz="4" w:space="0" w:color="000000"/>
              <w:right w:val="single" w:sz="4" w:space="0" w:color="auto"/>
            </w:tcBorders>
            <w:vAlign w:val="center"/>
          </w:tcPr>
          <w:p w:rsidR="005B31B7" w:rsidRPr="00CB4DDE" w:rsidRDefault="005B31B7" w:rsidP="00F34167">
            <w:pPr>
              <w:jc w:val="center"/>
              <w:rPr>
                <w:sz w:val="20"/>
                <w:szCs w:val="20"/>
              </w:rPr>
            </w:pPr>
            <w:r w:rsidRPr="00CB4DDE">
              <w:rPr>
                <w:sz w:val="20"/>
                <w:szCs w:val="20"/>
              </w:rPr>
              <w:t>1</w:t>
            </w:r>
          </w:p>
        </w:tc>
        <w:tc>
          <w:tcPr>
            <w:tcW w:w="1930" w:type="pct"/>
            <w:tcBorders>
              <w:top w:val="single" w:sz="4" w:space="0" w:color="auto"/>
              <w:left w:val="single" w:sz="4" w:space="0" w:color="auto"/>
              <w:bottom w:val="single" w:sz="4" w:space="0" w:color="000000"/>
              <w:right w:val="single" w:sz="4" w:space="0" w:color="auto"/>
            </w:tcBorders>
            <w:vAlign w:val="center"/>
          </w:tcPr>
          <w:p w:rsidR="005B31B7" w:rsidRPr="00CB4DDE" w:rsidRDefault="005B31B7" w:rsidP="00F34167">
            <w:pPr>
              <w:jc w:val="center"/>
              <w:rPr>
                <w:sz w:val="20"/>
                <w:szCs w:val="20"/>
              </w:rPr>
            </w:pPr>
            <w:r w:rsidRPr="00CB4DDE">
              <w:rPr>
                <w:sz w:val="20"/>
                <w:szCs w:val="20"/>
              </w:rPr>
              <w:t>2</w:t>
            </w:r>
          </w:p>
        </w:tc>
        <w:tc>
          <w:tcPr>
            <w:tcW w:w="664" w:type="pct"/>
            <w:tcBorders>
              <w:top w:val="single" w:sz="4" w:space="0" w:color="auto"/>
              <w:left w:val="single" w:sz="4" w:space="0" w:color="auto"/>
              <w:bottom w:val="single" w:sz="4" w:space="0" w:color="000000"/>
              <w:right w:val="single" w:sz="4" w:space="0" w:color="auto"/>
            </w:tcBorders>
            <w:vAlign w:val="center"/>
          </w:tcPr>
          <w:p w:rsidR="005B31B7" w:rsidRPr="00CB4DDE" w:rsidRDefault="005B31B7" w:rsidP="00F34167">
            <w:pPr>
              <w:jc w:val="center"/>
              <w:rPr>
                <w:sz w:val="20"/>
                <w:szCs w:val="20"/>
              </w:rPr>
            </w:pPr>
            <w:r w:rsidRPr="00CB4DDE">
              <w:rPr>
                <w:sz w:val="20"/>
                <w:szCs w:val="20"/>
              </w:rPr>
              <w:t>3</w:t>
            </w:r>
          </w:p>
        </w:tc>
        <w:tc>
          <w:tcPr>
            <w:tcW w:w="472" w:type="pct"/>
            <w:tcBorders>
              <w:top w:val="nil"/>
              <w:left w:val="nil"/>
              <w:bottom w:val="single" w:sz="4" w:space="0" w:color="auto"/>
              <w:right w:val="single" w:sz="4" w:space="0" w:color="auto"/>
            </w:tcBorders>
            <w:shd w:val="clear" w:color="auto" w:fill="auto"/>
            <w:vAlign w:val="center"/>
          </w:tcPr>
          <w:p w:rsidR="005B31B7" w:rsidRPr="00CB4DDE" w:rsidRDefault="005B31B7" w:rsidP="00F34167">
            <w:pPr>
              <w:jc w:val="center"/>
              <w:rPr>
                <w:sz w:val="20"/>
                <w:szCs w:val="20"/>
              </w:rPr>
            </w:pPr>
            <w:r w:rsidRPr="00CB4DDE">
              <w:rPr>
                <w:sz w:val="20"/>
                <w:szCs w:val="20"/>
              </w:rPr>
              <w:t>4</w:t>
            </w:r>
          </w:p>
        </w:tc>
        <w:tc>
          <w:tcPr>
            <w:tcW w:w="410" w:type="pct"/>
            <w:tcBorders>
              <w:top w:val="nil"/>
              <w:left w:val="nil"/>
              <w:bottom w:val="single" w:sz="4" w:space="0" w:color="auto"/>
              <w:right w:val="single" w:sz="4" w:space="0" w:color="auto"/>
            </w:tcBorders>
            <w:shd w:val="clear" w:color="auto" w:fill="auto"/>
            <w:vAlign w:val="center"/>
          </w:tcPr>
          <w:p w:rsidR="005B31B7" w:rsidRPr="00CB4DDE" w:rsidRDefault="005B31B7" w:rsidP="00F34167">
            <w:pPr>
              <w:jc w:val="center"/>
              <w:rPr>
                <w:sz w:val="20"/>
                <w:szCs w:val="20"/>
              </w:rPr>
            </w:pPr>
            <w:r w:rsidRPr="00CB4DDE">
              <w:rPr>
                <w:sz w:val="20"/>
                <w:szCs w:val="20"/>
              </w:rPr>
              <w:t>5</w:t>
            </w:r>
          </w:p>
        </w:tc>
        <w:tc>
          <w:tcPr>
            <w:tcW w:w="635" w:type="pct"/>
            <w:tcBorders>
              <w:top w:val="single" w:sz="4" w:space="0" w:color="auto"/>
              <w:left w:val="single" w:sz="4" w:space="0" w:color="auto"/>
              <w:bottom w:val="single" w:sz="4" w:space="0" w:color="000000"/>
              <w:right w:val="single" w:sz="4" w:space="0" w:color="auto"/>
            </w:tcBorders>
            <w:vAlign w:val="center"/>
          </w:tcPr>
          <w:p w:rsidR="005B31B7" w:rsidRPr="00CB4DDE" w:rsidRDefault="005B31B7" w:rsidP="00F34167">
            <w:pPr>
              <w:jc w:val="center"/>
              <w:rPr>
                <w:sz w:val="20"/>
                <w:szCs w:val="20"/>
              </w:rPr>
            </w:pPr>
            <w:r w:rsidRPr="00CB4DDE">
              <w:rPr>
                <w:sz w:val="20"/>
                <w:szCs w:val="20"/>
              </w:rPr>
              <w:t>6</w:t>
            </w:r>
          </w:p>
        </w:tc>
        <w:tc>
          <w:tcPr>
            <w:tcW w:w="637" w:type="pct"/>
            <w:tcBorders>
              <w:top w:val="single" w:sz="4" w:space="0" w:color="auto"/>
              <w:left w:val="single" w:sz="4" w:space="0" w:color="auto"/>
              <w:bottom w:val="single" w:sz="4" w:space="0" w:color="000000"/>
              <w:right w:val="single" w:sz="4" w:space="0" w:color="auto"/>
            </w:tcBorders>
            <w:vAlign w:val="center"/>
          </w:tcPr>
          <w:p w:rsidR="005B31B7" w:rsidRPr="00CB4DDE" w:rsidRDefault="005B31B7" w:rsidP="00F34167">
            <w:pPr>
              <w:jc w:val="center"/>
              <w:rPr>
                <w:sz w:val="20"/>
                <w:szCs w:val="20"/>
              </w:rPr>
            </w:pPr>
            <w:r w:rsidRPr="00CB4DDE">
              <w:rPr>
                <w:sz w:val="20"/>
                <w:szCs w:val="20"/>
              </w:rPr>
              <w:t>7</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jc w:val="center"/>
              <w:rPr>
                <w:sz w:val="20"/>
                <w:szCs w:val="20"/>
              </w:rPr>
            </w:pPr>
            <w:r w:rsidRPr="00CB4DDE">
              <w:rPr>
                <w:sz w:val="20"/>
                <w:szCs w:val="20"/>
              </w:rPr>
              <w:t>1.</w:t>
            </w:r>
          </w:p>
        </w:tc>
        <w:tc>
          <w:tcPr>
            <w:tcW w:w="1930" w:type="pct"/>
            <w:tcBorders>
              <w:top w:val="nil"/>
              <w:left w:val="nil"/>
              <w:bottom w:val="single" w:sz="4" w:space="0" w:color="auto"/>
              <w:right w:val="single" w:sz="4" w:space="0" w:color="auto"/>
            </w:tcBorders>
            <w:shd w:val="clear" w:color="auto" w:fill="auto"/>
            <w:noWrap/>
          </w:tcPr>
          <w:p w:rsidR="005B31B7" w:rsidRPr="00CB4DDE" w:rsidRDefault="005B31B7" w:rsidP="00F34167">
            <w:pPr>
              <w:rPr>
                <w:sz w:val="20"/>
                <w:szCs w:val="20"/>
              </w:rPr>
            </w:pPr>
            <w:r w:rsidRPr="00CB4DDE">
              <w:rPr>
                <w:sz w:val="20"/>
                <w:szCs w:val="20"/>
              </w:rPr>
              <w:t>Подпрограмма 1.</w:t>
            </w:r>
            <w:r w:rsidRPr="00CB4DDE">
              <w:rPr>
                <w:color w:val="000000"/>
                <w:sz w:val="20"/>
                <w:szCs w:val="20"/>
              </w:rPr>
              <w:t>Обеспечение деятельности органов местного самоуправления</w:t>
            </w:r>
          </w:p>
        </w:tc>
        <w:tc>
          <w:tcPr>
            <w:tcW w:w="664" w:type="pct"/>
            <w:tcBorders>
              <w:top w:val="nil"/>
              <w:left w:val="nil"/>
              <w:bottom w:val="single" w:sz="4" w:space="0" w:color="auto"/>
              <w:right w:val="single" w:sz="4" w:space="0" w:color="auto"/>
            </w:tcBorders>
            <w:shd w:val="clear" w:color="auto" w:fill="auto"/>
            <w:noWrap/>
          </w:tcPr>
          <w:p w:rsidR="005B31B7" w:rsidRPr="00CB4DDE" w:rsidRDefault="005B31B7" w:rsidP="00F34167">
            <w:pPr>
              <w:tabs>
                <w:tab w:val="left" w:pos="5103"/>
              </w:tabs>
              <w:jc w:val="center"/>
              <w:rPr>
                <w:color w:val="000000"/>
                <w:sz w:val="20"/>
                <w:szCs w:val="20"/>
              </w:rPr>
            </w:pPr>
            <w:r w:rsidRPr="00CB4DDE">
              <w:rPr>
                <w:color w:val="000000"/>
                <w:sz w:val="20"/>
                <w:szCs w:val="20"/>
              </w:rPr>
              <w:t xml:space="preserve">Ответственный исполнитель подпрограммы: </w:t>
            </w:r>
          </w:p>
          <w:p w:rsidR="005B31B7" w:rsidRPr="00CB4DDE" w:rsidRDefault="005B31B7" w:rsidP="00F34167">
            <w:pPr>
              <w:tabs>
                <w:tab w:val="left" w:pos="5103"/>
              </w:tabs>
              <w:jc w:val="center"/>
              <w:rPr>
                <w:color w:val="000000"/>
                <w:sz w:val="20"/>
                <w:szCs w:val="20"/>
              </w:rPr>
            </w:pPr>
            <w:r w:rsidRPr="00CB4DDE">
              <w:rPr>
                <w:sz w:val="20"/>
                <w:szCs w:val="20"/>
              </w:rPr>
              <w:t xml:space="preserve">Комитет по экономике и финансам </w:t>
            </w:r>
            <w:r w:rsidRPr="00CB4DDE">
              <w:rPr>
                <w:color w:val="000000"/>
                <w:sz w:val="20"/>
                <w:szCs w:val="20"/>
              </w:rPr>
              <w:t>администрации МР УРМО</w:t>
            </w:r>
          </w:p>
          <w:p w:rsidR="005B31B7" w:rsidRPr="00CB4DDE" w:rsidRDefault="005B31B7" w:rsidP="00F34167">
            <w:pPr>
              <w:tabs>
                <w:tab w:val="left" w:pos="5103"/>
              </w:tabs>
              <w:jc w:val="center"/>
              <w:rPr>
                <w:color w:val="000000"/>
                <w:sz w:val="20"/>
                <w:szCs w:val="20"/>
              </w:rPr>
            </w:pPr>
            <w:r>
              <w:rPr>
                <w:color w:val="000000"/>
                <w:sz w:val="20"/>
                <w:szCs w:val="20"/>
              </w:rPr>
              <w:t>Соисполнители:</w:t>
            </w:r>
          </w:p>
          <w:p w:rsidR="005B31B7" w:rsidRDefault="005B31B7" w:rsidP="00F34167">
            <w:pPr>
              <w:tabs>
                <w:tab w:val="left" w:pos="5103"/>
              </w:tabs>
              <w:jc w:val="center"/>
              <w:rPr>
                <w:color w:val="000000"/>
                <w:sz w:val="20"/>
                <w:szCs w:val="20"/>
              </w:rPr>
            </w:pPr>
            <w:r w:rsidRPr="00CB4DDE">
              <w:rPr>
                <w:color w:val="000000"/>
                <w:sz w:val="20"/>
                <w:szCs w:val="20"/>
              </w:rPr>
              <w:t>–</w:t>
            </w:r>
            <w:r>
              <w:rPr>
                <w:color w:val="000000"/>
                <w:sz w:val="20"/>
                <w:szCs w:val="20"/>
              </w:rPr>
              <w:t>О</w:t>
            </w:r>
            <w:r w:rsidRPr="00CB4DDE">
              <w:rPr>
                <w:color w:val="000000"/>
                <w:sz w:val="20"/>
                <w:szCs w:val="20"/>
              </w:rPr>
              <w:t xml:space="preserve">тдел учета и отчетности </w:t>
            </w:r>
            <w:r>
              <w:rPr>
                <w:color w:val="000000"/>
                <w:sz w:val="20"/>
                <w:szCs w:val="20"/>
              </w:rPr>
              <w:t>а</w:t>
            </w:r>
            <w:r w:rsidRPr="00CB4DDE">
              <w:rPr>
                <w:color w:val="000000"/>
                <w:sz w:val="20"/>
                <w:szCs w:val="20"/>
              </w:rPr>
              <w:t>дминистраци</w:t>
            </w:r>
            <w:r>
              <w:rPr>
                <w:color w:val="000000"/>
                <w:sz w:val="20"/>
                <w:szCs w:val="20"/>
              </w:rPr>
              <w:t>и МР УРМО;</w:t>
            </w:r>
            <w:r w:rsidRPr="00CB4DDE">
              <w:rPr>
                <w:color w:val="000000"/>
                <w:sz w:val="20"/>
                <w:szCs w:val="20"/>
              </w:rPr>
              <w:t xml:space="preserve"> </w:t>
            </w:r>
          </w:p>
          <w:p w:rsidR="005B31B7" w:rsidRPr="00CB4DDE" w:rsidRDefault="005B31B7" w:rsidP="00F34167">
            <w:pPr>
              <w:tabs>
                <w:tab w:val="left" w:pos="5103"/>
              </w:tabs>
              <w:jc w:val="center"/>
              <w:rPr>
                <w:color w:val="000000"/>
                <w:sz w:val="20"/>
                <w:szCs w:val="20"/>
              </w:rPr>
            </w:pPr>
            <w:r w:rsidRPr="00CB4DDE">
              <w:rPr>
                <w:color w:val="000000"/>
                <w:sz w:val="20"/>
                <w:szCs w:val="20"/>
              </w:rPr>
              <w:t>Участники:</w:t>
            </w:r>
          </w:p>
          <w:p w:rsidR="005B31B7" w:rsidRDefault="005B31B7" w:rsidP="00F34167">
            <w:pPr>
              <w:tabs>
                <w:tab w:val="left" w:pos="5103"/>
              </w:tabs>
              <w:jc w:val="center"/>
              <w:rPr>
                <w:color w:val="000000"/>
                <w:sz w:val="20"/>
                <w:szCs w:val="20"/>
              </w:rPr>
            </w:pPr>
            <w:r w:rsidRPr="00CB4DDE">
              <w:rPr>
                <w:color w:val="000000"/>
                <w:sz w:val="20"/>
                <w:szCs w:val="20"/>
              </w:rPr>
              <w:t xml:space="preserve">–Комитет по образованию </w:t>
            </w:r>
            <w:r>
              <w:rPr>
                <w:color w:val="000000"/>
                <w:sz w:val="20"/>
                <w:szCs w:val="20"/>
              </w:rPr>
              <w:t>МР УРМО;</w:t>
            </w:r>
          </w:p>
          <w:p w:rsidR="005B31B7" w:rsidRPr="00CB4DDE" w:rsidRDefault="005B31B7" w:rsidP="00F34167">
            <w:pPr>
              <w:tabs>
                <w:tab w:val="left" w:pos="5103"/>
              </w:tabs>
              <w:jc w:val="center"/>
              <w:rPr>
                <w:color w:val="000000"/>
                <w:sz w:val="20"/>
                <w:szCs w:val="20"/>
              </w:rPr>
            </w:pPr>
            <w:r>
              <w:rPr>
                <w:color w:val="000000"/>
                <w:sz w:val="20"/>
                <w:szCs w:val="20"/>
              </w:rPr>
              <w:lastRenderedPageBreak/>
              <w:t>–МКУ «Управление»</w:t>
            </w:r>
          </w:p>
        </w:tc>
        <w:tc>
          <w:tcPr>
            <w:tcW w:w="472"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lastRenderedPageBreak/>
              <w:t>2020</w:t>
            </w:r>
          </w:p>
        </w:tc>
        <w:tc>
          <w:tcPr>
            <w:tcW w:w="410"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nil"/>
              <w:left w:val="nil"/>
              <w:bottom w:val="single" w:sz="4" w:space="0" w:color="auto"/>
              <w:right w:val="single" w:sz="4" w:space="0" w:color="auto"/>
            </w:tcBorders>
            <w:shd w:val="clear" w:color="auto" w:fill="auto"/>
            <w:noWrap/>
          </w:tcPr>
          <w:p w:rsidR="005B31B7" w:rsidRPr="00B642AD" w:rsidRDefault="005B31B7" w:rsidP="00F34167">
            <w:pPr>
              <w:jc w:val="center"/>
              <w:rPr>
                <w:sz w:val="20"/>
                <w:szCs w:val="20"/>
              </w:rPr>
            </w:pPr>
            <w:r>
              <w:rPr>
                <w:sz w:val="20"/>
                <w:szCs w:val="20"/>
              </w:rPr>
              <w:t>–</w:t>
            </w:r>
            <w:r w:rsidRPr="00B642AD">
              <w:rPr>
                <w:sz w:val="20"/>
                <w:szCs w:val="20"/>
              </w:rPr>
              <w:t>Формирование расходов на оплату труда мэра МР УРМО в соответствии с установленными нормативами.</w:t>
            </w:r>
          </w:p>
          <w:p w:rsidR="007F6790" w:rsidRDefault="005B31B7" w:rsidP="00F34167">
            <w:pPr>
              <w:jc w:val="center"/>
              <w:rPr>
                <w:sz w:val="20"/>
                <w:szCs w:val="20"/>
              </w:rPr>
            </w:pPr>
            <w:r>
              <w:rPr>
                <w:sz w:val="20"/>
                <w:szCs w:val="20"/>
              </w:rPr>
              <w:t>–</w:t>
            </w:r>
            <w:r w:rsidRPr="00B642AD">
              <w:rPr>
                <w:sz w:val="20"/>
                <w:szCs w:val="20"/>
              </w:rPr>
              <w:t xml:space="preserve">Укрепление материально-технической базы и финансовое обеспечение деятельности </w:t>
            </w:r>
            <w:r w:rsidR="007F6790">
              <w:rPr>
                <w:sz w:val="20"/>
                <w:szCs w:val="20"/>
              </w:rPr>
              <w:t>органов</w:t>
            </w:r>
            <w:r w:rsidRPr="00B642AD">
              <w:rPr>
                <w:sz w:val="20"/>
                <w:szCs w:val="20"/>
              </w:rPr>
              <w:t xml:space="preserve"> администрации МР УРМО и МКУ </w:t>
            </w:r>
          </w:p>
          <w:p w:rsidR="007F6790" w:rsidRDefault="007F6790" w:rsidP="00F34167">
            <w:pPr>
              <w:jc w:val="center"/>
              <w:rPr>
                <w:sz w:val="20"/>
                <w:szCs w:val="20"/>
              </w:rPr>
            </w:pPr>
          </w:p>
          <w:p w:rsidR="005B31B7" w:rsidRPr="00B642AD" w:rsidRDefault="005B31B7" w:rsidP="00F34167">
            <w:pPr>
              <w:jc w:val="center"/>
              <w:rPr>
                <w:sz w:val="20"/>
                <w:szCs w:val="20"/>
              </w:rPr>
            </w:pPr>
            <w:r w:rsidRPr="00B642AD">
              <w:rPr>
                <w:sz w:val="20"/>
                <w:szCs w:val="20"/>
              </w:rPr>
              <w:lastRenderedPageBreak/>
              <w:t>«Управление».</w:t>
            </w:r>
          </w:p>
          <w:p w:rsidR="005B31B7" w:rsidRDefault="005B31B7" w:rsidP="00F34167">
            <w:pPr>
              <w:jc w:val="center"/>
              <w:rPr>
                <w:sz w:val="20"/>
                <w:szCs w:val="20"/>
              </w:rPr>
            </w:pPr>
            <w:r>
              <w:rPr>
                <w:sz w:val="20"/>
                <w:szCs w:val="20"/>
              </w:rPr>
              <w:t>–</w:t>
            </w:r>
            <w:r w:rsidRPr="00B642AD">
              <w:rPr>
                <w:sz w:val="20"/>
                <w:szCs w:val="20"/>
              </w:rPr>
              <w:t>Эффективное исполнение органами местного самоуправления областных государственных полномочий.</w:t>
            </w:r>
          </w:p>
          <w:p w:rsidR="005B31B7" w:rsidRPr="00CB4DDE" w:rsidRDefault="005B31B7" w:rsidP="00F34167">
            <w:pPr>
              <w:jc w:val="center"/>
              <w:rPr>
                <w:sz w:val="20"/>
                <w:szCs w:val="20"/>
              </w:rPr>
            </w:pPr>
            <w:r>
              <w:rPr>
                <w:sz w:val="20"/>
                <w:lang w:eastAsia="en-US"/>
              </w:rPr>
              <w:t>–</w:t>
            </w:r>
            <w:r w:rsidRPr="0088755E">
              <w:rPr>
                <w:sz w:val="20"/>
                <w:lang w:eastAsia="en-US"/>
              </w:rPr>
              <w:t>Эксплуатация 100% техники в работоспособной готовности</w:t>
            </w:r>
            <w:r>
              <w:rPr>
                <w:sz w:val="20"/>
                <w:lang w:eastAsia="en-US"/>
              </w:rPr>
              <w:t>.</w:t>
            </w:r>
          </w:p>
        </w:tc>
        <w:tc>
          <w:tcPr>
            <w:tcW w:w="637" w:type="pct"/>
            <w:tcBorders>
              <w:top w:val="nil"/>
              <w:left w:val="nil"/>
              <w:bottom w:val="single" w:sz="4" w:space="0" w:color="auto"/>
              <w:right w:val="single" w:sz="4" w:space="0" w:color="auto"/>
            </w:tcBorders>
            <w:shd w:val="clear" w:color="auto" w:fill="auto"/>
            <w:noWrap/>
          </w:tcPr>
          <w:p w:rsidR="005B31B7" w:rsidRPr="00CD57AE" w:rsidRDefault="005B31B7" w:rsidP="00F34167">
            <w:pPr>
              <w:jc w:val="center"/>
              <w:rPr>
                <w:sz w:val="20"/>
                <w:szCs w:val="20"/>
              </w:rPr>
            </w:pPr>
            <w:r w:rsidRPr="00CD57AE">
              <w:rPr>
                <w:sz w:val="20"/>
                <w:szCs w:val="20"/>
              </w:rPr>
              <w:lastRenderedPageBreak/>
              <w:t>–Соблюдение норматива формирования расходов на оплату труда мэра МР УРМО.</w:t>
            </w:r>
          </w:p>
          <w:p w:rsidR="005B31B7" w:rsidRPr="00CD57AE" w:rsidRDefault="005B31B7" w:rsidP="00F34167">
            <w:pPr>
              <w:jc w:val="center"/>
              <w:rPr>
                <w:sz w:val="20"/>
                <w:szCs w:val="20"/>
              </w:rPr>
            </w:pPr>
            <w:r w:rsidRPr="00CD57AE">
              <w:rPr>
                <w:sz w:val="20"/>
                <w:szCs w:val="20"/>
              </w:rPr>
              <w:t>–Отношение уровня фактической материально-технической обеспеченности администрации МР УРМО к плановым значениям.</w:t>
            </w:r>
          </w:p>
          <w:p w:rsidR="005B31B7" w:rsidRPr="00CD57AE" w:rsidRDefault="005B31B7" w:rsidP="00F34167">
            <w:pPr>
              <w:jc w:val="center"/>
              <w:rPr>
                <w:sz w:val="20"/>
                <w:szCs w:val="20"/>
              </w:rPr>
            </w:pPr>
            <w:r w:rsidRPr="00CD57AE">
              <w:rPr>
                <w:sz w:val="20"/>
                <w:szCs w:val="20"/>
              </w:rPr>
              <w:t>–Отношение уровня фактической материально-</w:t>
            </w:r>
            <w:r w:rsidRPr="00CD57AE">
              <w:rPr>
                <w:sz w:val="20"/>
                <w:szCs w:val="20"/>
              </w:rPr>
              <w:lastRenderedPageBreak/>
              <w:t xml:space="preserve">технической обеспеченности комитета по экономике и финансам к плановым значениям </w:t>
            </w:r>
          </w:p>
          <w:p w:rsidR="005B31B7" w:rsidRPr="00CD57AE" w:rsidRDefault="005B31B7" w:rsidP="00F34167">
            <w:pPr>
              <w:jc w:val="center"/>
              <w:rPr>
                <w:sz w:val="20"/>
                <w:szCs w:val="20"/>
              </w:rPr>
            </w:pPr>
            <w:r w:rsidRPr="00CD57AE">
              <w:rPr>
                <w:sz w:val="20"/>
                <w:szCs w:val="20"/>
              </w:rPr>
              <w:t>–Отношение уровня фактической материально-технической обеспеченности комитета по образованию к плановым значениям.</w:t>
            </w:r>
          </w:p>
          <w:p w:rsidR="005B31B7" w:rsidRDefault="005B31B7" w:rsidP="00F34167">
            <w:pPr>
              <w:jc w:val="center"/>
              <w:rPr>
                <w:sz w:val="20"/>
                <w:szCs w:val="20"/>
              </w:rPr>
            </w:pPr>
            <w:r w:rsidRPr="00CD57AE">
              <w:rPr>
                <w:sz w:val="20"/>
                <w:szCs w:val="20"/>
              </w:rPr>
              <w:t>–Доля освоенных субвенций на осуществление областных государственных полномочий.</w:t>
            </w:r>
          </w:p>
          <w:p w:rsidR="005B31B7" w:rsidRPr="00CD57AE" w:rsidRDefault="005B31B7" w:rsidP="00F34167">
            <w:pPr>
              <w:jc w:val="center"/>
              <w:rPr>
                <w:sz w:val="20"/>
                <w:szCs w:val="20"/>
              </w:rPr>
            </w:pPr>
            <w:r>
              <w:rPr>
                <w:sz w:val="20"/>
                <w:lang w:eastAsia="en-US"/>
              </w:rPr>
              <w:t>–</w:t>
            </w:r>
            <w:r w:rsidRPr="005A0031">
              <w:rPr>
                <w:sz w:val="20"/>
                <w:lang w:eastAsia="en-US"/>
              </w:rPr>
              <w:t>Доля обновленного оборудования в общем объеме техники и устройств</w:t>
            </w:r>
            <w:r>
              <w:rPr>
                <w:sz w:val="20"/>
                <w:lang w:eastAsia="en-US"/>
              </w:rPr>
              <w:t>.</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rsidRPr="00CB4DDE">
              <w:lastRenderedPageBreak/>
              <w:t>1.1.</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pPr>
            <w:r>
              <w:t>М</w:t>
            </w:r>
            <w:r w:rsidRPr="00CB4DDE">
              <w:t xml:space="preserve">ероприятие </w:t>
            </w:r>
            <w:r w:rsidR="00AD6D53">
              <w:t>1.</w:t>
            </w:r>
            <w:r w:rsidRPr="00CB4DDE">
              <w:t>1.</w:t>
            </w:r>
            <w:r w:rsidRPr="00CB4DDE">
              <w:rPr>
                <w:color w:val="000000"/>
              </w:rPr>
              <w:t>Финансовое обеспечение деятельности мэра МР УРМО</w:t>
            </w:r>
          </w:p>
        </w:tc>
        <w:tc>
          <w:tcPr>
            <w:tcW w:w="664" w:type="pct"/>
            <w:tcBorders>
              <w:top w:val="nil"/>
              <w:left w:val="nil"/>
              <w:bottom w:val="single" w:sz="4" w:space="0" w:color="auto"/>
              <w:right w:val="single" w:sz="4" w:space="0" w:color="auto"/>
            </w:tcBorders>
            <w:shd w:val="clear" w:color="auto" w:fill="auto"/>
          </w:tcPr>
          <w:p w:rsidR="005B31B7" w:rsidRPr="00CB4DDE" w:rsidRDefault="005B31B7" w:rsidP="00F34167">
            <w:pPr>
              <w:tabs>
                <w:tab w:val="left" w:pos="5103"/>
              </w:tabs>
              <w:jc w:val="center"/>
              <w:rPr>
                <w:color w:val="000000"/>
                <w:sz w:val="20"/>
                <w:szCs w:val="20"/>
              </w:rPr>
            </w:pPr>
            <w:r>
              <w:rPr>
                <w:color w:val="000000"/>
                <w:sz w:val="20"/>
                <w:szCs w:val="20"/>
              </w:rPr>
              <w:t>Соисполнитель</w:t>
            </w:r>
            <w:r w:rsidRPr="00CB4DDE">
              <w:rPr>
                <w:color w:val="000000"/>
                <w:sz w:val="20"/>
                <w:szCs w:val="20"/>
              </w:rPr>
              <w:t>:</w:t>
            </w:r>
          </w:p>
          <w:p w:rsidR="005B31B7" w:rsidRPr="00CB4DDE" w:rsidRDefault="005B31B7" w:rsidP="00F34167">
            <w:pPr>
              <w:tabs>
                <w:tab w:val="left" w:pos="5103"/>
              </w:tabs>
              <w:jc w:val="center"/>
              <w:rPr>
                <w:sz w:val="20"/>
                <w:szCs w:val="20"/>
              </w:rPr>
            </w:pPr>
            <w:r>
              <w:rPr>
                <w:color w:val="000000"/>
                <w:sz w:val="20"/>
                <w:szCs w:val="20"/>
              </w:rPr>
              <w:t>О</w:t>
            </w:r>
            <w:r w:rsidRPr="00CB4DDE">
              <w:rPr>
                <w:color w:val="000000"/>
                <w:sz w:val="20"/>
                <w:szCs w:val="20"/>
              </w:rPr>
              <w:t xml:space="preserve">тдел учета и </w:t>
            </w:r>
            <w:r w:rsidRPr="00CB4DDE">
              <w:rPr>
                <w:color w:val="000000"/>
                <w:sz w:val="20"/>
                <w:szCs w:val="20"/>
              </w:rPr>
              <w:lastRenderedPageBreak/>
              <w:t xml:space="preserve">отчетности </w:t>
            </w:r>
            <w:r>
              <w:rPr>
                <w:color w:val="000000"/>
                <w:sz w:val="20"/>
                <w:szCs w:val="20"/>
              </w:rPr>
              <w:t>а</w:t>
            </w:r>
            <w:r w:rsidRPr="00CB4DDE">
              <w:rPr>
                <w:color w:val="000000"/>
                <w:sz w:val="20"/>
                <w:szCs w:val="20"/>
              </w:rPr>
              <w:t>дминистраци</w:t>
            </w:r>
            <w:r>
              <w:rPr>
                <w:color w:val="000000"/>
                <w:sz w:val="20"/>
                <w:szCs w:val="20"/>
              </w:rPr>
              <w:t>и МР УРМО</w:t>
            </w:r>
          </w:p>
        </w:tc>
        <w:tc>
          <w:tcPr>
            <w:tcW w:w="472" w:type="pct"/>
            <w:tcBorders>
              <w:top w:val="nil"/>
              <w:left w:val="nil"/>
              <w:bottom w:val="single" w:sz="4" w:space="0" w:color="auto"/>
              <w:right w:val="single" w:sz="4" w:space="0" w:color="auto"/>
            </w:tcBorders>
            <w:shd w:val="clear" w:color="auto" w:fill="auto"/>
          </w:tcPr>
          <w:p w:rsidR="005B31B7" w:rsidRPr="002C60C4" w:rsidRDefault="005B31B7" w:rsidP="00F34167">
            <w:pPr>
              <w:jc w:val="center"/>
              <w:rPr>
                <w:sz w:val="22"/>
              </w:rPr>
            </w:pPr>
            <w:r w:rsidRPr="002C60C4">
              <w:rPr>
                <w:sz w:val="22"/>
              </w:rPr>
              <w:lastRenderedPageBreak/>
              <w:t>2020</w:t>
            </w:r>
          </w:p>
        </w:tc>
        <w:tc>
          <w:tcPr>
            <w:tcW w:w="410" w:type="pct"/>
            <w:tcBorders>
              <w:top w:val="nil"/>
              <w:left w:val="nil"/>
              <w:bottom w:val="single" w:sz="4" w:space="0" w:color="auto"/>
              <w:right w:val="single" w:sz="4" w:space="0" w:color="auto"/>
            </w:tcBorders>
            <w:shd w:val="clear" w:color="auto" w:fill="auto"/>
          </w:tcPr>
          <w:p w:rsidR="005B31B7" w:rsidRPr="002C60C4" w:rsidRDefault="005B31B7" w:rsidP="00F34167">
            <w:pPr>
              <w:jc w:val="center"/>
              <w:rPr>
                <w:sz w:val="22"/>
              </w:rPr>
            </w:pPr>
            <w:r w:rsidRPr="002C60C4">
              <w:rPr>
                <w:sz w:val="22"/>
              </w:rPr>
              <w:t>2025</w:t>
            </w:r>
          </w:p>
        </w:tc>
        <w:tc>
          <w:tcPr>
            <w:tcW w:w="635"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jc w:val="center"/>
            </w:pPr>
            <w:r w:rsidRPr="00B642AD">
              <w:t xml:space="preserve">Формирование расходов на оплату </w:t>
            </w:r>
            <w:r w:rsidRPr="00B642AD">
              <w:lastRenderedPageBreak/>
              <w:t>труда мэра МР УРМО в соответствии с установленными нормативами</w:t>
            </w:r>
          </w:p>
        </w:tc>
        <w:tc>
          <w:tcPr>
            <w:tcW w:w="637" w:type="pct"/>
            <w:tcBorders>
              <w:top w:val="nil"/>
              <w:left w:val="nil"/>
              <w:bottom w:val="single" w:sz="4" w:space="0" w:color="auto"/>
              <w:right w:val="single" w:sz="4" w:space="0" w:color="auto"/>
            </w:tcBorders>
            <w:shd w:val="clear" w:color="auto" w:fill="auto"/>
          </w:tcPr>
          <w:p w:rsidR="005B31B7" w:rsidRPr="00CD57AE" w:rsidRDefault="005B31B7" w:rsidP="00F34167">
            <w:pPr>
              <w:pStyle w:val="3"/>
              <w:shd w:val="clear" w:color="auto" w:fill="auto"/>
              <w:spacing w:line="240" w:lineRule="auto"/>
              <w:ind w:firstLine="0"/>
              <w:jc w:val="center"/>
            </w:pPr>
            <w:r w:rsidRPr="00CD57AE">
              <w:lastRenderedPageBreak/>
              <w:t xml:space="preserve">Соблюдение норматива </w:t>
            </w:r>
            <w:r w:rsidRPr="00CD57AE">
              <w:lastRenderedPageBreak/>
              <w:t>формирования расходов на оплату труда мэра МР УРМО</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rsidRPr="00CB4DDE">
              <w:lastRenderedPageBreak/>
              <w:t>1.2.</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pPr>
            <w:r>
              <w:t>М</w:t>
            </w:r>
            <w:r w:rsidRPr="00CB4DDE">
              <w:t xml:space="preserve">ероприятие </w:t>
            </w:r>
            <w:r w:rsidR="00AD6D53">
              <w:t>1.</w:t>
            </w:r>
            <w:r w:rsidRPr="00CB4DDE">
              <w:t>2.</w:t>
            </w:r>
            <w:r w:rsidRPr="00CB4DDE">
              <w:rPr>
                <w:color w:val="000000"/>
              </w:rPr>
              <w:t xml:space="preserve">Финансовое и материально-техническое обеспечение деятельности администрации </w:t>
            </w:r>
            <w:r>
              <w:t>МР УРМО</w:t>
            </w:r>
          </w:p>
        </w:tc>
        <w:tc>
          <w:tcPr>
            <w:tcW w:w="664" w:type="pct"/>
            <w:tcBorders>
              <w:top w:val="nil"/>
              <w:left w:val="nil"/>
              <w:bottom w:val="single" w:sz="4" w:space="0" w:color="auto"/>
              <w:right w:val="single" w:sz="4" w:space="0" w:color="auto"/>
            </w:tcBorders>
            <w:shd w:val="clear" w:color="auto" w:fill="auto"/>
          </w:tcPr>
          <w:p w:rsidR="005B31B7" w:rsidRPr="00CB4DDE" w:rsidRDefault="005B31B7" w:rsidP="00F34167">
            <w:pPr>
              <w:tabs>
                <w:tab w:val="left" w:pos="5103"/>
              </w:tabs>
              <w:jc w:val="center"/>
              <w:rPr>
                <w:color w:val="000000"/>
                <w:sz w:val="20"/>
                <w:szCs w:val="20"/>
              </w:rPr>
            </w:pPr>
            <w:r>
              <w:rPr>
                <w:color w:val="000000"/>
                <w:sz w:val="20"/>
                <w:szCs w:val="20"/>
              </w:rPr>
              <w:t>Соисполнитель</w:t>
            </w:r>
            <w:r w:rsidRPr="00CB4DDE">
              <w:rPr>
                <w:color w:val="000000"/>
                <w:sz w:val="20"/>
                <w:szCs w:val="20"/>
              </w:rPr>
              <w:t>:</w:t>
            </w:r>
          </w:p>
          <w:p w:rsidR="005B31B7" w:rsidRPr="00CB4DDE" w:rsidRDefault="005B31B7" w:rsidP="00F34167">
            <w:pPr>
              <w:jc w:val="center"/>
              <w:rPr>
                <w:sz w:val="20"/>
                <w:szCs w:val="20"/>
              </w:rPr>
            </w:pPr>
            <w:r>
              <w:rPr>
                <w:color w:val="000000"/>
                <w:sz w:val="20"/>
                <w:szCs w:val="20"/>
              </w:rPr>
              <w:t>О</w:t>
            </w:r>
            <w:r w:rsidRPr="00CB4DDE">
              <w:rPr>
                <w:color w:val="000000"/>
                <w:sz w:val="20"/>
                <w:szCs w:val="20"/>
              </w:rPr>
              <w:t xml:space="preserve">тдел учета и отчетности </w:t>
            </w:r>
            <w:r>
              <w:rPr>
                <w:color w:val="000000"/>
                <w:sz w:val="20"/>
                <w:szCs w:val="20"/>
              </w:rPr>
              <w:t>а</w:t>
            </w:r>
            <w:r w:rsidRPr="00CB4DDE">
              <w:rPr>
                <w:color w:val="000000"/>
                <w:sz w:val="20"/>
                <w:szCs w:val="20"/>
              </w:rPr>
              <w:t>дминистраци</w:t>
            </w:r>
            <w:r>
              <w:rPr>
                <w:color w:val="000000"/>
                <w:sz w:val="20"/>
                <w:szCs w:val="20"/>
              </w:rPr>
              <w:t>и МР УРМО</w:t>
            </w:r>
          </w:p>
        </w:tc>
        <w:tc>
          <w:tcPr>
            <w:tcW w:w="472"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2020</w:t>
            </w:r>
          </w:p>
        </w:tc>
        <w:tc>
          <w:tcPr>
            <w:tcW w:w="410"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nil"/>
              <w:left w:val="nil"/>
              <w:bottom w:val="single" w:sz="4" w:space="0" w:color="auto"/>
              <w:right w:val="single" w:sz="4" w:space="0" w:color="auto"/>
            </w:tcBorders>
            <w:shd w:val="clear" w:color="auto" w:fill="auto"/>
          </w:tcPr>
          <w:p w:rsidR="005B31B7" w:rsidRDefault="005B31B7" w:rsidP="007F6790">
            <w:pPr>
              <w:jc w:val="center"/>
              <w:rPr>
                <w:sz w:val="20"/>
                <w:szCs w:val="20"/>
              </w:rPr>
            </w:pPr>
            <w:r w:rsidRPr="00B642AD">
              <w:rPr>
                <w:sz w:val="20"/>
                <w:szCs w:val="20"/>
              </w:rPr>
              <w:t xml:space="preserve">Укрепление материально-технической базы и финансовое обеспечение деятельности </w:t>
            </w:r>
            <w:r w:rsidR="007F6790">
              <w:rPr>
                <w:sz w:val="20"/>
                <w:szCs w:val="20"/>
              </w:rPr>
              <w:t>органов</w:t>
            </w:r>
            <w:r w:rsidRPr="00B642AD">
              <w:rPr>
                <w:sz w:val="20"/>
                <w:szCs w:val="20"/>
              </w:rPr>
              <w:t xml:space="preserve"> администрации МР УРМО и МКУ «Управление».</w:t>
            </w:r>
          </w:p>
          <w:p w:rsidR="007F6790" w:rsidRPr="00CB4DDE" w:rsidRDefault="007F6790" w:rsidP="007F6790">
            <w:pPr>
              <w:jc w:val="center"/>
              <w:rPr>
                <w:sz w:val="20"/>
                <w:szCs w:val="20"/>
              </w:rPr>
            </w:pPr>
          </w:p>
        </w:tc>
        <w:tc>
          <w:tcPr>
            <w:tcW w:w="637" w:type="pct"/>
            <w:tcBorders>
              <w:top w:val="nil"/>
              <w:left w:val="nil"/>
              <w:bottom w:val="single" w:sz="4" w:space="0" w:color="auto"/>
              <w:right w:val="single" w:sz="4" w:space="0" w:color="auto"/>
            </w:tcBorders>
            <w:shd w:val="clear" w:color="auto" w:fill="auto"/>
          </w:tcPr>
          <w:p w:rsidR="005B31B7" w:rsidRPr="00CD57AE" w:rsidRDefault="005B31B7" w:rsidP="00F34167">
            <w:pPr>
              <w:jc w:val="center"/>
              <w:rPr>
                <w:sz w:val="20"/>
                <w:szCs w:val="20"/>
              </w:rPr>
            </w:pPr>
            <w:r w:rsidRPr="00CD57AE">
              <w:rPr>
                <w:sz w:val="20"/>
                <w:szCs w:val="20"/>
              </w:rPr>
              <w:t>Отношение уровня фактической материально-технической обеспеченности администрации МР УРМО к плановым значениям</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rsidRPr="00CB4DDE">
              <w:t>1.3.</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pPr>
            <w:r>
              <w:t xml:space="preserve">Мероприятие </w:t>
            </w:r>
            <w:r w:rsidR="00AD6D53">
              <w:t>1.</w:t>
            </w:r>
            <w:r>
              <w:t>3</w:t>
            </w:r>
            <w:r w:rsidRPr="00CB4DDE">
              <w:t>.</w:t>
            </w:r>
            <w:r w:rsidRPr="00CB4DDE">
              <w:rPr>
                <w:color w:val="000000"/>
              </w:rPr>
              <w:t xml:space="preserve">Финансовое и материально-техническое обеспечение деятельности комитета по экономике и финансам администрации </w:t>
            </w:r>
            <w:r>
              <w:t>МР УРМО</w:t>
            </w:r>
          </w:p>
        </w:tc>
        <w:tc>
          <w:tcPr>
            <w:tcW w:w="664"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B4DDE">
              <w:rPr>
                <w:color w:val="000000"/>
                <w:sz w:val="20"/>
                <w:szCs w:val="20"/>
              </w:rPr>
              <w:t>Ответственный исполнитель</w:t>
            </w:r>
            <w:r w:rsidRPr="00CB4DDE">
              <w:rPr>
                <w:sz w:val="20"/>
                <w:szCs w:val="20"/>
              </w:rPr>
              <w:t xml:space="preserve"> подпрограммы:</w:t>
            </w:r>
          </w:p>
          <w:p w:rsidR="005B31B7" w:rsidRPr="00CB4DDE" w:rsidRDefault="005B31B7" w:rsidP="00F34167">
            <w:pPr>
              <w:jc w:val="center"/>
              <w:rPr>
                <w:sz w:val="20"/>
                <w:szCs w:val="20"/>
              </w:rPr>
            </w:pPr>
            <w:r w:rsidRPr="00CB4DDE">
              <w:rPr>
                <w:sz w:val="20"/>
                <w:szCs w:val="20"/>
              </w:rPr>
              <w:t xml:space="preserve">Комитет по экономике и финансам </w:t>
            </w:r>
            <w:r w:rsidRPr="00CB4DDE">
              <w:rPr>
                <w:color w:val="000000"/>
                <w:sz w:val="20"/>
                <w:szCs w:val="20"/>
              </w:rPr>
              <w:t>администрации МР УРМО (отдел исполнения бюджета и сметы)</w:t>
            </w:r>
          </w:p>
        </w:tc>
        <w:tc>
          <w:tcPr>
            <w:tcW w:w="472"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2020</w:t>
            </w:r>
          </w:p>
        </w:tc>
        <w:tc>
          <w:tcPr>
            <w:tcW w:w="410"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nil"/>
              <w:left w:val="nil"/>
              <w:bottom w:val="single" w:sz="4" w:space="0" w:color="auto"/>
              <w:right w:val="single" w:sz="4" w:space="0" w:color="auto"/>
            </w:tcBorders>
            <w:shd w:val="clear" w:color="auto" w:fill="auto"/>
          </w:tcPr>
          <w:p w:rsidR="005B31B7" w:rsidRDefault="005B31B7" w:rsidP="007F6790">
            <w:pPr>
              <w:jc w:val="center"/>
              <w:rPr>
                <w:sz w:val="20"/>
                <w:szCs w:val="20"/>
              </w:rPr>
            </w:pPr>
            <w:r w:rsidRPr="00B642AD">
              <w:rPr>
                <w:sz w:val="20"/>
                <w:szCs w:val="20"/>
              </w:rPr>
              <w:t xml:space="preserve">Укрепление материально-технической базы и финансовое обеспечение деятельности </w:t>
            </w:r>
            <w:r w:rsidR="007F6790">
              <w:rPr>
                <w:sz w:val="20"/>
                <w:szCs w:val="20"/>
              </w:rPr>
              <w:t>органов</w:t>
            </w:r>
            <w:r w:rsidRPr="00B642AD">
              <w:rPr>
                <w:sz w:val="20"/>
                <w:szCs w:val="20"/>
              </w:rPr>
              <w:t xml:space="preserve"> администрации МР УРМО и МКУ «Управление».</w:t>
            </w:r>
          </w:p>
          <w:p w:rsidR="007F6790" w:rsidRPr="00CB4DDE" w:rsidRDefault="007F6790" w:rsidP="007F6790">
            <w:pPr>
              <w:jc w:val="center"/>
              <w:rPr>
                <w:sz w:val="20"/>
                <w:szCs w:val="20"/>
              </w:rPr>
            </w:pPr>
          </w:p>
        </w:tc>
        <w:tc>
          <w:tcPr>
            <w:tcW w:w="637" w:type="pct"/>
            <w:tcBorders>
              <w:top w:val="nil"/>
              <w:left w:val="nil"/>
              <w:bottom w:val="single" w:sz="4" w:space="0" w:color="auto"/>
              <w:right w:val="single" w:sz="4" w:space="0" w:color="auto"/>
            </w:tcBorders>
            <w:shd w:val="clear" w:color="auto" w:fill="auto"/>
          </w:tcPr>
          <w:p w:rsidR="005B31B7" w:rsidRPr="00CD57AE" w:rsidRDefault="005B31B7" w:rsidP="00F34167">
            <w:pPr>
              <w:jc w:val="center"/>
              <w:rPr>
                <w:sz w:val="20"/>
                <w:szCs w:val="20"/>
              </w:rPr>
            </w:pPr>
            <w:r w:rsidRPr="00CD57AE">
              <w:rPr>
                <w:sz w:val="20"/>
                <w:szCs w:val="20"/>
              </w:rPr>
              <w:t>Отношение уровня фактической материально-технической обеспеченности комитета по экономике и финансам к плановым значениям</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t>1.4.</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pPr>
            <w:r>
              <w:t xml:space="preserve">Мероприятие </w:t>
            </w:r>
            <w:r w:rsidR="00AD6D53">
              <w:t>1.</w:t>
            </w:r>
            <w:r>
              <w:t>4</w:t>
            </w:r>
            <w:r w:rsidRPr="00CB4DDE">
              <w:t>.</w:t>
            </w:r>
            <w:r w:rsidRPr="00CB4DDE">
              <w:rPr>
                <w:color w:val="000000"/>
              </w:rPr>
              <w:t xml:space="preserve">Финансовое и материально-техническое обеспечение деятельности комитета по образованию </w:t>
            </w:r>
            <w:r>
              <w:t>МР УРМО</w:t>
            </w:r>
          </w:p>
        </w:tc>
        <w:tc>
          <w:tcPr>
            <w:tcW w:w="664" w:type="pct"/>
            <w:tcBorders>
              <w:top w:val="nil"/>
              <w:left w:val="nil"/>
              <w:bottom w:val="single" w:sz="4" w:space="0" w:color="auto"/>
              <w:right w:val="single" w:sz="4" w:space="0" w:color="auto"/>
            </w:tcBorders>
            <w:shd w:val="clear" w:color="auto" w:fill="auto"/>
          </w:tcPr>
          <w:p w:rsidR="005B31B7" w:rsidRPr="00CB4DDE" w:rsidRDefault="005B31B7" w:rsidP="00F34167">
            <w:pPr>
              <w:tabs>
                <w:tab w:val="left" w:pos="5103"/>
              </w:tabs>
              <w:jc w:val="center"/>
              <w:rPr>
                <w:color w:val="000000"/>
                <w:sz w:val="20"/>
                <w:szCs w:val="20"/>
              </w:rPr>
            </w:pPr>
            <w:r w:rsidRPr="00CB4DDE">
              <w:rPr>
                <w:color w:val="000000"/>
                <w:sz w:val="20"/>
                <w:szCs w:val="20"/>
              </w:rPr>
              <w:t>Участник:</w:t>
            </w:r>
          </w:p>
          <w:p w:rsidR="005B31B7" w:rsidRPr="00CB4DDE" w:rsidRDefault="005B31B7" w:rsidP="00F34167">
            <w:pPr>
              <w:jc w:val="center"/>
              <w:rPr>
                <w:sz w:val="20"/>
                <w:szCs w:val="20"/>
              </w:rPr>
            </w:pPr>
            <w:r w:rsidRPr="00CB4DDE">
              <w:rPr>
                <w:color w:val="000000"/>
                <w:sz w:val="20"/>
                <w:szCs w:val="20"/>
              </w:rPr>
              <w:t xml:space="preserve">Комитет по </w:t>
            </w:r>
            <w:r w:rsidRPr="00CB4DDE">
              <w:rPr>
                <w:color w:val="000000"/>
                <w:sz w:val="20"/>
                <w:szCs w:val="20"/>
              </w:rPr>
              <w:lastRenderedPageBreak/>
              <w:t>образованию</w:t>
            </w:r>
            <w:r>
              <w:rPr>
                <w:color w:val="000000"/>
                <w:sz w:val="20"/>
                <w:szCs w:val="20"/>
              </w:rPr>
              <w:t xml:space="preserve"> МР УРМО</w:t>
            </w:r>
          </w:p>
        </w:tc>
        <w:tc>
          <w:tcPr>
            <w:tcW w:w="472"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lastRenderedPageBreak/>
              <w:t>2020</w:t>
            </w:r>
          </w:p>
        </w:tc>
        <w:tc>
          <w:tcPr>
            <w:tcW w:w="410"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nil"/>
              <w:left w:val="nil"/>
              <w:bottom w:val="single" w:sz="4" w:space="0" w:color="auto"/>
              <w:right w:val="single" w:sz="4" w:space="0" w:color="auto"/>
            </w:tcBorders>
            <w:shd w:val="clear" w:color="auto" w:fill="auto"/>
          </w:tcPr>
          <w:p w:rsidR="005B31B7" w:rsidRDefault="005B31B7" w:rsidP="007F6790">
            <w:pPr>
              <w:jc w:val="center"/>
              <w:rPr>
                <w:sz w:val="20"/>
                <w:szCs w:val="20"/>
              </w:rPr>
            </w:pPr>
            <w:r w:rsidRPr="00B642AD">
              <w:rPr>
                <w:sz w:val="20"/>
                <w:szCs w:val="20"/>
              </w:rPr>
              <w:t>Укрепление материально-</w:t>
            </w:r>
            <w:r w:rsidRPr="00B642AD">
              <w:rPr>
                <w:sz w:val="20"/>
                <w:szCs w:val="20"/>
              </w:rPr>
              <w:lastRenderedPageBreak/>
              <w:t xml:space="preserve">технической базы и финансовое обеспечение деятельности </w:t>
            </w:r>
            <w:r w:rsidR="007F6790">
              <w:rPr>
                <w:sz w:val="20"/>
                <w:szCs w:val="20"/>
              </w:rPr>
              <w:t>органов</w:t>
            </w:r>
            <w:r w:rsidRPr="00B642AD">
              <w:rPr>
                <w:sz w:val="20"/>
                <w:szCs w:val="20"/>
              </w:rPr>
              <w:t xml:space="preserve"> администрации МР УРМО и МКУ «Управление».</w:t>
            </w:r>
          </w:p>
          <w:p w:rsidR="007F6790" w:rsidRPr="00CB4DDE" w:rsidRDefault="007F6790" w:rsidP="007F6790">
            <w:pPr>
              <w:jc w:val="center"/>
              <w:rPr>
                <w:sz w:val="20"/>
                <w:szCs w:val="20"/>
              </w:rPr>
            </w:pPr>
          </w:p>
        </w:tc>
        <w:tc>
          <w:tcPr>
            <w:tcW w:w="637" w:type="pct"/>
            <w:tcBorders>
              <w:top w:val="nil"/>
              <w:left w:val="nil"/>
              <w:bottom w:val="single" w:sz="4" w:space="0" w:color="auto"/>
              <w:right w:val="single" w:sz="4" w:space="0" w:color="auto"/>
            </w:tcBorders>
            <w:shd w:val="clear" w:color="auto" w:fill="auto"/>
          </w:tcPr>
          <w:p w:rsidR="005B31B7" w:rsidRPr="00CD57AE" w:rsidRDefault="005B31B7" w:rsidP="00F34167">
            <w:pPr>
              <w:jc w:val="center"/>
              <w:rPr>
                <w:sz w:val="20"/>
                <w:szCs w:val="20"/>
              </w:rPr>
            </w:pPr>
            <w:r w:rsidRPr="00CD57AE">
              <w:rPr>
                <w:sz w:val="20"/>
                <w:szCs w:val="20"/>
              </w:rPr>
              <w:lastRenderedPageBreak/>
              <w:t xml:space="preserve">Отношение уровня фактической </w:t>
            </w:r>
            <w:r w:rsidRPr="00CD57AE">
              <w:rPr>
                <w:sz w:val="20"/>
                <w:szCs w:val="20"/>
              </w:rPr>
              <w:lastRenderedPageBreak/>
              <w:t>материально-технической обеспеченности комитета по образованию к плановым значениям</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lastRenderedPageBreak/>
              <w:t>1.5.</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jc w:val="both"/>
            </w:pPr>
            <w:r w:rsidRPr="00CB4DDE">
              <w:t xml:space="preserve">Мероприятие </w:t>
            </w:r>
            <w:r w:rsidR="00AD6D53">
              <w:t>1.</w:t>
            </w:r>
            <w:r>
              <w:t>5</w:t>
            </w:r>
            <w:r w:rsidRPr="00CB4DDE">
              <w:t>.</w:t>
            </w:r>
            <w:r w:rsidRPr="00CB4DDE">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4" w:type="pct"/>
            <w:tcBorders>
              <w:top w:val="nil"/>
              <w:left w:val="nil"/>
              <w:bottom w:val="single" w:sz="4" w:space="0" w:color="auto"/>
              <w:right w:val="single" w:sz="4" w:space="0" w:color="auto"/>
            </w:tcBorders>
            <w:shd w:val="clear" w:color="auto" w:fill="auto"/>
          </w:tcPr>
          <w:p w:rsidR="005B31B7" w:rsidRPr="00CB4DDE" w:rsidRDefault="005B31B7" w:rsidP="00F34167">
            <w:pPr>
              <w:tabs>
                <w:tab w:val="left" w:pos="5103"/>
              </w:tabs>
              <w:jc w:val="center"/>
              <w:rPr>
                <w:color w:val="000000"/>
                <w:sz w:val="20"/>
                <w:szCs w:val="20"/>
              </w:rPr>
            </w:pPr>
            <w:r>
              <w:rPr>
                <w:color w:val="000000"/>
                <w:sz w:val="20"/>
                <w:szCs w:val="20"/>
              </w:rPr>
              <w:t>Соисполнитель</w:t>
            </w:r>
            <w:r w:rsidRPr="00CB4DDE">
              <w:rPr>
                <w:color w:val="000000"/>
                <w:sz w:val="20"/>
                <w:szCs w:val="20"/>
              </w:rPr>
              <w:t>:</w:t>
            </w:r>
          </w:p>
          <w:p w:rsidR="005B31B7" w:rsidRPr="00CB4DDE" w:rsidRDefault="005B31B7" w:rsidP="00F34167">
            <w:pPr>
              <w:jc w:val="center"/>
              <w:rPr>
                <w:sz w:val="20"/>
                <w:szCs w:val="20"/>
              </w:rPr>
            </w:pPr>
            <w:r>
              <w:rPr>
                <w:color w:val="000000"/>
                <w:sz w:val="20"/>
                <w:szCs w:val="20"/>
              </w:rPr>
              <w:t>О</w:t>
            </w:r>
            <w:r w:rsidRPr="00CB4DDE">
              <w:rPr>
                <w:color w:val="000000"/>
                <w:sz w:val="20"/>
                <w:szCs w:val="20"/>
              </w:rPr>
              <w:t xml:space="preserve">тдел учета и отчетности </w:t>
            </w:r>
            <w:r>
              <w:rPr>
                <w:color w:val="000000"/>
                <w:sz w:val="20"/>
                <w:szCs w:val="20"/>
              </w:rPr>
              <w:t>а</w:t>
            </w:r>
            <w:r w:rsidRPr="00CB4DDE">
              <w:rPr>
                <w:color w:val="000000"/>
                <w:sz w:val="20"/>
                <w:szCs w:val="20"/>
              </w:rPr>
              <w:t>дминистраци</w:t>
            </w:r>
            <w:r>
              <w:rPr>
                <w:color w:val="000000"/>
                <w:sz w:val="20"/>
                <w:szCs w:val="20"/>
              </w:rPr>
              <w:t>и МР УРМО</w:t>
            </w:r>
          </w:p>
        </w:tc>
        <w:tc>
          <w:tcPr>
            <w:tcW w:w="472"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2020</w:t>
            </w:r>
          </w:p>
        </w:tc>
        <w:tc>
          <w:tcPr>
            <w:tcW w:w="410"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nil"/>
              <w:left w:val="nil"/>
              <w:bottom w:val="single" w:sz="4" w:space="0" w:color="auto"/>
              <w:right w:val="single" w:sz="4" w:space="0" w:color="auto"/>
            </w:tcBorders>
            <w:shd w:val="clear" w:color="auto" w:fill="auto"/>
          </w:tcPr>
          <w:p w:rsidR="005B31B7" w:rsidRPr="00CD57AE" w:rsidRDefault="005B31B7" w:rsidP="00F34167">
            <w:pPr>
              <w:jc w:val="center"/>
              <w:rPr>
                <w:sz w:val="20"/>
                <w:szCs w:val="20"/>
              </w:rPr>
            </w:pPr>
            <w:r w:rsidRPr="00CD57AE">
              <w:rPr>
                <w:sz w:val="20"/>
                <w:lang w:eastAsia="en-US"/>
              </w:rPr>
              <w:t>Эффективное исполнение органами местного самоуправления областных государственных полномочий</w:t>
            </w:r>
          </w:p>
        </w:tc>
        <w:tc>
          <w:tcPr>
            <w:tcW w:w="637" w:type="pct"/>
            <w:tcBorders>
              <w:top w:val="nil"/>
              <w:left w:val="nil"/>
              <w:bottom w:val="single" w:sz="4" w:space="0" w:color="auto"/>
              <w:right w:val="single" w:sz="4" w:space="0" w:color="auto"/>
            </w:tcBorders>
            <w:shd w:val="clear" w:color="auto" w:fill="auto"/>
          </w:tcPr>
          <w:p w:rsidR="005B31B7" w:rsidRPr="00CD57AE" w:rsidRDefault="005B31B7" w:rsidP="00F34167">
            <w:pPr>
              <w:jc w:val="center"/>
              <w:rPr>
                <w:sz w:val="20"/>
                <w:szCs w:val="20"/>
              </w:rPr>
            </w:pPr>
            <w:r w:rsidRPr="00CD57AE">
              <w:rPr>
                <w:sz w:val="20"/>
                <w:szCs w:val="20"/>
                <w:lang w:eastAsia="en-US"/>
              </w:rPr>
              <w:t>Доля освоенных субвенций на осуществление областных государственных полномочий.</w:t>
            </w:r>
          </w:p>
        </w:tc>
      </w:tr>
      <w:tr w:rsidR="005B31B7" w:rsidRPr="00CB4DDE" w:rsidTr="00F34167">
        <w:trPr>
          <w:trHeight w:val="608"/>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t>1.6.</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pPr>
            <w:r w:rsidRPr="00CB4DDE">
              <w:t xml:space="preserve">Мероприятие </w:t>
            </w:r>
            <w:r w:rsidR="00AD6D53">
              <w:t>1.</w:t>
            </w:r>
            <w:r>
              <w:t>6.</w:t>
            </w:r>
            <w:r w:rsidRPr="00CB4DDE">
              <w:rPr>
                <w:color w:val="000000"/>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664" w:type="pct"/>
            <w:tcBorders>
              <w:top w:val="nil"/>
              <w:left w:val="nil"/>
              <w:bottom w:val="single" w:sz="4" w:space="0" w:color="auto"/>
              <w:right w:val="single" w:sz="4" w:space="0" w:color="auto"/>
            </w:tcBorders>
            <w:shd w:val="clear" w:color="auto" w:fill="auto"/>
          </w:tcPr>
          <w:p w:rsidR="005B31B7" w:rsidRDefault="005B31B7" w:rsidP="00F34167">
            <w:pPr>
              <w:jc w:val="center"/>
              <w:rPr>
                <w:color w:val="000000"/>
                <w:sz w:val="20"/>
                <w:szCs w:val="20"/>
              </w:rPr>
            </w:pPr>
            <w:r w:rsidRPr="00C25540">
              <w:rPr>
                <w:color w:val="000000"/>
                <w:sz w:val="20"/>
                <w:szCs w:val="20"/>
              </w:rPr>
              <w:t>Соисполнитель:</w:t>
            </w:r>
          </w:p>
          <w:p w:rsidR="005B31B7" w:rsidRPr="00CB4DDE" w:rsidRDefault="005B31B7" w:rsidP="00F34167">
            <w:pPr>
              <w:jc w:val="center"/>
              <w:rPr>
                <w:sz w:val="20"/>
                <w:szCs w:val="20"/>
              </w:rPr>
            </w:pPr>
            <w:r>
              <w:rPr>
                <w:color w:val="000000"/>
                <w:sz w:val="20"/>
                <w:szCs w:val="20"/>
              </w:rPr>
              <w:t>О</w:t>
            </w:r>
            <w:r w:rsidRPr="00CB4DDE">
              <w:rPr>
                <w:color w:val="000000"/>
                <w:sz w:val="20"/>
                <w:szCs w:val="20"/>
              </w:rPr>
              <w:t xml:space="preserve">тдел учета и отчетности </w:t>
            </w:r>
            <w:r>
              <w:rPr>
                <w:color w:val="000000"/>
                <w:sz w:val="20"/>
                <w:szCs w:val="20"/>
              </w:rPr>
              <w:t>а</w:t>
            </w:r>
            <w:r w:rsidRPr="00CB4DDE">
              <w:rPr>
                <w:color w:val="000000"/>
                <w:sz w:val="20"/>
                <w:szCs w:val="20"/>
              </w:rPr>
              <w:t>дминистраци</w:t>
            </w:r>
            <w:r>
              <w:rPr>
                <w:color w:val="000000"/>
                <w:sz w:val="20"/>
                <w:szCs w:val="20"/>
              </w:rPr>
              <w:t>и МР УРМО</w:t>
            </w:r>
          </w:p>
        </w:tc>
        <w:tc>
          <w:tcPr>
            <w:tcW w:w="472"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2020</w:t>
            </w:r>
          </w:p>
        </w:tc>
        <w:tc>
          <w:tcPr>
            <w:tcW w:w="410"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nil"/>
              <w:left w:val="nil"/>
              <w:bottom w:val="single" w:sz="4" w:space="0" w:color="auto"/>
              <w:right w:val="single" w:sz="4" w:space="0" w:color="auto"/>
            </w:tcBorders>
            <w:shd w:val="clear" w:color="auto" w:fill="auto"/>
          </w:tcPr>
          <w:p w:rsidR="005B31B7" w:rsidRPr="00CD57AE" w:rsidRDefault="005B31B7" w:rsidP="00F34167">
            <w:pPr>
              <w:jc w:val="center"/>
              <w:rPr>
                <w:sz w:val="20"/>
                <w:szCs w:val="20"/>
              </w:rPr>
            </w:pPr>
            <w:r w:rsidRPr="00CD57AE">
              <w:rPr>
                <w:sz w:val="20"/>
                <w:lang w:eastAsia="en-US"/>
              </w:rPr>
              <w:t>Эффективное исполнение органами местного самоуправления областных государственных полномочий</w:t>
            </w:r>
          </w:p>
        </w:tc>
        <w:tc>
          <w:tcPr>
            <w:tcW w:w="637" w:type="pct"/>
            <w:tcBorders>
              <w:top w:val="nil"/>
              <w:left w:val="nil"/>
              <w:bottom w:val="single" w:sz="4" w:space="0" w:color="auto"/>
              <w:right w:val="single" w:sz="4" w:space="0" w:color="auto"/>
            </w:tcBorders>
            <w:shd w:val="clear" w:color="auto" w:fill="auto"/>
          </w:tcPr>
          <w:p w:rsidR="005B31B7" w:rsidRPr="00CD57AE" w:rsidRDefault="005B31B7" w:rsidP="00F34167">
            <w:pPr>
              <w:jc w:val="center"/>
              <w:rPr>
                <w:sz w:val="20"/>
                <w:szCs w:val="20"/>
              </w:rPr>
            </w:pPr>
            <w:r w:rsidRPr="00CD57AE">
              <w:rPr>
                <w:sz w:val="20"/>
                <w:szCs w:val="20"/>
                <w:lang w:eastAsia="en-US"/>
              </w:rPr>
              <w:t>Доля освоенных субвенций на осуществление областных государственных полномочий.</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t>1.7.</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pPr>
            <w:r w:rsidRPr="00CB4DDE">
              <w:t xml:space="preserve">Мероприятие </w:t>
            </w:r>
            <w:r w:rsidR="00AD6D53">
              <w:t>1.</w:t>
            </w:r>
            <w:r>
              <w:t>7.</w:t>
            </w:r>
            <w:r w:rsidRPr="00CB4DDE">
              <w:rPr>
                <w:color w:val="000000"/>
              </w:rPr>
              <w:t>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664" w:type="pct"/>
            <w:tcBorders>
              <w:top w:val="nil"/>
              <w:left w:val="nil"/>
              <w:bottom w:val="single" w:sz="4" w:space="0" w:color="auto"/>
              <w:right w:val="single" w:sz="4" w:space="0" w:color="auto"/>
            </w:tcBorders>
            <w:shd w:val="clear" w:color="auto" w:fill="auto"/>
          </w:tcPr>
          <w:p w:rsidR="005B31B7" w:rsidRDefault="005B31B7" w:rsidP="00F34167">
            <w:pPr>
              <w:jc w:val="center"/>
              <w:rPr>
                <w:color w:val="000000"/>
                <w:sz w:val="20"/>
                <w:szCs w:val="20"/>
              </w:rPr>
            </w:pPr>
            <w:r w:rsidRPr="00C25540">
              <w:rPr>
                <w:color w:val="000000"/>
                <w:sz w:val="20"/>
                <w:szCs w:val="20"/>
              </w:rPr>
              <w:t>Соисполнитель:</w:t>
            </w:r>
          </w:p>
          <w:p w:rsidR="005B31B7" w:rsidRPr="00CB4DDE" w:rsidRDefault="005B31B7" w:rsidP="00F34167">
            <w:pPr>
              <w:jc w:val="center"/>
              <w:rPr>
                <w:sz w:val="20"/>
                <w:szCs w:val="20"/>
              </w:rPr>
            </w:pPr>
            <w:r>
              <w:rPr>
                <w:color w:val="000000"/>
                <w:sz w:val="20"/>
                <w:szCs w:val="20"/>
              </w:rPr>
              <w:t>О</w:t>
            </w:r>
            <w:r w:rsidRPr="00CB4DDE">
              <w:rPr>
                <w:color w:val="000000"/>
                <w:sz w:val="20"/>
                <w:szCs w:val="20"/>
              </w:rPr>
              <w:t xml:space="preserve">тдел учета и отчетности </w:t>
            </w:r>
            <w:r>
              <w:rPr>
                <w:color w:val="000000"/>
                <w:sz w:val="20"/>
                <w:szCs w:val="20"/>
              </w:rPr>
              <w:t>а</w:t>
            </w:r>
            <w:r w:rsidRPr="00CB4DDE">
              <w:rPr>
                <w:color w:val="000000"/>
                <w:sz w:val="20"/>
                <w:szCs w:val="20"/>
              </w:rPr>
              <w:t>дминистраци</w:t>
            </w:r>
            <w:r>
              <w:rPr>
                <w:color w:val="000000"/>
                <w:sz w:val="20"/>
                <w:szCs w:val="20"/>
              </w:rPr>
              <w:t>и МР УРМО</w:t>
            </w:r>
          </w:p>
        </w:tc>
        <w:tc>
          <w:tcPr>
            <w:tcW w:w="472"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2020</w:t>
            </w:r>
          </w:p>
        </w:tc>
        <w:tc>
          <w:tcPr>
            <w:tcW w:w="410"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nil"/>
              <w:left w:val="nil"/>
              <w:bottom w:val="single" w:sz="4" w:space="0" w:color="auto"/>
              <w:right w:val="single" w:sz="4" w:space="0" w:color="auto"/>
            </w:tcBorders>
            <w:shd w:val="clear" w:color="auto" w:fill="auto"/>
          </w:tcPr>
          <w:p w:rsidR="005B31B7" w:rsidRPr="00CD57AE" w:rsidRDefault="005B31B7" w:rsidP="00F34167">
            <w:pPr>
              <w:jc w:val="center"/>
              <w:rPr>
                <w:sz w:val="20"/>
                <w:szCs w:val="20"/>
              </w:rPr>
            </w:pPr>
            <w:r w:rsidRPr="00CD57AE">
              <w:rPr>
                <w:sz w:val="20"/>
                <w:lang w:eastAsia="en-US"/>
              </w:rPr>
              <w:t xml:space="preserve">Эффективное исполнение органами местного самоуправления областных государственных </w:t>
            </w:r>
            <w:r w:rsidRPr="00CD57AE">
              <w:rPr>
                <w:sz w:val="20"/>
                <w:lang w:eastAsia="en-US"/>
              </w:rPr>
              <w:lastRenderedPageBreak/>
              <w:t>полномочий</w:t>
            </w:r>
          </w:p>
        </w:tc>
        <w:tc>
          <w:tcPr>
            <w:tcW w:w="637" w:type="pct"/>
            <w:tcBorders>
              <w:top w:val="nil"/>
              <w:left w:val="nil"/>
              <w:bottom w:val="single" w:sz="4" w:space="0" w:color="auto"/>
              <w:right w:val="single" w:sz="4" w:space="0" w:color="auto"/>
            </w:tcBorders>
            <w:shd w:val="clear" w:color="auto" w:fill="auto"/>
          </w:tcPr>
          <w:p w:rsidR="005B31B7" w:rsidRPr="00CD57AE" w:rsidRDefault="005B31B7" w:rsidP="00F34167">
            <w:pPr>
              <w:jc w:val="center"/>
              <w:rPr>
                <w:sz w:val="20"/>
                <w:szCs w:val="20"/>
              </w:rPr>
            </w:pPr>
            <w:r w:rsidRPr="00CD57AE">
              <w:rPr>
                <w:sz w:val="20"/>
                <w:szCs w:val="20"/>
                <w:lang w:eastAsia="en-US"/>
              </w:rPr>
              <w:lastRenderedPageBreak/>
              <w:t>Доля освоенных субвенций на осуществление областных государственных полномочий.</w:t>
            </w:r>
          </w:p>
        </w:tc>
      </w:tr>
      <w:tr w:rsidR="005B31B7" w:rsidRPr="00CB4DDE" w:rsidTr="00F34167">
        <w:trPr>
          <w:trHeight w:val="1067"/>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rsidRPr="00CB4DDE">
              <w:lastRenderedPageBreak/>
              <w:t>1.</w:t>
            </w:r>
            <w:r>
              <w:t>8.</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pPr>
            <w:r w:rsidRPr="00CB4DDE">
              <w:t xml:space="preserve">Мероприятие </w:t>
            </w:r>
            <w:r w:rsidR="00AD6D53">
              <w:t>1.</w:t>
            </w:r>
            <w:r>
              <w:t>8.</w:t>
            </w:r>
            <w:r w:rsidRPr="00CB4DDE">
              <w:rPr>
                <w:color w:val="000000"/>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664" w:type="pct"/>
            <w:tcBorders>
              <w:top w:val="nil"/>
              <w:left w:val="nil"/>
              <w:bottom w:val="single" w:sz="4" w:space="0" w:color="auto"/>
              <w:right w:val="single" w:sz="4" w:space="0" w:color="auto"/>
            </w:tcBorders>
            <w:shd w:val="clear" w:color="auto" w:fill="auto"/>
          </w:tcPr>
          <w:p w:rsidR="005B31B7" w:rsidRDefault="005B31B7" w:rsidP="00F34167">
            <w:pPr>
              <w:jc w:val="center"/>
              <w:rPr>
                <w:color w:val="000000"/>
                <w:sz w:val="20"/>
                <w:szCs w:val="20"/>
              </w:rPr>
            </w:pPr>
            <w:r w:rsidRPr="00C25540">
              <w:rPr>
                <w:color w:val="000000"/>
                <w:sz w:val="20"/>
                <w:szCs w:val="20"/>
              </w:rPr>
              <w:t>Соисполнитель:</w:t>
            </w:r>
          </w:p>
          <w:p w:rsidR="005B31B7" w:rsidRPr="00CB4DDE" w:rsidRDefault="005B31B7" w:rsidP="00F34167">
            <w:pPr>
              <w:jc w:val="center"/>
              <w:rPr>
                <w:sz w:val="20"/>
                <w:szCs w:val="20"/>
              </w:rPr>
            </w:pPr>
            <w:r>
              <w:rPr>
                <w:color w:val="000000"/>
                <w:sz w:val="20"/>
                <w:szCs w:val="20"/>
              </w:rPr>
              <w:t>О</w:t>
            </w:r>
            <w:r w:rsidRPr="00CB4DDE">
              <w:rPr>
                <w:color w:val="000000"/>
                <w:sz w:val="20"/>
                <w:szCs w:val="20"/>
              </w:rPr>
              <w:t xml:space="preserve">тдел учета и отчетности </w:t>
            </w:r>
            <w:r>
              <w:rPr>
                <w:color w:val="000000"/>
                <w:sz w:val="20"/>
                <w:szCs w:val="20"/>
              </w:rPr>
              <w:t>а</w:t>
            </w:r>
            <w:r w:rsidRPr="00CB4DDE">
              <w:rPr>
                <w:color w:val="000000"/>
                <w:sz w:val="20"/>
                <w:szCs w:val="20"/>
              </w:rPr>
              <w:t>дминистраци</w:t>
            </w:r>
            <w:r>
              <w:rPr>
                <w:color w:val="000000"/>
                <w:sz w:val="20"/>
                <w:szCs w:val="20"/>
              </w:rPr>
              <w:t>и МР УРМО</w:t>
            </w:r>
          </w:p>
        </w:tc>
        <w:tc>
          <w:tcPr>
            <w:tcW w:w="472"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2020</w:t>
            </w:r>
          </w:p>
        </w:tc>
        <w:tc>
          <w:tcPr>
            <w:tcW w:w="410"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nil"/>
              <w:left w:val="nil"/>
              <w:bottom w:val="single" w:sz="4" w:space="0" w:color="auto"/>
              <w:right w:val="single" w:sz="4" w:space="0" w:color="auto"/>
            </w:tcBorders>
            <w:shd w:val="clear" w:color="auto" w:fill="auto"/>
          </w:tcPr>
          <w:p w:rsidR="005B31B7" w:rsidRPr="00CD57AE" w:rsidRDefault="005B31B7" w:rsidP="00F34167">
            <w:pPr>
              <w:jc w:val="center"/>
              <w:rPr>
                <w:sz w:val="20"/>
                <w:szCs w:val="20"/>
              </w:rPr>
            </w:pPr>
            <w:r w:rsidRPr="00CD57AE">
              <w:rPr>
                <w:sz w:val="20"/>
                <w:lang w:eastAsia="en-US"/>
              </w:rPr>
              <w:t>Эффективное исполнение органами местного самоуправления областных государственных полномочий</w:t>
            </w:r>
          </w:p>
        </w:tc>
        <w:tc>
          <w:tcPr>
            <w:tcW w:w="637" w:type="pct"/>
            <w:tcBorders>
              <w:top w:val="nil"/>
              <w:left w:val="nil"/>
              <w:bottom w:val="single" w:sz="4" w:space="0" w:color="auto"/>
              <w:right w:val="single" w:sz="4" w:space="0" w:color="auto"/>
            </w:tcBorders>
            <w:shd w:val="clear" w:color="auto" w:fill="auto"/>
          </w:tcPr>
          <w:p w:rsidR="005B31B7" w:rsidRPr="00CD57AE" w:rsidRDefault="005B31B7" w:rsidP="00F34167">
            <w:pPr>
              <w:jc w:val="center"/>
              <w:rPr>
                <w:sz w:val="20"/>
                <w:szCs w:val="20"/>
              </w:rPr>
            </w:pPr>
            <w:r w:rsidRPr="00CD57AE">
              <w:rPr>
                <w:sz w:val="20"/>
                <w:szCs w:val="20"/>
                <w:lang w:eastAsia="en-US"/>
              </w:rPr>
              <w:t>Доля освоенных субвенций на осуществление областных государственных полномочий.</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t>1.9.</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pPr>
            <w:r>
              <w:t xml:space="preserve">Мероприятие </w:t>
            </w:r>
            <w:r w:rsidR="00AD6D53">
              <w:t>1.</w:t>
            </w:r>
            <w:r>
              <w:t>9.</w:t>
            </w:r>
            <w:r w:rsidRPr="00CB4DDE">
              <w:rPr>
                <w:color w:val="000000"/>
              </w:rPr>
              <w:t>Осуществление областных государственных полномочий в сфере труда</w:t>
            </w:r>
          </w:p>
        </w:tc>
        <w:tc>
          <w:tcPr>
            <w:tcW w:w="664"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B4DDE">
              <w:rPr>
                <w:color w:val="000000"/>
                <w:sz w:val="20"/>
                <w:szCs w:val="20"/>
              </w:rPr>
              <w:t>Ответственный исполнитель</w:t>
            </w:r>
            <w:r w:rsidRPr="00CB4DDE">
              <w:rPr>
                <w:sz w:val="20"/>
                <w:szCs w:val="20"/>
              </w:rPr>
              <w:t xml:space="preserve"> подпрограммы:</w:t>
            </w:r>
          </w:p>
          <w:p w:rsidR="005B31B7" w:rsidRPr="00CB4DDE" w:rsidRDefault="005B31B7" w:rsidP="00F34167">
            <w:pPr>
              <w:jc w:val="center"/>
              <w:rPr>
                <w:sz w:val="20"/>
                <w:szCs w:val="20"/>
              </w:rPr>
            </w:pPr>
            <w:r w:rsidRPr="00CB4DDE">
              <w:rPr>
                <w:sz w:val="20"/>
                <w:szCs w:val="20"/>
              </w:rPr>
              <w:t xml:space="preserve">Комитет по экономике и финансам </w:t>
            </w:r>
            <w:r w:rsidRPr="00CB4DDE">
              <w:rPr>
                <w:color w:val="000000"/>
                <w:sz w:val="20"/>
                <w:szCs w:val="20"/>
              </w:rPr>
              <w:t>администрации МР УРМО</w:t>
            </w:r>
            <w:r w:rsidRPr="00CB4DDE">
              <w:rPr>
                <w:sz w:val="20"/>
                <w:szCs w:val="20"/>
              </w:rPr>
              <w:t xml:space="preserve"> (отдел исполнения бюджета и сметы)</w:t>
            </w:r>
          </w:p>
        </w:tc>
        <w:tc>
          <w:tcPr>
            <w:tcW w:w="472"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2020</w:t>
            </w:r>
          </w:p>
        </w:tc>
        <w:tc>
          <w:tcPr>
            <w:tcW w:w="410"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nil"/>
              <w:left w:val="nil"/>
              <w:bottom w:val="single" w:sz="4" w:space="0" w:color="auto"/>
              <w:right w:val="single" w:sz="4" w:space="0" w:color="auto"/>
            </w:tcBorders>
            <w:shd w:val="clear" w:color="auto" w:fill="auto"/>
          </w:tcPr>
          <w:p w:rsidR="005B31B7" w:rsidRPr="00CD57AE" w:rsidRDefault="005B31B7" w:rsidP="00F34167">
            <w:pPr>
              <w:jc w:val="center"/>
              <w:rPr>
                <w:sz w:val="20"/>
                <w:szCs w:val="20"/>
              </w:rPr>
            </w:pPr>
            <w:r w:rsidRPr="00CD57AE">
              <w:rPr>
                <w:sz w:val="20"/>
                <w:lang w:eastAsia="en-US"/>
              </w:rPr>
              <w:t>Эффективное исполнение органами местного самоуправления областных государственных полномочий</w:t>
            </w:r>
          </w:p>
        </w:tc>
        <w:tc>
          <w:tcPr>
            <w:tcW w:w="637" w:type="pct"/>
            <w:tcBorders>
              <w:top w:val="nil"/>
              <w:left w:val="nil"/>
              <w:bottom w:val="single" w:sz="4" w:space="0" w:color="auto"/>
              <w:right w:val="single" w:sz="4" w:space="0" w:color="auto"/>
            </w:tcBorders>
            <w:shd w:val="clear" w:color="auto" w:fill="auto"/>
          </w:tcPr>
          <w:p w:rsidR="005B31B7" w:rsidRPr="00CD57AE" w:rsidRDefault="005B31B7" w:rsidP="00F34167">
            <w:pPr>
              <w:jc w:val="center"/>
              <w:rPr>
                <w:sz w:val="20"/>
                <w:szCs w:val="20"/>
              </w:rPr>
            </w:pPr>
            <w:r w:rsidRPr="00CD57AE">
              <w:rPr>
                <w:sz w:val="20"/>
                <w:szCs w:val="20"/>
                <w:lang w:eastAsia="en-US"/>
              </w:rPr>
              <w:t>Доля освоенных субвенций на осуществление областных государственных полномочий.</w:t>
            </w:r>
          </w:p>
        </w:tc>
      </w:tr>
      <w:tr w:rsidR="00AD6D53" w:rsidRPr="00CB4DDE" w:rsidTr="005A6960">
        <w:trPr>
          <w:trHeight w:val="292"/>
          <w:jc w:val="center"/>
        </w:trPr>
        <w:tc>
          <w:tcPr>
            <w:tcW w:w="252" w:type="pct"/>
            <w:vMerge w:val="restart"/>
            <w:tcBorders>
              <w:top w:val="nil"/>
              <w:left w:val="single" w:sz="4" w:space="0" w:color="auto"/>
              <w:right w:val="single" w:sz="4" w:space="0" w:color="auto"/>
            </w:tcBorders>
            <w:shd w:val="clear" w:color="auto" w:fill="auto"/>
            <w:noWrap/>
          </w:tcPr>
          <w:p w:rsidR="00AD6D53" w:rsidRDefault="00AD6D53" w:rsidP="00F34167">
            <w:pPr>
              <w:pStyle w:val="3"/>
              <w:shd w:val="clear" w:color="auto" w:fill="auto"/>
              <w:spacing w:line="240" w:lineRule="auto"/>
              <w:ind w:left="-142" w:right="-108" w:firstLine="0"/>
              <w:jc w:val="center"/>
            </w:pPr>
            <w:r>
              <w:t>1.10.</w:t>
            </w:r>
          </w:p>
        </w:tc>
        <w:tc>
          <w:tcPr>
            <w:tcW w:w="1930" w:type="pct"/>
            <w:vMerge w:val="restart"/>
            <w:tcBorders>
              <w:top w:val="nil"/>
              <w:left w:val="nil"/>
              <w:right w:val="single" w:sz="4" w:space="0" w:color="auto"/>
            </w:tcBorders>
            <w:shd w:val="clear" w:color="auto" w:fill="auto"/>
          </w:tcPr>
          <w:p w:rsidR="00AD6D53" w:rsidRDefault="00AD6D53" w:rsidP="00F34167">
            <w:pPr>
              <w:pStyle w:val="3"/>
              <w:shd w:val="clear" w:color="auto" w:fill="auto"/>
              <w:spacing w:line="240" w:lineRule="auto"/>
              <w:ind w:firstLine="0"/>
            </w:pPr>
            <w:r>
              <w:t>Мероприятие 1.10.</w:t>
            </w:r>
            <w:r w:rsidRPr="00C25540">
              <w:t>Модернизация и обслуживание компьютерного оборудования, копировальной техники и устройств печати структурных подразделений администрации МР УРМО»</w:t>
            </w:r>
          </w:p>
        </w:tc>
        <w:tc>
          <w:tcPr>
            <w:tcW w:w="664" w:type="pct"/>
            <w:tcBorders>
              <w:top w:val="nil"/>
              <w:left w:val="nil"/>
              <w:bottom w:val="single" w:sz="4" w:space="0" w:color="auto"/>
              <w:right w:val="single" w:sz="4" w:space="0" w:color="auto"/>
            </w:tcBorders>
            <w:shd w:val="clear" w:color="auto" w:fill="auto"/>
          </w:tcPr>
          <w:p w:rsidR="00AD6D53" w:rsidRPr="00CB4DDE" w:rsidRDefault="00AD6D53" w:rsidP="00F34167">
            <w:pPr>
              <w:jc w:val="center"/>
              <w:rPr>
                <w:sz w:val="20"/>
                <w:szCs w:val="20"/>
              </w:rPr>
            </w:pPr>
            <w:r w:rsidRPr="00CB4DDE">
              <w:rPr>
                <w:color w:val="000000"/>
                <w:sz w:val="20"/>
                <w:szCs w:val="20"/>
              </w:rPr>
              <w:t>Ответственный исполнитель</w:t>
            </w:r>
            <w:r w:rsidRPr="00CB4DDE">
              <w:rPr>
                <w:sz w:val="20"/>
                <w:szCs w:val="20"/>
              </w:rPr>
              <w:t xml:space="preserve"> подпрограммы:</w:t>
            </w:r>
          </w:p>
          <w:p w:rsidR="00AD6D53" w:rsidRPr="00CB4DDE" w:rsidRDefault="00AD6D53" w:rsidP="00F34167">
            <w:pPr>
              <w:jc w:val="center"/>
              <w:rPr>
                <w:color w:val="000000"/>
                <w:sz w:val="20"/>
                <w:szCs w:val="20"/>
              </w:rPr>
            </w:pPr>
            <w:r w:rsidRPr="00CB4DDE">
              <w:rPr>
                <w:sz w:val="20"/>
                <w:szCs w:val="20"/>
              </w:rPr>
              <w:t xml:space="preserve">Комитет по экономике и финансам </w:t>
            </w:r>
            <w:r w:rsidRPr="00CB4DDE">
              <w:rPr>
                <w:color w:val="000000"/>
                <w:sz w:val="20"/>
                <w:szCs w:val="20"/>
              </w:rPr>
              <w:t>администрации МР УРМО</w:t>
            </w:r>
          </w:p>
        </w:tc>
        <w:tc>
          <w:tcPr>
            <w:tcW w:w="472" w:type="pct"/>
            <w:vMerge w:val="restart"/>
            <w:tcBorders>
              <w:top w:val="nil"/>
              <w:left w:val="nil"/>
              <w:right w:val="single" w:sz="4" w:space="0" w:color="auto"/>
            </w:tcBorders>
            <w:shd w:val="clear" w:color="auto" w:fill="auto"/>
            <w:noWrap/>
          </w:tcPr>
          <w:p w:rsidR="00AD6D53" w:rsidRPr="002C60C4" w:rsidRDefault="00AD6D53" w:rsidP="00F34167">
            <w:pPr>
              <w:jc w:val="center"/>
              <w:rPr>
                <w:sz w:val="22"/>
              </w:rPr>
            </w:pPr>
            <w:r w:rsidRPr="002C60C4">
              <w:rPr>
                <w:sz w:val="22"/>
              </w:rPr>
              <w:t>2020</w:t>
            </w:r>
          </w:p>
        </w:tc>
        <w:tc>
          <w:tcPr>
            <w:tcW w:w="410" w:type="pct"/>
            <w:vMerge w:val="restart"/>
            <w:tcBorders>
              <w:top w:val="nil"/>
              <w:left w:val="nil"/>
              <w:right w:val="single" w:sz="4" w:space="0" w:color="auto"/>
            </w:tcBorders>
            <w:shd w:val="clear" w:color="auto" w:fill="auto"/>
            <w:noWrap/>
          </w:tcPr>
          <w:p w:rsidR="00AD6D53" w:rsidRPr="002C60C4" w:rsidRDefault="00AD6D53" w:rsidP="00F34167">
            <w:pPr>
              <w:jc w:val="center"/>
              <w:rPr>
                <w:sz w:val="22"/>
              </w:rPr>
            </w:pPr>
            <w:r w:rsidRPr="002C60C4">
              <w:rPr>
                <w:sz w:val="22"/>
              </w:rPr>
              <w:t>2025</w:t>
            </w:r>
          </w:p>
        </w:tc>
        <w:tc>
          <w:tcPr>
            <w:tcW w:w="635" w:type="pct"/>
            <w:vMerge w:val="restart"/>
            <w:tcBorders>
              <w:top w:val="nil"/>
              <w:left w:val="nil"/>
              <w:right w:val="single" w:sz="4" w:space="0" w:color="auto"/>
            </w:tcBorders>
            <w:shd w:val="clear" w:color="auto" w:fill="auto"/>
          </w:tcPr>
          <w:p w:rsidR="00AD6D53" w:rsidRPr="005A0031" w:rsidRDefault="00AD6D53" w:rsidP="00F34167">
            <w:pPr>
              <w:jc w:val="center"/>
              <w:rPr>
                <w:lang w:eastAsia="en-US"/>
              </w:rPr>
            </w:pPr>
            <w:r w:rsidRPr="0088755E">
              <w:rPr>
                <w:sz w:val="20"/>
                <w:lang w:eastAsia="en-US"/>
              </w:rPr>
              <w:t>Эксплуатация 100% техники в работоспособной готовности</w:t>
            </w:r>
          </w:p>
        </w:tc>
        <w:tc>
          <w:tcPr>
            <w:tcW w:w="637" w:type="pct"/>
            <w:vMerge w:val="restart"/>
            <w:tcBorders>
              <w:top w:val="nil"/>
              <w:left w:val="nil"/>
              <w:right w:val="single" w:sz="4" w:space="0" w:color="auto"/>
            </w:tcBorders>
            <w:shd w:val="clear" w:color="auto" w:fill="auto"/>
          </w:tcPr>
          <w:p w:rsidR="00AD6D53" w:rsidRPr="005A0031" w:rsidRDefault="00AD6D53" w:rsidP="00F34167">
            <w:pPr>
              <w:jc w:val="center"/>
              <w:rPr>
                <w:lang w:eastAsia="en-US"/>
              </w:rPr>
            </w:pPr>
            <w:r w:rsidRPr="005A0031">
              <w:rPr>
                <w:sz w:val="20"/>
                <w:lang w:eastAsia="en-US"/>
              </w:rPr>
              <w:t>Доля обновленного оборудования в общем объеме техники и устройств</w:t>
            </w:r>
          </w:p>
        </w:tc>
      </w:tr>
      <w:tr w:rsidR="00AD6D53" w:rsidRPr="00CB4DDE" w:rsidTr="005A6960">
        <w:trPr>
          <w:trHeight w:val="292"/>
          <w:jc w:val="center"/>
        </w:trPr>
        <w:tc>
          <w:tcPr>
            <w:tcW w:w="252" w:type="pct"/>
            <w:vMerge/>
            <w:tcBorders>
              <w:left w:val="single" w:sz="4" w:space="0" w:color="auto"/>
              <w:right w:val="single" w:sz="4" w:space="0" w:color="auto"/>
            </w:tcBorders>
            <w:shd w:val="clear" w:color="auto" w:fill="auto"/>
            <w:noWrap/>
          </w:tcPr>
          <w:p w:rsidR="00AD6D53" w:rsidRDefault="00AD6D53" w:rsidP="00F34167">
            <w:pPr>
              <w:pStyle w:val="3"/>
              <w:shd w:val="clear" w:color="auto" w:fill="auto"/>
              <w:spacing w:line="240" w:lineRule="auto"/>
              <w:ind w:left="-142" w:right="-108" w:firstLine="0"/>
              <w:jc w:val="center"/>
            </w:pPr>
          </w:p>
        </w:tc>
        <w:tc>
          <w:tcPr>
            <w:tcW w:w="1930" w:type="pct"/>
            <w:vMerge/>
            <w:tcBorders>
              <w:left w:val="nil"/>
              <w:right w:val="single" w:sz="4" w:space="0" w:color="auto"/>
            </w:tcBorders>
            <w:shd w:val="clear" w:color="auto" w:fill="auto"/>
          </w:tcPr>
          <w:p w:rsidR="00AD6D53" w:rsidRDefault="00AD6D53" w:rsidP="00F34167">
            <w:pPr>
              <w:pStyle w:val="3"/>
              <w:shd w:val="clear" w:color="auto" w:fill="auto"/>
              <w:spacing w:line="240" w:lineRule="auto"/>
              <w:ind w:firstLine="0"/>
            </w:pPr>
          </w:p>
        </w:tc>
        <w:tc>
          <w:tcPr>
            <w:tcW w:w="664" w:type="pct"/>
            <w:tcBorders>
              <w:top w:val="nil"/>
              <w:left w:val="nil"/>
              <w:bottom w:val="single" w:sz="4" w:space="0" w:color="auto"/>
              <w:right w:val="single" w:sz="4" w:space="0" w:color="auto"/>
            </w:tcBorders>
            <w:shd w:val="clear" w:color="auto" w:fill="auto"/>
          </w:tcPr>
          <w:p w:rsidR="00AD6D53" w:rsidRPr="00CB4DDE" w:rsidRDefault="00AD6D53" w:rsidP="00F34167">
            <w:pPr>
              <w:tabs>
                <w:tab w:val="left" w:pos="5103"/>
              </w:tabs>
              <w:jc w:val="center"/>
              <w:rPr>
                <w:color w:val="000000"/>
                <w:sz w:val="20"/>
                <w:szCs w:val="20"/>
              </w:rPr>
            </w:pPr>
            <w:r>
              <w:rPr>
                <w:color w:val="000000"/>
                <w:sz w:val="20"/>
                <w:szCs w:val="20"/>
              </w:rPr>
              <w:t>Соисполнитель</w:t>
            </w:r>
            <w:r w:rsidRPr="00CB4DDE">
              <w:rPr>
                <w:color w:val="000000"/>
                <w:sz w:val="20"/>
                <w:szCs w:val="20"/>
              </w:rPr>
              <w:t>:</w:t>
            </w:r>
          </w:p>
          <w:p w:rsidR="00AD6D53" w:rsidRPr="00CB4DDE" w:rsidRDefault="00AD6D53" w:rsidP="00F34167">
            <w:pPr>
              <w:jc w:val="center"/>
              <w:rPr>
                <w:color w:val="000000"/>
                <w:sz w:val="20"/>
                <w:szCs w:val="20"/>
              </w:rPr>
            </w:pPr>
            <w:r>
              <w:rPr>
                <w:color w:val="000000"/>
                <w:sz w:val="20"/>
                <w:szCs w:val="20"/>
              </w:rPr>
              <w:t>О</w:t>
            </w:r>
            <w:r w:rsidRPr="00CB4DDE">
              <w:rPr>
                <w:color w:val="000000"/>
                <w:sz w:val="20"/>
                <w:szCs w:val="20"/>
              </w:rPr>
              <w:t xml:space="preserve">тдел учета и отчетности </w:t>
            </w:r>
            <w:r>
              <w:rPr>
                <w:color w:val="000000"/>
                <w:sz w:val="20"/>
                <w:szCs w:val="20"/>
              </w:rPr>
              <w:lastRenderedPageBreak/>
              <w:t>а</w:t>
            </w:r>
            <w:r w:rsidRPr="00CB4DDE">
              <w:rPr>
                <w:color w:val="000000"/>
                <w:sz w:val="20"/>
                <w:szCs w:val="20"/>
              </w:rPr>
              <w:t>дминистраци</w:t>
            </w:r>
            <w:r>
              <w:rPr>
                <w:color w:val="000000"/>
                <w:sz w:val="20"/>
                <w:szCs w:val="20"/>
              </w:rPr>
              <w:t>и МР УРМО</w:t>
            </w:r>
          </w:p>
        </w:tc>
        <w:tc>
          <w:tcPr>
            <w:tcW w:w="472" w:type="pct"/>
            <w:vMerge/>
            <w:tcBorders>
              <w:left w:val="nil"/>
              <w:right w:val="single" w:sz="4" w:space="0" w:color="auto"/>
            </w:tcBorders>
            <w:shd w:val="clear" w:color="auto" w:fill="auto"/>
            <w:noWrap/>
          </w:tcPr>
          <w:p w:rsidR="00AD6D53" w:rsidRPr="002C60C4" w:rsidRDefault="00AD6D53" w:rsidP="00F34167">
            <w:pPr>
              <w:jc w:val="center"/>
              <w:rPr>
                <w:sz w:val="22"/>
              </w:rPr>
            </w:pPr>
          </w:p>
        </w:tc>
        <w:tc>
          <w:tcPr>
            <w:tcW w:w="410" w:type="pct"/>
            <w:vMerge/>
            <w:tcBorders>
              <w:left w:val="nil"/>
              <w:right w:val="single" w:sz="4" w:space="0" w:color="auto"/>
            </w:tcBorders>
            <w:shd w:val="clear" w:color="auto" w:fill="auto"/>
            <w:noWrap/>
          </w:tcPr>
          <w:p w:rsidR="00AD6D53" w:rsidRPr="002C60C4" w:rsidRDefault="00AD6D53" w:rsidP="00F34167">
            <w:pPr>
              <w:jc w:val="center"/>
              <w:rPr>
                <w:sz w:val="22"/>
              </w:rPr>
            </w:pPr>
          </w:p>
        </w:tc>
        <w:tc>
          <w:tcPr>
            <w:tcW w:w="635" w:type="pct"/>
            <w:vMerge/>
            <w:tcBorders>
              <w:left w:val="nil"/>
              <w:right w:val="single" w:sz="4" w:space="0" w:color="auto"/>
            </w:tcBorders>
            <w:shd w:val="clear" w:color="auto" w:fill="auto"/>
          </w:tcPr>
          <w:p w:rsidR="00AD6D53" w:rsidRDefault="00AD6D53" w:rsidP="00F34167">
            <w:pPr>
              <w:jc w:val="center"/>
              <w:rPr>
                <w:lang w:eastAsia="en-US"/>
              </w:rPr>
            </w:pPr>
          </w:p>
        </w:tc>
        <w:tc>
          <w:tcPr>
            <w:tcW w:w="637" w:type="pct"/>
            <w:vMerge/>
            <w:tcBorders>
              <w:left w:val="nil"/>
              <w:right w:val="single" w:sz="4" w:space="0" w:color="auto"/>
            </w:tcBorders>
            <w:shd w:val="clear" w:color="auto" w:fill="auto"/>
          </w:tcPr>
          <w:p w:rsidR="00AD6D53" w:rsidRDefault="00AD6D53" w:rsidP="00F34167">
            <w:pPr>
              <w:jc w:val="center"/>
              <w:rPr>
                <w:lang w:eastAsia="en-US"/>
              </w:rPr>
            </w:pPr>
          </w:p>
        </w:tc>
      </w:tr>
      <w:tr w:rsidR="00AD6D53" w:rsidRPr="00CB4DDE" w:rsidTr="005A6960">
        <w:trPr>
          <w:trHeight w:val="292"/>
          <w:jc w:val="center"/>
        </w:trPr>
        <w:tc>
          <w:tcPr>
            <w:tcW w:w="252" w:type="pct"/>
            <w:vMerge/>
            <w:tcBorders>
              <w:left w:val="single" w:sz="4" w:space="0" w:color="auto"/>
              <w:bottom w:val="single" w:sz="4" w:space="0" w:color="auto"/>
              <w:right w:val="single" w:sz="4" w:space="0" w:color="auto"/>
            </w:tcBorders>
            <w:shd w:val="clear" w:color="auto" w:fill="auto"/>
            <w:noWrap/>
          </w:tcPr>
          <w:p w:rsidR="00AD6D53" w:rsidRDefault="00AD6D53" w:rsidP="00F34167">
            <w:pPr>
              <w:pStyle w:val="3"/>
              <w:shd w:val="clear" w:color="auto" w:fill="auto"/>
              <w:spacing w:line="240" w:lineRule="auto"/>
              <w:ind w:left="-142" w:right="-108" w:firstLine="0"/>
              <w:jc w:val="center"/>
            </w:pPr>
          </w:p>
        </w:tc>
        <w:tc>
          <w:tcPr>
            <w:tcW w:w="1930" w:type="pct"/>
            <w:vMerge/>
            <w:tcBorders>
              <w:left w:val="nil"/>
              <w:bottom w:val="single" w:sz="4" w:space="0" w:color="auto"/>
              <w:right w:val="single" w:sz="4" w:space="0" w:color="auto"/>
            </w:tcBorders>
            <w:shd w:val="clear" w:color="auto" w:fill="auto"/>
          </w:tcPr>
          <w:p w:rsidR="00AD6D53" w:rsidRDefault="00AD6D53" w:rsidP="00F34167">
            <w:pPr>
              <w:pStyle w:val="3"/>
              <w:shd w:val="clear" w:color="auto" w:fill="auto"/>
              <w:spacing w:line="240" w:lineRule="auto"/>
              <w:ind w:firstLine="0"/>
            </w:pPr>
          </w:p>
        </w:tc>
        <w:tc>
          <w:tcPr>
            <w:tcW w:w="664" w:type="pct"/>
            <w:tcBorders>
              <w:top w:val="nil"/>
              <w:left w:val="nil"/>
              <w:bottom w:val="single" w:sz="4" w:space="0" w:color="auto"/>
              <w:right w:val="single" w:sz="4" w:space="0" w:color="auto"/>
            </w:tcBorders>
            <w:shd w:val="clear" w:color="auto" w:fill="auto"/>
          </w:tcPr>
          <w:p w:rsidR="00AD6D53" w:rsidRPr="00341987" w:rsidRDefault="00AD6D53" w:rsidP="00F34167">
            <w:pPr>
              <w:jc w:val="center"/>
              <w:rPr>
                <w:color w:val="000000"/>
                <w:sz w:val="20"/>
                <w:szCs w:val="20"/>
              </w:rPr>
            </w:pPr>
            <w:r>
              <w:rPr>
                <w:color w:val="000000"/>
                <w:sz w:val="20"/>
                <w:szCs w:val="20"/>
              </w:rPr>
              <w:t>Участник</w:t>
            </w:r>
            <w:r w:rsidRPr="00341987">
              <w:rPr>
                <w:color w:val="000000"/>
                <w:sz w:val="20"/>
                <w:szCs w:val="20"/>
              </w:rPr>
              <w:t>:</w:t>
            </w:r>
          </w:p>
          <w:p w:rsidR="00AD6D53" w:rsidRPr="00CB4DDE" w:rsidRDefault="00AD6D53" w:rsidP="00F34167">
            <w:pPr>
              <w:jc w:val="center"/>
              <w:rPr>
                <w:color w:val="000000"/>
                <w:sz w:val="20"/>
                <w:szCs w:val="20"/>
              </w:rPr>
            </w:pPr>
            <w:r w:rsidRPr="00341987">
              <w:rPr>
                <w:color w:val="000000"/>
                <w:sz w:val="20"/>
                <w:szCs w:val="20"/>
              </w:rPr>
              <w:t>МКУ «Управление»</w:t>
            </w:r>
          </w:p>
        </w:tc>
        <w:tc>
          <w:tcPr>
            <w:tcW w:w="472" w:type="pct"/>
            <w:vMerge/>
            <w:tcBorders>
              <w:left w:val="nil"/>
              <w:bottom w:val="single" w:sz="4" w:space="0" w:color="auto"/>
              <w:right w:val="single" w:sz="4" w:space="0" w:color="auto"/>
            </w:tcBorders>
            <w:shd w:val="clear" w:color="auto" w:fill="auto"/>
            <w:noWrap/>
          </w:tcPr>
          <w:p w:rsidR="00AD6D53" w:rsidRPr="002C60C4" w:rsidRDefault="00AD6D53" w:rsidP="00F34167">
            <w:pPr>
              <w:jc w:val="center"/>
              <w:rPr>
                <w:sz w:val="22"/>
              </w:rPr>
            </w:pPr>
          </w:p>
        </w:tc>
        <w:tc>
          <w:tcPr>
            <w:tcW w:w="410" w:type="pct"/>
            <w:vMerge/>
            <w:tcBorders>
              <w:left w:val="nil"/>
              <w:bottom w:val="single" w:sz="4" w:space="0" w:color="auto"/>
              <w:right w:val="single" w:sz="4" w:space="0" w:color="auto"/>
            </w:tcBorders>
            <w:shd w:val="clear" w:color="auto" w:fill="auto"/>
            <w:noWrap/>
          </w:tcPr>
          <w:p w:rsidR="00AD6D53" w:rsidRPr="002C60C4" w:rsidRDefault="00AD6D53" w:rsidP="00F34167">
            <w:pPr>
              <w:jc w:val="center"/>
              <w:rPr>
                <w:sz w:val="22"/>
              </w:rPr>
            </w:pPr>
          </w:p>
        </w:tc>
        <w:tc>
          <w:tcPr>
            <w:tcW w:w="635" w:type="pct"/>
            <w:vMerge/>
            <w:tcBorders>
              <w:left w:val="nil"/>
              <w:bottom w:val="single" w:sz="4" w:space="0" w:color="auto"/>
              <w:right w:val="single" w:sz="4" w:space="0" w:color="auto"/>
            </w:tcBorders>
            <w:shd w:val="clear" w:color="auto" w:fill="auto"/>
          </w:tcPr>
          <w:p w:rsidR="00AD6D53" w:rsidRDefault="00AD6D53" w:rsidP="00F34167">
            <w:pPr>
              <w:jc w:val="center"/>
              <w:rPr>
                <w:lang w:eastAsia="en-US"/>
              </w:rPr>
            </w:pPr>
          </w:p>
        </w:tc>
        <w:tc>
          <w:tcPr>
            <w:tcW w:w="637" w:type="pct"/>
            <w:vMerge/>
            <w:tcBorders>
              <w:left w:val="nil"/>
              <w:bottom w:val="single" w:sz="4" w:space="0" w:color="auto"/>
              <w:right w:val="single" w:sz="4" w:space="0" w:color="auto"/>
            </w:tcBorders>
            <w:shd w:val="clear" w:color="auto" w:fill="auto"/>
          </w:tcPr>
          <w:p w:rsidR="00AD6D53" w:rsidRDefault="00AD6D53" w:rsidP="00F34167">
            <w:pPr>
              <w:jc w:val="center"/>
              <w:rPr>
                <w:lang w:eastAsia="en-US"/>
              </w:rPr>
            </w:pP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rsidRPr="00CB4DDE">
              <w:t>2.</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rPr>
                <w:sz w:val="20"/>
                <w:szCs w:val="20"/>
              </w:rPr>
            </w:pPr>
            <w:r w:rsidRPr="00CB4DDE">
              <w:rPr>
                <w:sz w:val="20"/>
                <w:szCs w:val="20"/>
              </w:rPr>
              <w:t>Подпрограмма 2.</w:t>
            </w:r>
            <w:r w:rsidRPr="00CB4DDE">
              <w:rPr>
                <w:color w:val="000000"/>
                <w:sz w:val="20"/>
                <w:szCs w:val="20"/>
              </w:rPr>
              <w:t>Управление муниципальными финансами</w:t>
            </w:r>
          </w:p>
        </w:tc>
        <w:tc>
          <w:tcPr>
            <w:tcW w:w="664"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B4DDE">
              <w:rPr>
                <w:color w:val="000000"/>
                <w:sz w:val="20"/>
                <w:szCs w:val="20"/>
              </w:rPr>
              <w:t>Ответственный исполнитель</w:t>
            </w:r>
            <w:r w:rsidRPr="00CB4DDE">
              <w:rPr>
                <w:sz w:val="20"/>
                <w:szCs w:val="20"/>
              </w:rPr>
              <w:t xml:space="preserve"> подпрограммы:</w:t>
            </w:r>
          </w:p>
          <w:p w:rsidR="005B31B7" w:rsidRPr="00CB4DDE" w:rsidRDefault="005B31B7" w:rsidP="00F34167">
            <w:pPr>
              <w:jc w:val="center"/>
              <w:rPr>
                <w:sz w:val="20"/>
                <w:szCs w:val="20"/>
              </w:rPr>
            </w:pPr>
            <w:r w:rsidRPr="00CB4DDE">
              <w:rPr>
                <w:sz w:val="20"/>
                <w:szCs w:val="20"/>
              </w:rPr>
              <w:t xml:space="preserve">Комитет по экономике и финансам </w:t>
            </w:r>
            <w:r w:rsidRPr="00CB4DDE">
              <w:rPr>
                <w:color w:val="000000"/>
                <w:sz w:val="20"/>
                <w:szCs w:val="20"/>
              </w:rPr>
              <w:t>администрации МР УРМО</w:t>
            </w:r>
          </w:p>
        </w:tc>
        <w:tc>
          <w:tcPr>
            <w:tcW w:w="472"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2020</w:t>
            </w:r>
          </w:p>
        </w:tc>
        <w:tc>
          <w:tcPr>
            <w:tcW w:w="410"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nil"/>
              <w:left w:val="nil"/>
              <w:bottom w:val="single" w:sz="4" w:space="0" w:color="auto"/>
              <w:right w:val="single" w:sz="4" w:space="0" w:color="auto"/>
            </w:tcBorders>
            <w:shd w:val="clear" w:color="auto" w:fill="auto"/>
          </w:tcPr>
          <w:p w:rsidR="005B31B7" w:rsidRPr="00A62BC7" w:rsidRDefault="005B31B7" w:rsidP="00F34167">
            <w:pPr>
              <w:jc w:val="center"/>
              <w:rPr>
                <w:sz w:val="20"/>
                <w:szCs w:val="20"/>
              </w:rPr>
            </w:pPr>
            <w:r>
              <w:rPr>
                <w:sz w:val="20"/>
                <w:szCs w:val="20"/>
              </w:rPr>
              <w:t>–</w:t>
            </w:r>
            <w:r w:rsidRPr="00A62BC7">
              <w:rPr>
                <w:sz w:val="20"/>
                <w:szCs w:val="20"/>
              </w:rPr>
              <w:t>99,3% расходов бюджета МР УРМО, осуществляемых программно-целевым методом.</w:t>
            </w:r>
          </w:p>
          <w:p w:rsidR="005B31B7" w:rsidRPr="00A62BC7" w:rsidRDefault="005B31B7" w:rsidP="00F34167">
            <w:pPr>
              <w:jc w:val="center"/>
              <w:rPr>
                <w:sz w:val="20"/>
                <w:szCs w:val="20"/>
              </w:rPr>
            </w:pPr>
            <w:r>
              <w:rPr>
                <w:sz w:val="20"/>
                <w:szCs w:val="20"/>
              </w:rPr>
              <w:t>–</w:t>
            </w:r>
            <w:r w:rsidRPr="00A62BC7">
              <w:rPr>
                <w:sz w:val="20"/>
                <w:szCs w:val="20"/>
              </w:rPr>
              <w:t>Финансовое обеспечение чрезвычайных ситуаций.</w:t>
            </w:r>
          </w:p>
          <w:p w:rsidR="005B31B7" w:rsidRPr="00A62BC7" w:rsidRDefault="005B31B7" w:rsidP="00F34167">
            <w:pPr>
              <w:jc w:val="center"/>
              <w:rPr>
                <w:sz w:val="20"/>
                <w:szCs w:val="20"/>
              </w:rPr>
            </w:pPr>
            <w:r>
              <w:rPr>
                <w:sz w:val="20"/>
                <w:szCs w:val="20"/>
              </w:rPr>
              <w:t>–</w:t>
            </w:r>
            <w:r w:rsidRPr="00A62BC7">
              <w:rPr>
                <w:sz w:val="20"/>
                <w:szCs w:val="20"/>
              </w:rPr>
              <w:t>Ежегодное 100% исполнение долговых обязательств.</w:t>
            </w:r>
          </w:p>
          <w:p w:rsidR="005B31B7" w:rsidRPr="00A62BC7" w:rsidRDefault="005B31B7" w:rsidP="00F34167">
            <w:pPr>
              <w:jc w:val="center"/>
              <w:rPr>
                <w:sz w:val="20"/>
                <w:szCs w:val="20"/>
              </w:rPr>
            </w:pPr>
            <w:r>
              <w:rPr>
                <w:sz w:val="20"/>
                <w:szCs w:val="20"/>
              </w:rPr>
              <w:t>–</w:t>
            </w:r>
            <w:r w:rsidRPr="00A62BC7">
              <w:rPr>
                <w:sz w:val="20"/>
                <w:szCs w:val="20"/>
              </w:rPr>
              <w:t>Повышение финансовой устойчивости бюджетов поселений.</w:t>
            </w:r>
          </w:p>
          <w:p w:rsidR="005B31B7" w:rsidRPr="00A62BC7" w:rsidRDefault="005B31B7" w:rsidP="00F34167">
            <w:pPr>
              <w:jc w:val="center"/>
              <w:rPr>
                <w:sz w:val="20"/>
                <w:szCs w:val="20"/>
              </w:rPr>
            </w:pPr>
            <w:r>
              <w:rPr>
                <w:sz w:val="20"/>
                <w:szCs w:val="20"/>
              </w:rPr>
              <w:t>–</w:t>
            </w:r>
            <w:r w:rsidR="007F6790" w:rsidRPr="007F6790">
              <w:rPr>
                <w:sz w:val="20"/>
                <w:szCs w:val="20"/>
              </w:rPr>
              <w:t xml:space="preserve">Выполнение в полном объеме полномочий установленных ст.14 Федерального закона №131-ФЗ от </w:t>
            </w:r>
            <w:r w:rsidR="007F6790" w:rsidRPr="007F6790">
              <w:rPr>
                <w:sz w:val="20"/>
                <w:szCs w:val="20"/>
              </w:rPr>
              <w:lastRenderedPageBreak/>
              <w:t>06.10.2003г. «Об общих принципах организации местного самоуправления в Российской Федерации» и Законом Иркутской области №96-ОЗ от 03.10.2016г. «О закреплении за сельскими поселениями Иркутской области вопросов местного значения».</w:t>
            </w:r>
          </w:p>
          <w:p w:rsidR="005B31B7" w:rsidRPr="00CB4DDE" w:rsidRDefault="005B31B7" w:rsidP="00F34167">
            <w:pPr>
              <w:jc w:val="center"/>
              <w:rPr>
                <w:sz w:val="20"/>
                <w:szCs w:val="20"/>
              </w:rPr>
            </w:pPr>
            <w:r>
              <w:rPr>
                <w:sz w:val="20"/>
                <w:szCs w:val="20"/>
              </w:rPr>
              <w:t>–</w:t>
            </w:r>
            <w:r w:rsidRPr="00A62BC7">
              <w:rPr>
                <w:sz w:val="20"/>
                <w:szCs w:val="20"/>
              </w:rPr>
              <w:t>100% обслуживание программных продуктов и справочных систем.</w:t>
            </w:r>
          </w:p>
        </w:tc>
        <w:tc>
          <w:tcPr>
            <w:tcW w:w="637" w:type="pct"/>
            <w:tcBorders>
              <w:top w:val="nil"/>
              <w:left w:val="nil"/>
              <w:bottom w:val="single" w:sz="4" w:space="0" w:color="auto"/>
              <w:right w:val="single" w:sz="4" w:space="0" w:color="auto"/>
            </w:tcBorders>
            <w:shd w:val="clear" w:color="auto" w:fill="auto"/>
          </w:tcPr>
          <w:p w:rsidR="005B31B7" w:rsidRPr="00CD57AE" w:rsidRDefault="005B31B7" w:rsidP="00F34167">
            <w:pPr>
              <w:jc w:val="center"/>
              <w:rPr>
                <w:sz w:val="20"/>
                <w:szCs w:val="20"/>
              </w:rPr>
            </w:pPr>
            <w:r>
              <w:rPr>
                <w:sz w:val="20"/>
                <w:szCs w:val="20"/>
              </w:rPr>
              <w:lastRenderedPageBreak/>
              <w:t>–</w:t>
            </w:r>
            <w:r w:rsidRPr="00CD57AE">
              <w:rPr>
                <w:sz w:val="20"/>
                <w:szCs w:val="20"/>
              </w:rPr>
              <w:t>Доля расходов бюджета МР УРМО, осуществляемых программно-целевым методом.</w:t>
            </w:r>
          </w:p>
          <w:p w:rsidR="005B31B7" w:rsidRPr="00CD57AE" w:rsidRDefault="005B31B7" w:rsidP="00F34167">
            <w:pPr>
              <w:jc w:val="center"/>
              <w:rPr>
                <w:sz w:val="20"/>
                <w:szCs w:val="20"/>
              </w:rPr>
            </w:pPr>
            <w:r>
              <w:rPr>
                <w:sz w:val="20"/>
                <w:szCs w:val="20"/>
              </w:rPr>
              <w:t>–</w:t>
            </w:r>
            <w:r w:rsidRPr="00CD57AE">
              <w:rPr>
                <w:sz w:val="20"/>
                <w:szCs w:val="20"/>
              </w:rPr>
              <w:t xml:space="preserve">Расходы бюджета </w:t>
            </w:r>
            <w:r w:rsidR="00AD6D53">
              <w:rPr>
                <w:sz w:val="20"/>
                <w:szCs w:val="20"/>
              </w:rPr>
              <w:t>МР УРМО</w:t>
            </w:r>
            <w:r w:rsidRPr="00CD57AE">
              <w:rPr>
                <w:sz w:val="20"/>
                <w:szCs w:val="20"/>
              </w:rPr>
              <w:t xml:space="preserve"> на содержание работников органов местного самоуправления в расчете на одного жителя муниципального образования.</w:t>
            </w:r>
          </w:p>
          <w:p w:rsidR="005B31B7" w:rsidRPr="00CD57AE" w:rsidRDefault="005B31B7" w:rsidP="00F34167">
            <w:pPr>
              <w:jc w:val="center"/>
              <w:rPr>
                <w:sz w:val="20"/>
                <w:szCs w:val="20"/>
              </w:rPr>
            </w:pPr>
            <w:r>
              <w:rPr>
                <w:sz w:val="20"/>
                <w:szCs w:val="20"/>
              </w:rPr>
              <w:t>–</w:t>
            </w:r>
            <w:r w:rsidRPr="00CD57AE">
              <w:rPr>
                <w:sz w:val="20"/>
                <w:szCs w:val="20"/>
              </w:rPr>
              <w:t>Размер резервных фондов от утвержденного общего объема расходов.</w:t>
            </w:r>
          </w:p>
          <w:p w:rsidR="005B31B7" w:rsidRPr="00CD57AE" w:rsidRDefault="005B31B7" w:rsidP="00F34167">
            <w:pPr>
              <w:jc w:val="center"/>
              <w:rPr>
                <w:sz w:val="20"/>
                <w:szCs w:val="20"/>
              </w:rPr>
            </w:pPr>
            <w:r>
              <w:rPr>
                <w:sz w:val="20"/>
                <w:szCs w:val="20"/>
              </w:rPr>
              <w:t>–</w:t>
            </w:r>
            <w:r w:rsidRPr="00CD57AE">
              <w:rPr>
                <w:sz w:val="20"/>
                <w:szCs w:val="20"/>
              </w:rPr>
              <w:t>Уровень исполнения долговых обязательств.</w:t>
            </w:r>
          </w:p>
          <w:p w:rsidR="005B31B7" w:rsidRPr="00CD57AE" w:rsidRDefault="005B31B7" w:rsidP="00F34167">
            <w:pPr>
              <w:jc w:val="center"/>
              <w:rPr>
                <w:sz w:val="20"/>
                <w:szCs w:val="20"/>
              </w:rPr>
            </w:pPr>
            <w:r>
              <w:rPr>
                <w:sz w:val="20"/>
                <w:szCs w:val="20"/>
              </w:rPr>
              <w:lastRenderedPageBreak/>
              <w:t>–</w:t>
            </w:r>
            <w:r w:rsidRPr="00CD57AE">
              <w:rPr>
                <w:sz w:val="20"/>
                <w:szCs w:val="20"/>
              </w:rPr>
              <w:t>Доля налоговых доходов, направляемых на формирование дотаций на поддержку мер по обеспечению сбалансированности бюджетов поселений.</w:t>
            </w:r>
          </w:p>
          <w:p w:rsidR="005B31B7" w:rsidRPr="00CD57AE" w:rsidRDefault="005B31B7" w:rsidP="00F34167">
            <w:pPr>
              <w:jc w:val="center"/>
              <w:rPr>
                <w:sz w:val="20"/>
                <w:szCs w:val="20"/>
              </w:rPr>
            </w:pPr>
            <w:r>
              <w:rPr>
                <w:sz w:val="20"/>
                <w:szCs w:val="20"/>
              </w:rPr>
              <w:t>–</w:t>
            </w:r>
            <w:r w:rsidRPr="00CD57AE">
              <w:rPr>
                <w:sz w:val="20"/>
                <w:szCs w:val="20"/>
              </w:rPr>
              <w:t>Доля переданных поселениям прочих межбюджетных трансфертов, с учетом экономии.</w:t>
            </w:r>
          </w:p>
          <w:p w:rsidR="005B31B7" w:rsidRPr="00CB4DDE" w:rsidRDefault="005B31B7" w:rsidP="00F34167">
            <w:pPr>
              <w:jc w:val="center"/>
              <w:rPr>
                <w:sz w:val="20"/>
                <w:szCs w:val="20"/>
              </w:rPr>
            </w:pPr>
            <w:r>
              <w:rPr>
                <w:sz w:val="20"/>
                <w:szCs w:val="20"/>
              </w:rPr>
              <w:t>–</w:t>
            </w:r>
            <w:r w:rsidRPr="00CD57AE">
              <w:rPr>
                <w:sz w:val="20"/>
                <w:szCs w:val="20"/>
              </w:rPr>
              <w:t>Доля своевременно обновленного и обслуженного программного продукта в общем объеме программных продуктов.</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lastRenderedPageBreak/>
              <w:t>2.1.</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jc w:val="both"/>
            </w:pPr>
            <w:r w:rsidRPr="00CB4DDE">
              <w:t>Мероприятие</w:t>
            </w:r>
            <w:r>
              <w:rPr>
                <w:color w:val="000000"/>
              </w:rPr>
              <w:t xml:space="preserve"> </w:t>
            </w:r>
            <w:r w:rsidR="00AD6D53">
              <w:rPr>
                <w:color w:val="000000"/>
              </w:rPr>
              <w:t>2.</w:t>
            </w:r>
            <w:r w:rsidRPr="00CB4DDE">
              <w:rPr>
                <w:color w:val="000000"/>
              </w:rPr>
              <w:t>1.Осуществление отдельных полномочий по учету средств резервного фонда бюджета МР УРМО</w:t>
            </w:r>
          </w:p>
        </w:tc>
        <w:tc>
          <w:tcPr>
            <w:tcW w:w="664"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B4DDE">
              <w:rPr>
                <w:color w:val="000000"/>
                <w:sz w:val="20"/>
                <w:szCs w:val="20"/>
              </w:rPr>
              <w:t>Ответственный исполнитель</w:t>
            </w:r>
            <w:r w:rsidRPr="00CB4DDE">
              <w:rPr>
                <w:sz w:val="20"/>
                <w:szCs w:val="20"/>
              </w:rPr>
              <w:t xml:space="preserve"> подпрограммы:</w:t>
            </w:r>
          </w:p>
          <w:p w:rsidR="005B31B7" w:rsidRPr="00CB4DDE" w:rsidRDefault="005B31B7" w:rsidP="00F34167">
            <w:pPr>
              <w:jc w:val="center"/>
              <w:rPr>
                <w:sz w:val="20"/>
                <w:szCs w:val="20"/>
              </w:rPr>
            </w:pPr>
            <w:r w:rsidRPr="00CB4DDE">
              <w:rPr>
                <w:sz w:val="20"/>
                <w:szCs w:val="20"/>
              </w:rPr>
              <w:t xml:space="preserve">Комитет по экономике и финансам </w:t>
            </w:r>
            <w:r w:rsidRPr="00CB4DDE">
              <w:rPr>
                <w:color w:val="000000"/>
                <w:sz w:val="20"/>
                <w:szCs w:val="20"/>
              </w:rPr>
              <w:lastRenderedPageBreak/>
              <w:t>администрации МР УРМО</w:t>
            </w:r>
            <w:r w:rsidRPr="00CB4DDE">
              <w:rPr>
                <w:sz w:val="20"/>
                <w:szCs w:val="20"/>
              </w:rPr>
              <w:t xml:space="preserve"> </w:t>
            </w:r>
          </w:p>
        </w:tc>
        <w:tc>
          <w:tcPr>
            <w:tcW w:w="472"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lastRenderedPageBreak/>
              <w:t>2020</w:t>
            </w:r>
          </w:p>
        </w:tc>
        <w:tc>
          <w:tcPr>
            <w:tcW w:w="410"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A62BC7">
              <w:rPr>
                <w:sz w:val="20"/>
                <w:szCs w:val="20"/>
              </w:rPr>
              <w:t>Финансовое обеспечение чрезвычайных ситуаций</w:t>
            </w:r>
          </w:p>
        </w:tc>
        <w:tc>
          <w:tcPr>
            <w:tcW w:w="637"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D57AE">
              <w:rPr>
                <w:sz w:val="20"/>
                <w:szCs w:val="20"/>
              </w:rPr>
              <w:t>Размер резервных фондов от утвер</w:t>
            </w:r>
            <w:r>
              <w:rPr>
                <w:sz w:val="20"/>
                <w:szCs w:val="20"/>
              </w:rPr>
              <w:t>жденного общего объема расходов</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lastRenderedPageBreak/>
              <w:t>2.2.</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jc w:val="both"/>
            </w:pPr>
            <w:r w:rsidRPr="00CB4DDE">
              <w:t>Мероприятие</w:t>
            </w:r>
            <w:r>
              <w:rPr>
                <w:color w:val="000000"/>
              </w:rPr>
              <w:t xml:space="preserve"> </w:t>
            </w:r>
            <w:r w:rsidR="00AD6D53">
              <w:rPr>
                <w:color w:val="000000"/>
              </w:rPr>
              <w:t>2.</w:t>
            </w:r>
            <w:r w:rsidRPr="00CB4DDE">
              <w:rPr>
                <w:color w:val="000000"/>
              </w:rPr>
              <w:t>2.Обслуживание муниципального долга</w:t>
            </w:r>
          </w:p>
        </w:tc>
        <w:tc>
          <w:tcPr>
            <w:tcW w:w="664"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B4DDE">
              <w:rPr>
                <w:color w:val="000000"/>
                <w:sz w:val="20"/>
                <w:szCs w:val="20"/>
              </w:rPr>
              <w:t>Ответственный исполнитель</w:t>
            </w:r>
            <w:r w:rsidRPr="00CB4DDE">
              <w:rPr>
                <w:sz w:val="20"/>
                <w:szCs w:val="20"/>
              </w:rPr>
              <w:t xml:space="preserve"> подпрограммы:</w:t>
            </w:r>
          </w:p>
          <w:p w:rsidR="005B31B7" w:rsidRPr="00CB4DDE" w:rsidRDefault="005B31B7" w:rsidP="00F34167">
            <w:pPr>
              <w:jc w:val="center"/>
              <w:rPr>
                <w:sz w:val="20"/>
                <w:szCs w:val="20"/>
              </w:rPr>
            </w:pPr>
            <w:r w:rsidRPr="00CB4DDE">
              <w:rPr>
                <w:sz w:val="20"/>
                <w:szCs w:val="20"/>
              </w:rPr>
              <w:t xml:space="preserve">Комитет по экономике и финансам </w:t>
            </w:r>
            <w:r w:rsidRPr="00CB4DDE">
              <w:rPr>
                <w:color w:val="000000"/>
                <w:sz w:val="20"/>
                <w:szCs w:val="20"/>
              </w:rPr>
              <w:t>администрации МР УРМО</w:t>
            </w:r>
            <w:r w:rsidRPr="00CB4DDE">
              <w:rPr>
                <w:sz w:val="20"/>
                <w:szCs w:val="20"/>
              </w:rPr>
              <w:t xml:space="preserve"> </w:t>
            </w:r>
          </w:p>
        </w:tc>
        <w:tc>
          <w:tcPr>
            <w:tcW w:w="472"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2020</w:t>
            </w:r>
          </w:p>
        </w:tc>
        <w:tc>
          <w:tcPr>
            <w:tcW w:w="410"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A62BC7">
              <w:rPr>
                <w:sz w:val="20"/>
                <w:szCs w:val="20"/>
              </w:rPr>
              <w:t>Ежегодное 100% исполнение долговых обязательств</w:t>
            </w:r>
          </w:p>
        </w:tc>
        <w:tc>
          <w:tcPr>
            <w:tcW w:w="637"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D57AE">
              <w:rPr>
                <w:sz w:val="20"/>
                <w:szCs w:val="20"/>
              </w:rPr>
              <w:t>Уровень исполнения долговых об</w:t>
            </w:r>
            <w:r>
              <w:rPr>
                <w:sz w:val="20"/>
                <w:szCs w:val="20"/>
              </w:rPr>
              <w:t>язательств</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t>2.3.</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jc w:val="both"/>
            </w:pPr>
            <w:r w:rsidRPr="00CB4DDE">
              <w:t>Мероприятие</w:t>
            </w:r>
            <w:r>
              <w:rPr>
                <w:color w:val="000000"/>
              </w:rPr>
              <w:t xml:space="preserve"> </w:t>
            </w:r>
            <w:r w:rsidR="00AD6D53">
              <w:rPr>
                <w:color w:val="000000"/>
              </w:rPr>
              <w:t>2.</w:t>
            </w:r>
            <w:r w:rsidRPr="00CB4DDE">
              <w:rPr>
                <w:color w:val="000000"/>
              </w:rPr>
              <w:t>3.Предоставление иных межбюджетных трансфертов на поддержку мер по обеспечению сбалансированности бюджетов поселений, входящих в состав района</w:t>
            </w:r>
          </w:p>
        </w:tc>
        <w:tc>
          <w:tcPr>
            <w:tcW w:w="664"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B4DDE">
              <w:rPr>
                <w:color w:val="000000"/>
                <w:sz w:val="20"/>
                <w:szCs w:val="20"/>
              </w:rPr>
              <w:t>Ответственный исполнитель</w:t>
            </w:r>
            <w:r w:rsidRPr="00CB4DDE">
              <w:rPr>
                <w:sz w:val="20"/>
                <w:szCs w:val="20"/>
              </w:rPr>
              <w:t xml:space="preserve"> подпрограммы:</w:t>
            </w:r>
          </w:p>
          <w:p w:rsidR="005B31B7" w:rsidRPr="00CB4DDE" w:rsidRDefault="005B31B7" w:rsidP="00F34167">
            <w:pPr>
              <w:jc w:val="center"/>
              <w:rPr>
                <w:sz w:val="20"/>
                <w:szCs w:val="20"/>
              </w:rPr>
            </w:pPr>
            <w:r w:rsidRPr="00CB4DDE">
              <w:rPr>
                <w:sz w:val="20"/>
                <w:szCs w:val="20"/>
              </w:rPr>
              <w:t xml:space="preserve">Комитет по экономике и финансам </w:t>
            </w:r>
            <w:r w:rsidRPr="00CB4DDE">
              <w:rPr>
                <w:color w:val="000000"/>
                <w:sz w:val="20"/>
                <w:szCs w:val="20"/>
              </w:rPr>
              <w:t>администрации МР УРМО</w:t>
            </w:r>
            <w:r w:rsidRPr="00CB4DDE">
              <w:rPr>
                <w:sz w:val="20"/>
                <w:szCs w:val="20"/>
              </w:rPr>
              <w:t xml:space="preserve"> </w:t>
            </w:r>
          </w:p>
        </w:tc>
        <w:tc>
          <w:tcPr>
            <w:tcW w:w="472"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2020</w:t>
            </w:r>
          </w:p>
        </w:tc>
        <w:tc>
          <w:tcPr>
            <w:tcW w:w="410"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A62BC7">
              <w:rPr>
                <w:sz w:val="20"/>
                <w:szCs w:val="20"/>
              </w:rPr>
              <w:t>Повышение финансовой устойчивости бюджетов поселений</w:t>
            </w:r>
          </w:p>
        </w:tc>
        <w:tc>
          <w:tcPr>
            <w:tcW w:w="637"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D57AE">
              <w:rPr>
                <w:sz w:val="20"/>
                <w:szCs w:val="20"/>
              </w:rPr>
              <w:t>Доля налоговых доходов, направляемых на формирование дотаций на поддержку мер по обеспечению сбалан</w:t>
            </w:r>
            <w:r>
              <w:rPr>
                <w:sz w:val="20"/>
                <w:szCs w:val="20"/>
              </w:rPr>
              <w:t>сированности бюджетов поселений</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t>2.4.</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jc w:val="both"/>
            </w:pPr>
            <w:r w:rsidRPr="00CB4DDE">
              <w:t>Мероприятие</w:t>
            </w:r>
            <w:r>
              <w:rPr>
                <w:color w:val="000000"/>
              </w:rPr>
              <w:t xml:space="preserve"> </w:t>
            </w:r>
            <w:r w:rsidR="00AD6D53">
              <w:rPr>
                <w:color w:val="000000"/>
              </w:rPr>
              <w:t>2.</w:t>
            </w:r>
            <w:r w:rsidRPr="00CB4DDE">
              <w:rPr>
                <w:color w:val="000000"/>
              </w:rPr>
              <w:t>4.Предоставление иных межбюджетных трансфертов в форме финансовой поддержки бюджетов поселений, входящих в состав района</w:t>
            </w:r>
          </w:p>
        </w:tc>
        <w:tc>
          <w:tcPr>
            <w:tcW w:w="664"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B4DDE">
              <w:rPr>
                <w:color w:val="000000"/>
                <w:sz w:val="20"/>
                <w:szCs w:val="20"/>
              </w:rPr>
              <w:t>Ответственный исполнитель</w:t>
            </w:r>
            <w:r w:rsidRPr="00CB4DDE">
              <w:rPr>
                <w:sz w:val="20"/>
                <w:szCs w:val="20"/>
              </w:rPr>
              <w:t xml:space="preserve"> подпрограммы:</w:t>
            </w:r>
          </w:p>
          <w:p w:rsidR="005B31B7" w:rsidRPr="00CB4DDE" w:rsidRDefault="005B31B7" w:rsidP="00F34167">
            <w:pPr>
              <w:jc w:val="center"/>
              <w:rPr>
                <w:sz w:val="20"/>
                <w:szCs w:val="20"/>
              </w:rPr>
            </w:pPr>
            <w:r w:rsidRPr="00CB4DDE">
              <w:rPr>
                <w:sz w:val="20"/>
                <w:szCs w:val="20"/>
              </w:rPr>
              <w:t xml:space="preserve">Комитет по экономике и финансам </w:t>
            </w:r>
            <w:r w:rsidRPr="00CB4DDE">
              <w:rPr>
                <w:color w:val="000000"/>
                <w:sz w:val="20"/>
                <w:szCs w:val="20"/>
              </w:rPr>
              <w:t>администрации МР УРМО</w:t>
            </w:r>
            <w:r w:rsidRPr="00CB4DDE">
              <w:rPr>
                <w:sz w:val="20"/>
                <w:szCs w:val="20"/>
              </w:rPr>
              <w:t xml:space="preserve"> </w:t>
            </w:r>
          </w:p>
        </w:tc>
        <w:tc>
          <w:tcPr>
            <w:tcW w:w="472"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2020</w:t>
            </w:r>
          </w:p>
        </w:tc>
        <w:tc>
          <w:tcPr>
            <w:tcW w:w="410"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nil"/>
              <w:left w:val="nil"/>
              <w:bottom w:val="single" w:sz="4" w:space="0" w:color="auto"/>
              <w:right w:val="single" w:sz="4" w:space="0" w:color="auto"/>
            </w:tcBorders>
            <w:shd w:val="clear" w:color="auto" w:fill="auto"/>
          </w:tcPr>
          <w:p w:rsidR="005B31B7" w:rsidRPr="00CB4DDE" w:rsidRDefault="007F6790" w:rsidP="00F34167">
            <w:pPr>
              <w:jc w:val="center"/>
              <w:rPr>
                <w:sz w:val="20"/>
                <w:szCs w:val="20"/>
              </w:rPr>
            </w:pPr>
            <w:r w:rsidRPr="007F6790">
              <w:rPr>
                <w:sz w:val="20"/>
                <w:szCs w:val="20"/>
              </w:rPr>
              <w:t xml:space="preserve">Выполнение в полном объеме полномочий установленных ст.14 Федерального закона №131-ФЗ от 06.10.2003г. «Об общих принципах организации </w:t>
            </w:r>
            <w:r w:rsidRPr="007F6790">
              <w:rPr>
                <w:sz w:val="20"/>
                <w:szCs w:val="20"/>
              </w:rPr>
              <w:lastRenderedPageBreak/>
              <w:t>местного самоуправления в Российской Федерации» и Законом Иркутской области №96-ОЗ от 03.10.2016г. «О закреплении за сельскими поселениями Иркутской обла</w:t>
            </w:r>
            <w:r>
              <w:rPr>
                <w:sz w:val="20"/>
                <w:szCs w:val="20"/>
              </w:rPr>
              <w:t>сти вопросов местного значения»</w:t>
            </w:r>
          </w:p>
        </w:tc>
        <w:tc>
          <w:tcPr>
            <w:tcW w:w="637"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D57AE">
              <w:rPr>
                <w:sz w:val="20"/>
                <w:szCs w:val="20"/>
              </w:rPr>
              <w:lastRenderedPageBreak/>
              <w:t>Доля переданных поселениям прочих межбюджетных</w:t>
            </w:r>
            <w:r>
              <w:rPr>
                <w:sz w:val="20"/>
                <w:szCs w:val="20"/>
              </w:rPr>
              <w:t xml:space="preserve"> трансфертов, с учетом экономии</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Default="005B31B7" w:rsidP="00F34167">
            <w:pPr>
              <w:pStyle w:val="3"/>
              <w:shd w:val="clear" w:color="auto" w:fill="auto"/>
              <w:spacing w:line="240" w:lineRule="auto"/>
              <w:ind w:left="-142" w:right="-108" w:firstLine="0"/>
              <w:jc w:val="center"/>
            </w:pPr>
            <w:r>
              <w:lastRenderedPageBreak/>
              <w:t>2.5.</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jc w:val="both"/>
            </w:pPr>
            <w:r w:rsidRPr="00341987">
              <w:t>Мероприятие</w:t>
            </w:r>
            <w:r>
              <w:t xml:space="preserve"> </w:t>
            </w:r>
            <w:r w:rsidR="00AD6D53">
              <w:t>2.</w:t>
            </w:r>
            <w:r>
              <w:t>5.</w:t>
            </w:r>
            <w:r w:rsidRPr="00341987">
              <w:t>Совершенствование и обслуж</w:t>
            </w:r>
            <w:r>
              <w:t>ивание программного обеспечения</w:t>
            </w:r>
          </w:p>
        </w:tc>
        <w:tc>
          <w:tcPr>
            <w:tcW w:w="664"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B4DDE">
              <w:rPr>
                <w:color w:val="000000"/>
                <w:sz w:val="20"/>
                <w:szCs w:val="20"/>
              </w:rPr>
              <w:t>Ответственный исполнитель</w:t>
            </w:r>
            <w:r w:rsidRPr="00CB4DDE">
              <w:rPr>
                <w:sz w:val="20"/>
                <w:szCs w:val="20"/>
              </w:rPr>
              <w:t xml:space="preserve"> подпрограммы:</w:t>
            </w:r>
          </w:p>
          <w:p w:rsidR="005B31B7" w:rsidRPr="00CB4DDE" w:rsidRDefault="005B31B7" w:rsidP="00F34167">
            <w:pPr>
              <w:jc w:val="center"/>
              <w:rPr>
                <w:color w:val="000000"/>
                <w:sz w:val="20"/>
                <w:szCs w:val="20"/>
              </w:rPr>
            </w:pPr>
            <w:r w:rsidRPr="00CB4DDE">
              <w:rPr>
                <w:sz w:val="20"/>
                <w:szCs w:val="20"/>
              </w:rPr>
              <w:t xml:space="preserve">Комитет по экономике и финансам </w:t>
            </w:r>
            <w:r w:rsidRPr="00CB4DDE">
              <w:rPr>
                <w:color w:val="000000"/>
                <w:sz w:val="20"/>
                <w:szCs w:val="20"/>
              </w:rPr>
              <w:t>администрации МР УРМО</w:t>
            </w:r>
          </w:p>
        </w:tc>
        <w:tc>
          <w:tcPr>
            <w:tcW w:w="472"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2020</w:t>
            </w:r>
          </w:p>
        </w:tc>
        <w:tc>
          <w:tcPr>
            <w:tcW w:w="410"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A62BC7">
              <w:rPr>
                <w:sz w:val="20"/>
                <w:szCs w:val="20"/>
              </w:rPr>
              <w:t>100% обслуживание программны</w:t>
            </w:r>
            <w:r>
              <w:rPr>
                <w:sz w:val="20"/>
                <w:szCs w:val="20"/>
              </w:rPr>
              <w:t>х продуктов и справочных систем</w:t>
            </w:r>
          </w:p>
        </w:tc>
        <w:tc>
          <w:tcPr>
            <w:tcW w:w="637"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D57AE">
              <w:rPr>
                <w:sz w:val="20"/>
                <w:szCs w:val="20"/>
              </w:rPr>
              <w:t>Доля своевременно обновленного и обслуженного программного продукта в общ</w:t>
            </w:r>
            <w:r>
              <w:rPr>
                <w:sz w:val="20"/>
                <w:szCs w:val="20"/>
              </w:rPr>
              <w:t>ем объеме программных продуктов</w:t>
            </w:r>
          </w:p>
        </w:tc>
      </w:tr>
      <w:tr w:rsidR="005B31B7" w:rsidRPr="00CB4DDE" w:rsidTr="00F34167">
        <w:trPr>
          <w:trHeight w:val="589"/>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rsidRPr="00CB4DDE">
              <w:t>3.</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rPr>
                <w:sz w:val="20"/>
                <w:szCs w:val="20"/>
              </w:rPr>
            </w:pPr>
            <w:r w:rsidRPr="00CB4DDE">
              <w:rPr>
                <w:sz w:val="20"/>
                <w:szCs w:val="20"/>
              </w:rPr>
              <w:t>Подпрограмма 3.</w:t>
            </w:r>
            <w:r w:rsidRPr="00CB4DDE">
              <w:rPr>
                <w:color w:val="000000"/>
                <w:sz w:val="20"/>
                <w:szCs w:val="20"/>
              </w:rPr>
              <w:t>Обеспечение деятельности МКУ «Управление»</w:t>
            </w:r>
          </w:p>
        </w:tc>
        <w:tc>
          <w:tcPr>
            <w:tcW w:w="664"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B4DDE">
              <w:rPr>
                <w:color w:val="000000"/>
                <w:sz w:val="20"/>
                <w:szCs w:val="20"/>
              </w:rPr>
              <w:t>Ответственный исполнитель</w:t>
            </w:r>
            <w:r w:rsidRPr="00CB4DDE">
              <w:rPr>
                <w:sz w:val="20"/>
                <w:szCs w:val="20"/>
              </w:rPr>
              <w:t xml:space="preserve"> подпрограммы:</w:t>
            </w:r>
          </w:p>
          <w:p w:rsidR="005B31B7" w:rsidRDefault="005B31B7" w:rsidP="00F34167">
            <w:pPr>
              <w:jc w:val="center"/>
              <w:rPr>
                <w:color w:val="000000"/>
                <w:sz w:val="20"/>
                <w:szCs w:val="20"/>
              </w:rPr>
            </w:pPr>
            <w:r w:rsidRPr="00CB4DDE">
              <w:rPr>
                <w:sz w:val="20"/>
                <w:szCs w:val="20"/>
              </w:rPr>
              <w:t xml:space="preserve">Комитет по экономике и финансам </w:t>
            </w:r>
            <w:r w:rsidRPr="00CB4DDE">
              <w:rPr>
                <w:color w:val="000000"/>
                <w:sz w:val="20"/>
                <w:szCs w:val="20"/>
              </w:rPr>
              <w:t>администрации МР УРМО</w:t>
            </w:r>
            <w:r>
              <w:rPr>
                <w:color w:val="000000"/>
                <w:sz w:val="20"/>
                <w:szCs w:val="20"/>
              </w:rPr>
              <w:t xml:space="preserve"> </w:t>
            </w:r>
          </w:p>
          <w:p w:rsidR="005B31B7" w:rsidRPr="00CB4DDE" w:rsidRDefault="005B31B7" w:rsidP="00F34167">
            <w:pPr>
              <w:tabs>
                <w:tab w:val="left" w:pos="5103"/>
              </w:tabs>
              <w:jc w:val="center"/>
              <w:rPr>
                <w:color w:val="000000"/>
                <w:sz w:val="20"/>
                <w:szCs w:val="20"/>
              </w:rPr>
            </w:pPr>
            <w:r w:rsidRPr="00CB4DDE">
              <w:rPr>
                <w:color w:val="000000"/>
                <w:sz w:val="20"/>
                <w:szCs w:val="20"/>
              </w:rPr>
              <w:lastRenderedPageBreak/>
              <w:t>Участник:</w:t>
            </w:r>
          </w:p>
          <w:p w:rsidR="005B31B7" w:rsidRPr="00CB4DDE" w:rsidRDefault="005B31B7" w:rsidP="00F34167">
            <w:pPr>
              <w:jc w:val="center"/>
              <w:rPr>
                <w:sz w:val="20"/>
                <w:szCs w:val="20"/>
              </w:rPr>
            </w:pPr>
            <w:r>
              <w:rPr>
                <w:color w:val="000000"/>
                <w:sz w:val="20"/>
                <w:szCs w:val="20"/>
              </w:rPr>
              <w:t>МКУ «Управление»</w:t>
            </w:r>
          </w:p>
        </w:tc>
        <w:tc>
          <w:tcPr>
            <w:tcW w:w="472"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lastRenderedPageBreak/>
              <w:t>2020</w:t>
            </w:r>
          </w:p>
        </w:tc>
        <w:tc>
          <w:tcPr>
            <w:tcW w:w="410"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9272BD">
              <w:rPr>
                <w:sz w:val="20"/>
                <w:szCs w:val="20"/>
              </w:rPr>
              <w:t xml:space="preserve">Поддержание 100%-ого уровня фактической материально-технической обеспеченности МКУ «Управление» к плановым </w:t>
            </w:r>
            <w:r w:rsidRPr="009272BD">
              <w:rPr>
                <w:sz w:val="20"/>
                <w:szCs w:val="20"/>
              </w:rPr>
              <w:lastRenderedPageBreak/>
              <w:t>значениям</w:t>
            </w:r>
          </w:p>
        </w:tc>
        <w:tc>
          <w:tcPr>
            <w:tcW w:w="637"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9272BD">
              <w:rPr>
                <w:sz w:val="20"/>
                <w:szCs w:val="20"/>
              </w:rPr>
              <w:lastRenderedPageBreak/>
              <w:t>Отношение уровня фактической материально-технической обеспеченности МКУ «Управление» к плановым значениям</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rsidRPr="00CB4DDE">
              <w:lastRenderedPageBreak/>
              <w:t>3.1.</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pPr>
            <w:r>
              <w:t>М</w:t>
            </w:r>
            <w:r w:rsidRPr="00CB4DDE">
              <w:t xml:space="preserve">ероприятие </w:t>
            </w:r>
            <w:r w:rsidR="00AD6D53">
              <w:t>3.</w:t>
            </w:r>
            <w:r w:rsidRPr="00CB4DDE">
              <w:t>1.</w:t>
            </w:r>
            <w:r w:rsidRPr="00CB4DDE">
              <w:rPr>
                <w:color w:val="000000"/>
              </w:rPr>
              <w:t>Финансовое и материально-техническое обеспечение деятельности МКУ «Управление»</w:t>
            </w:r>
          </w:p>
        </w:tc>
        <w:tc>
          <w:tcPr>
            <w:tcW w:w="664" w:type="pct"/>
            <w:tcBorders>
              <w:top w:val="nil"/>
              <w:left w:val="nil"/>
              <w:bottom w:val="single" w:sz="4" w:space="0" w:color="auto"/>
              <w:right w:val="single" w:sz="4" w:space="0" w:color="auto"/>
            </w:tcBorders>
            <w:shd w:val="clear" w:color="auto" w:fill="auto"/>
          </w:tcPr>
          <w:p w:rsidR="005B31B7" w:rsidRPr="00CB4DDE" w:rsidRDefault="005B31B7" w:rsidP="00F34167">
            <w:pPr>
              <w:tabs>
                <w:tab w:val="left" w:pos="5103"/>
              </w:tabs>
              <w:jc w:val="center"/>
              <w:rPr>
                <w:color w:val="000000"/>
                <w:sz w:val="20"/>
                <w:szCs w:val="20"/>
              </w:rPr>
            </w:pPr>
            <w:r w:rsidRPr="00CB4DDE">
              <w:rPr>
                <w:color w:val="000000"/>
                <w:sz w:val="20"/>
                <w:szCs w:val="20"/>
              </w:rPr>
              <w:t>Участник:</w:t>
            </w:r>
          </w:p>
          <w:p w:rsidR="005B31B7" w:rsidRPr="00CB4DDE" w:rsidRDefault="005B31B7" w:rsidP="00F34167">
            <w:pPr>
              <w:jc w:val="center"/>
              <w:rPr>
                <w:sz w:val="20"/>
                <w:szCs w:val="20"/>
              </w:rPr>
            </w:pPr>
            <w:r>
              <w:rPr>
                <w:color w:val="000000"/>
                <w:sz w:val="20"/>
                <w:szCs w:val="20"/>
              </w:rPr>
              <w:t>МКУ «Управление»</w:t>
            </w:r>
          </w:p>
        </w:tc>
        <w:tc>
          <w:tcPr>
            <w:tcW w:w="472"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2020</w:t>
            </w:r>
          </w:p>
        </w:tc>
        <w:tc>
          <w:tcPr>
            <w:tcW w:w="410"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9272BD">
              <w:rPr>
                <w:sz w:val="20"/>
                <w:szCs w:val="20"/>
              </w:rPr>
              <w:t>Поддержание 100%-ого уровня фактической материально-технической обеспеченности МКУ «Управление» к плановым значениям</w:t>
            </w:r>
          </w:p>
        </w:tc>
        <w:tc>
          <w:tcPr>
            <w:tcW w:w="637"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9272BD">
              <w:rPr>
                <w:sz w:val="20"/>
                <w:szCs w:val="20"/>
              </w:rPr>
              <w:t>Отношение уровня фактической материально-технической обеспеченности МКУ «Управление» к плановым значениям</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rsidRPr="00CB4DDE">
              <w:t>4.</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jc w:val="both"/>
              <w:rPr>
                <w:sz w:val="20"/>
                <w:szCs w:val="20"/>
              </w:rPr>
            </w:pPr>
            <w:r w:rsidRPr="00CB4DDE">
              <w:rPr>
                <w:sz w:val="20"/>
                <w:szCs w:val="20"/>
              </w:rPr>
              <w:t xml:space="preserve">Подпрограмма 4. </w:t>
            </w:r>
            <w:r w:rsidRPr="00CB4DDE">
              <w:rPr>
                <w:color w:val="000000"/>
                <w:sz w:val="20"/>
                <w:szCs w:val="20"/>
              </w:rPr>
              <w:t xml:space="preserve">Цифровое управление и информационная безопасность </w:t>
            </w:r>
          </w:p>
        </w:tc>
        <w:tc>
          <w:tcPr>
            <w:tcW w:w="664"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B4DDE">
              <w:rPr>
                <w:color w:val="000000"/>
                <w:sz w:val="20"/>
                <w:szCs w:val="20"/>
              </w:rPr>
              <w:t>Ответственный исполнитель</w:t>
            </w:r>
            <w:r w:rsidRPr="00CB4DDE">
              <w:rPr>
                <w:sz w:val="20"/>
                <w:szCs w:val="20"/>
              </w:rPr>
              <w:t xml:space="preserve"> подпрограммы:</w:t>
            </w:r>
          </w:p>
          <w:p w:rsidR="005B31B7" w:rsidRDefault="005B31B7" w:rsidP="00F34167">
            <w:pPr>
              <w:jc w:val="center"/>
              <w:rPr>
                <w:color w:val="000000"/>
                <w:sz w:val="20"/>
                <w:szCs w:val="20"/>
              </w:rPr>
            </w:pPr>
            <w:r>
              <w:rPr>
                <w:color w:val="000000"/>
                <w:sz w:val="20"/>
                <w:szCs w:val="20"/>
              </w:rPr>
              <w:t>О</w:t>
            </w:r>
            <w:r w:rsidRPr="00CB4DDE">
              <w:rPr>
                <w:color w:val="000000"/>
                <w:sz w:val="20"/>
                <w:szCs w:val="20"/>
              </w:rPr>
              <w:t xml:space="preserve">тдел по организационной работе </w:t>
            </w:r>
            <w:r>
              <w:rPr>
                <w:color w:val="000000"/>
                <w:sz w:val="20"/>
                <w:szCs w:val="20"/>
              </w:rPr>
              <w:t>администрации МР УРМО</w:t>
            </w:r>
          </w:p>
          <w:p w:rsidR="005B31B7" w:rsidRPr="00CB4DDE" w:rsidRDefault="005B31B7" w:rsidP="00F34167">
            <w:pPr>
              <w:tabs>
                <w:tab w:val="left" w:pos="5103"/>
              </w:tabs>
              <w:jc w:val="center"/>
              <w:rPr>
                <w:color w:val="000000"/>
                <w:sz w:val="20"/>
                <w:szCs w:val="20"/>
              </w:rPr>
            </w:pPr>
            <w:r w:rsidRPr="00CB4DDE">
              <w:rPr>
                <w:color w:val="000000"/>
                <w:sz w:val="20"/>
                <w:szCs w:val="20"/>
              </w:rPr>
              <w:t>Участник:</w:t>
            </w:r>
          </w:p>
          <w:p w:rsidR="005B31B7" w:rsidRPr="00CB4DDE" w:rsidRDefault="005B31B7" w:rsidP="00F34167">
            <w:pPr>
              <w:jc w:val="center"/>
              <w:rPr>
                <w:sz w:val="20"/>
                <w:szCs w:val="20"/>
              </w:rPr>
            </w:pPr>
            <w:r w:rsidRPr="00CB4DDE">
              <w:rPr>
                <w:sz w:val="20"/>
                <w:szCs w:val="20"/>
              </w:rPr>
              <w:t xml:space="preserve">Комитет по экономике и финансам </w:t>
            </w:r>
            <w:r w:rsidRPr="00CB4DDE">
              <w:rPr>
                <w:color w:val="000000"/>
                <w:sz w:val="20"/>
                <w:szCs w:val="20"/>
              </w:rPr>
              <w:t>администрации МР УРМО</w:t>
            </w:r>
            <w:r w:rsidRPr="00CB4DDE">
              <w:rPr>
                <w:sz w:val="20"/>
                <w:szCs w:val="20"/>
              </w:rPr>
              <w:t xml:space="preserve"> </w:t>
            </w:r>
          </w:p>
        </w:tc>
        <w:tc>
          <w:tcPr>
            <w:tcW w:w="472" w:type="pct"/>
            <w:tcBorders>
              <w:top w:val="nil"/>
              <w:left w:val="nil"/>
              <w:bottom w:val="single" w:sz="4" w:space="0" w:color="auto"/>
              <w:right w:val="single" w:sz="4" w:space="0" w:color="auto"/>
            </w:tcBorders>
            <w:shd w:val="clear" w:color="auto" w:fill="auto"/>
            <w:noWrap/>
          </w:tcPr>
          <w:p w:rsidR="005B31B7" w:rsidRPr="00CB4DDE" w:rsidRDefault="005B31B7" w:rsidP="00F34167">
            <w:pPr>
              <w:jc w:val="center"/>
              <w:rPr>
                <w:sz w:val="20"/>
                <w:szCs w:val="20"/>
              </w:rPr>
            </w:pPr>
            <w:r>
              <w:rPr>
                <w:sz w:val="20"/>
                <w:szCs w:val="20"/>
              </w:rPr>
              <w:t>2020</w:t>
            </w:r>
          </w:p>
        </w:tc>
        <w:tc>
          <w:tcPr>
            <w:tcW w:w="410" w:type="pct"/>
            <w:tcBorders>
              <w:top w:val="nil"/>
              <w:left w:val="nil"/>
              <w:bottom w:val="single" w:sz="4" w:space="0" w:color="auto"/>
              <w:right w:val="single" w:sz="4" w:space="0" w:color="auto"/>
            </w:tcBorders>
            <w:shd w:val="clear" w:color="auto" w:fill="auto"/>
            <w:noWrap/>
          </w:tcPr>
          <w:p w:rsidR="005B31B7" w:rsidRPr="00CB4DDE" w:rsidRDefault="005B31B7" w:rsidP="00F34167">
            <w:pPr>
              <w:jc w:val="center"/>
              <w:rPr>
                <w:sz w:val="20"/>
                <w:szCs w:val="20"/>
              </w:rPr>
            </w:pPr>
            <w:r>
              <w:rPr>
                <w:sz w:val="20"/>
                <w:szCs w:val="20"/>
              </w:rPr>
              <w:t>2025</w:t>
            </w:r>
          </w:p>
        </w:tc>
        <w:tc>
          <w:tcPr>
            <w:tcW w:w="635" w:type="pct"/>
            <w:tcBorders>
              <w:top w:val="nil"/>
              <w:left w:val="nil"/>
              <w:bottom w:val="single" w:sz="4" w:space="0" w:color="auto"/>
              <w:right w:val="single" w:sz="4" w:space="0" w:color="auto"/>
            </w:tcBorders>
            <w:shd w:val="clear" w:color="auto" w:fill="auto"/>
          </w:tcPr>
          <w:p w:rsidR="005B31B7" w:rsidRPr="009272BD" w:rsidRDefault="005B31B7" w:rsidP="00F34167">
            <w:pPr>
              <w:jc w:val="center"/>
              <w:rPr>
                <w:sz w:val="20"/>
                <w:szCs w:val="20"/>
              </w:rPr>
            </w:pPr>
            <w:r>
              <w:rPr>
                <w:sz w:val="20"/>
                <w:szCs w:val="20"/>
              </w:rPr>
              <w:t>–</w:t>
            </w:r>
            <w:r w:rsidRPr="009272BD">
              <w:rPr>
                <w:sz w:val="20"/>
                <w:szCs w:val="20"/>
              </w:rPr>
              <w:t>Достижение уровня 90% персональных компьютеров, оснащенных программным продуктом, позволяющим осуществлять процесс электронного документооборота.</w:t>
            </w:r>
          </w:p>
          <w:p w:rsidR="005B31B7" w:rsidRPr="009272BD" w:rsidRDefault="005B31B7" w:rsidP="00F34167">
            <w:pPr>
              <w:jc w:val="center"/>
              <w:rPr>
                <w:sz w:val="20"/>
                <w:szCs w:val="20"/>
              </w:rPr>
            </w:pPr>
            <w:r>
              <w:rPr>
                <w:sz w:val="20"/>
                <w:szCs w:val="20"/>
              </w:rPr>
              <w:t>–</w:t>
            </w:r>
            <w:r w:rsidRPr="009272BD">
              <w:rPr>
                <w:sz w:val="20"/>
                <w:szCs w:val="20"/>
              </w:rPr>
              <w:t xml:space="preserve">Подключение 80% рабочих мест муниципальных служащих к системе электронного делопроизводства и </w:t>
            </w:r>
            <w:r w:rsidRPr="009272BD">
              <w:rPr>
                <w:sz w:val="20"/>
                <w:szCs w:val="20"/>
              </w:rPr>
              <w:lastRenderedPageBreak/>
              <w:t>документооборота.</w:t>
            </w:r>
          </w:p>
          <w:p w:rsidR="005B31B7" w:rsidRPr="009272BD" w:rsidRDefault="005B31B7" w:rsidP="00F34167">
            <w:pPr>
              <w:jc w:val="center"/>
              <w:rPr>
                <w:sz w:val="20"/>
                <w:szCs w:val="20"/>
              </w:rPr>
            </w:pPr>
            <w:r>
              <w:rPr>
                <w:sz w:val="20"/>
                <w:szCs w:val="20"/>
              </w:rPr>
              <w:t>–</w:t>
            </w:r>
            <w:r w:rsidRPr="009272BD">
              <w:rPr>
                <w:sz w:val="20"/>
                <w:szCs w:val="20"/>
              </w:rPr>
              <w:t>Возможность передачи по электронным каналам 90% служебных документов.</w:t>
            </w:r>
          </w:p>
          <w:p w:rsidR="005B31B7" w:rsidRPr="009272BD" w:rsidRDefault="005B31B7" w:rsidP="00F34167">
            <w:pPr>
              <w:jc w:val="center"/>
              <w:rPr>
                <w:sz w:val="20"/>
                <w:szCs w:val="20"/>
              </w:rPr>
            </w:pPr>
            <w:r>
              <w:rPr>
                <w:sz w:val="20"/>
                <w:szCs w:val="20"/>
              </w:rPr>
              <w:t>–</w:t>
            </w:r>
            <w:r w:rsidRPr="009272BD">
              <w:rPr>
                <w:sz w:val="20"/>
                <w:szCs w:val="20"/>
              </w:rPr>
              <w:t>Полноценное управление сервером, осуществляющим функции коммутации различного вида абонентских устройств.</w:t>
            </w:r>
          </w:p>
          <w:p w:rsidR="005B31B7" w:rsidRPr="009272BD" w:rsidRDefault="005B31B7" w:rsidP="00F34167">
            <w:pPr>
              <w:jc w:val="center"/>
              <w:rPr>
                <w:sz w:val="20"/>
                <w:szCs w:val="20"/>
              </w:rPr>
            </w:pPr>
            <w:r>
              <w:rPr>
                <w:sz w:val="20"/>
                <w:szCs w:val="20"/>
              </w:rPr>
              <w:t>–</w:t>
            </w:r>
            <w:r w:rsidRPr="009272BD">
              <w:rPr>
                <w:sz w:val="20"/>
                <w:szCs w:val="20"/>
              </w:rPr>
              <w:t>Достижение уровня 100% удовлетворенности граждан качеством предоставления муниципальных услуг.</w:t>
            </w:r>
          </w:p>
          <w:p w:rsidR="005B31B7" w:rsidRPr="009272BD" w:rsidRDefault="005B31B7" w:rsidP="00F34167">
            <w:pPr>
              <w:jc w:val="center"/>
              <w:rPr>
                <w:sz w:val="20"/>
                <w:szCs w:val="20"/>
              </w:rPr>
            </w:pPr>
            <w:r>
              <w:rPr>
                <w:sz w:val="20"/>
                <w:szCs w:val="20"/>
              </w:rPr>
              <w:t>–</w:t>
            </w:r>
            <w:r w:rsidRPr="009272BD">
              <w:rPr>
                <w:sz w:val="20"/>
                <w:szCs w:val="20"/>
              </w:rPr>
              <w:t xml:space="preserve">Перевод 80% муниципальной информационной системы в защищенный сегмент </w:t>
            </w:r>
            <w:r w:rsidRPr="009272BD">
              <w:rPr>
                <w:sz w:val="20"/>
                <w:szCs w:val="20"/>
              </w:rPr>
              <w:lastRenderedPageBreak/>
              <w:t>корпоративной информационной вычислительной сети.</w:t>
            </w:r>
          </w:p>
          <w:p w:rsidR="005B31B7" w:rsidRPr="00CB4DDE" w:rsidRDefault="005B31B7" w:rsidP="00F34167">
            <w:pPr>
              <w:jc w:val="center"/>
              <w:rPr>
                <w:sz w:val="20"/>
                <w:szCs w:val="20"/>
              </w:rPr>
            </w:pPr>
            <w:r>
              <w:rPr>
                <w:sz w:val="20"/>
                <w:szCs w:val="20"/>
              </w:rPr>
              <w:t>–</w:t>
            </w:r>
            <w:r w:rsidRPr="009272BD">
              <w:rPr>
                <w:sz w:val="20"/>
                <w:szCs w:val="20"/>
              </w:rPr>
              <w:t>Повышение квалификации 30% муниципальных служащих администрации МР УРМО в вопросах информационных технологий.</w:t>
            </w:r>
          </w:p>
        </w:tc>
        <w:tc>
          <w:tcPr>
            <w:tcW w:w="637" w:type="pct"/>
            <w:tcBorders>
              <w:top w:val="nil"/>
              <w:left w:val="nil"/>
              <w:bottom w:val="single" w:sz="4" w:space="0" w:color="auto"/>
              <w:right w:val="single" w:sz="4" w:space="0" w:color="auto"/>
            </w:tcBorders>
            <w:shd w:val="clear" w:color="auto" w:fill="auto"/>
          </w:tcPr>
          <w:p w:rsidR="005B31B7" w:rsidRPr="009272BD" w:rsidRDefault="005B31B7" w:rsidP="00F34167">
            <w:pPr>
              <w:jc w:val="center"/>
              <w:rPr>
                <w:sz w:val="20"/>
                <w:szCs w:val="20"/>
              </w:rPr>
            </w:pPr>
            <w:r>
              <w:rPr>
                <w:sz w:val="20"/>
                <w:szCs w:val="20"/>
              </w:rPr>
              <w:lastRenderedPageBreak/>
              <w:t>–</w:t>
            </w:r>
            <w:r w:rsidRPr="009272BD">
              <w:rPr>
                <w:sz w:val="20"/>
                <w:szCs w:val="20"/>
              </w:rPr>
              <w:t>Доля персональных компьютеров, оснащенных программным продуктом, позволяющим осуществлять процесс электронного документооборота.</w:t>
            </w:r>
          </w:p>
          <w:p w:rsidR="005B31B7" w:rsidRPr="009272BD" w:rsidRDefault="005B31B7" w:rsidP="00F34167">
            <w:pPr>
              <w:jc w:val="center"/>
              <w:rPr>
                <w:sz w:val="20"/>
                <w:szCs w:val="20"/>
              </w:rPr>
            </w:pPr>
            <w:r>
              <w:rPr>
                <w:sz w:val="20"/>
                <w:szCs w:val="20"/>
              </w:rPr>
              <w:t>–</w:t>
            </w:r>
            <w:r w:rsidRPr="009272BD">
              <w:rPr>
                <w:sz w:val="20"/>
                <w:szCs w:val="20"/>
              </w:rPr>
              <w:t xml:space="preserve">Доля автоматизированных рабочих мест муниципальных служащих, подключенных к системе </w:t>
            </w:r>
            <w:r w:rsidRPr="009272BD">
              <w:rPr>
                <w:sz w:val="20"/>
                <w:szCs w:val="20"/>
              </w:rPr>
              <w:lastRenderedPageBreak/>
              <w:t>электронного делопроизводства и документооборота.</w:t>
            </w:r>
          </w:p>
          <w:p w:rsidR="005B31B7" w:rsidRPr="009272BD" w:rsidRDefault="005B31B7" w:rsidP="00F34167">
            <w:pPr>
              <w:jc w:val="center"/>
              <w:rPr>
                <w:sz w:val="20"/>
                <w:szCs w:val="20"/>
              </w:rPr>
            </w:pPr>
            <w:r>
              <w:rPr>
                <w:sz w:val="20"/>
                <w:szCs w:val="20"/>
              </w:rPr>
              <w:t>–</w:t>
            </w:r>
            <w:r w:rsidRPr="009272BD">
              <w:rPr>
                <w:sz w:val="20"/>
                <w:szCs w:val="20"/>
              </w:rPr>
              <w:t>Доля служебных документов, передача которых ведётся по электронным каналам.</w:t>
            </w:r>
          </w:p>
          <w:p w:rsidR="005B31B7" w:rsidRPr="009272BD" w:rsidRDefault="005B31B7" w:rsidP="00F34167">
            <w:pPr>
              <w:jc w:val="center"/>
              <w:rPr>
                <w:sz w:val="20"/>
                <w:szCs w:val="20"/>
              </w:rPr>
            </w:pPr>
            <w:r>
              <w:rPr>
                <w:sz w:val="20"/>
                <w:szCs w:val="20"/>
              </w:rPr>
              <w:t>–</w:t>
            </w:r>
            <w:r w:rsidRPr="009272BD">
              <w:rPr>
                <w:sz w:val="20"/>
                <w:szCs w:val="20"/>
              </w:rPr>
              <w:t>Соблюдение установленных правил по бесперебойной работе корпоративной телефонной сети.</w:t>
            </w:r>
          </w:p>
          <w:p w:rsidR="005B31B7" w:rsidRPr="009272BD" w:rsidRDefault="005B31B7" w:rsidP="00F34167">
            <w:pPr>
              <w:jc w:val="center"/>
              <w:rPr>
                <w:sz w:val="20"/>
                <w:szCs w:val="20"/>
              </w:rPr>
            </w:pPr>
            <w:r>
              <w:rPr>
                <w:sz w:val="20"/>
                <w:szCs w:val="20"/>
              </w:rPr>
              <w:t>–</w:t>
            </w:r>
            <w:r w:rsidRPr="009272BD">
              <w:rPr>
                <w:sz w:val="20"/>
                <w:szCs w:val="20"/>
              </w:rPr>
              <w:t>Уровень удовлетворенности граждан и юридических лиц качеством предоставления муниципальных услуг</w:t>
            </w:r>
          </w:p>
          <w:p w:rsidR="005B31B7" w:rsidRPr="009272BD" w:rsidRDefault="005B31B7" w:rsidP="00F34167">
            <w:pPr>
              <w:jc w:val="center"/>
              <w:rPr>
                <w:sz w:val="20"/>
                <w:szCs w:val="20"/>
              </w:rPr>
            </w:pPr>
            <w:r>
              <w:rPr>
                <w:sz w:val="20"/>
                <w:szCs w:val="20"/>
              </w:rPr>
              <w:t>–</w:t>
            </w:r>
            <w:r w:rsidRPr="009272BD">
              <w:rPr>
                <w:sz w:val="20"/>
                <w:szCs w:val="20"/>
              </w:rPr>
              <w:t xml:space="preserve">Доля муниципальной информационной системы, переведенной в </w:t>
            </w:r>
            <w:r w:rsidRPr="009272BD">
              <w:rPr>
                <w:sz w:val="20"/>
                <w:szCs w:val="20"/>
              </w:rPr>
              <w:lastRenderedPageBreak/>
              <w:t>защищенный сегмент корпоративной информационной вычислительной сети.</w:t>
            </w:r>
          </w:p>
          <w:p w:rsidR="005B31B7" w:rsidRPr="00CB4DDE" w:rsidRDefault="005B31B7" w:rsidP="00F34167">
            <w:pPr>
              <w:jc w:val="center"/>
              <w:rPr>
                <w:sz w:val="20"/>
                <w:szCs w:val="20"/>
              </w:rPr>
            </w:pPr>
            <w:r>
              <w:rPr>
                <w:sz w:val="20"/>
                <w:szCs w:val="20"/>
              </w:rPr>
              <w:t>–</w:t>
            </w:r>
            <w:r w:rsidRPr="009272BD">
              <w:rPr>
                <w:sz w:val="20"/>
                <w:szCs w:val="20"/>
              </w:rPr>
              <w:t>Процент администраторов и пользователей информационных систем, прошедших повышение квалификации.</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lastRenderedPageBreak/>
              <w:t>4.1.</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jc w:val="both"/>
            </w:pPr>
            <w:r w:rsidRPr="000F30D9">
              <w:t xml:space="preserve">Мероприятие </w:t>
            </w:r>
            <w:r w:rsidR="00AD6D53">
              <w:t>4.</w:t>
            </w:r>
            <w:r>
              <w:t>1.</w:t>
            </w:r>
            <w:r w:rsidRPr="000F30D9">
              <w:t>Приобре</w:t>
            </w:r>
            <w:r>
              <w:t>тение программного оборудования</w:t>
            </w:r>
          </w:p>
        </w:tc>
        <w:tc>
          <w:tcPr>
            <w:tcW w:w="664"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B4DDE">
              <w:rPr>
                <w:color w:val="000000"/>
                <w:sz w:val="20"/>
                <w:szCs w:val="20"/>
              </w:rPr>
              <w:t>Ответственный исполнитель</w:t>
            </w:r>
            <w:r w:rsidRPr="00CB4DDE">
              <w:rPr>
                <w:sz w:val="20"/>
                <w:szCs w:val="20"/>
              </w:rPr>
              <w:t xml:space="preserve"> подпрограммы:</w:t>
            </w:r>
          </w:p>
          <w:p w:rsidR="005B31B7" w:rsidRPr="00CB4DDE" w:rsidRDefault="005B31B7" w:rsidP="00F34167">
            <w:pPr>
              <w:jc w:val="center"/>
              <w:rPr>
                <w:sz w:val="20"/>
                <w:szCs w:val="20"/>
              </w:rPr>
            </w:pPr>
            <w:r>
              <w:rPr>
                <w:color w:val="000000"/>
                <w:sz w:val="20"/>
                <w:szCs w:val="20"/>
              </w:rPr>
              <w:t>О</w:t>
            </w:r>
            <w:r w:rsidRPr="00CB4DDE">
              <w:rPr>
                <w:color w:val="000000"/>
                <w:sz w:val="20"/>
                <w:szCs w:val="20"/>
              </w:rPr>
              <w:t xml:space="preserve">тдел по организационной работе </w:t>
            </w:r>
            <w:r>
              <w:rPr>
                <w:color w:val="000000"/>
                <w:sz w:val="20"/>
                <w:szCs w:val="20"/>
              </w:rPr>
              <w:t>администрации МР УРМО</w:t>
            </w:r>
          </w:p>
        </w:tc>
        <w:tc>
          <w:tcPr>
            <w:tcW w:w="472" w:type="pct"/>
            <w:tcBorders>
              <w:top w:val="nil"/>
              <w:left w:val="nil"/>
              <w:bottom w:val="single" w:sz="4" w:space="0" w:color="auto"/>
              <w:right w:val="single" w:sz="4" w:space="0" w:color="auto"/>
            </w:tcBorders>
            <w:shd w:val="clear" w:color="auto" w:fill="auto"/>
            <w:noWrap/>
          </w:tcPr>
          <w:p w:rsidR="005B31B7" w:rsidRPr="00CB4DDE" w:rsidRDefault="005B31B7" w:rsidP="00F34167">
            <w:pPr>
              <w:jc w:val="center"/>
              <w:rPr>
                <w:sz w:val="20"/>
                <w:szCs w:val="20"/>
              </w:rPr>
            </w:pPr>
            <w:r>
              <w:rPr>
                <w:sz w:val="20"/>
                <w:szCs w:val="20"/>
              </w:rPr>
              <w:t>2020</w:t>
            </w:r>
          </w:p>
        </w:tc>
        <w:tc>
          <w:tcPr>
            <w:tcW w:w="410" w:type="pct"/>
            <w:tcBorders>
              <w:top w:val="nil"/>
              <w:left w:val="nil"/>
              <w:bottom w:val="single" w:sz="4" w:space="0" w:color="auto"/>
              <w:right w:val="single" w:sz="4" w:space="0" w:color="auto"/>
            </w:tcBorders>
            <w:shd w:val="clear" w:color="auto" w:fill="auto"/>
            <w:noWrap/>
          </w:tcPr>
          <w:p w:rsidR="005B31B7" w:rsidRPr="00CB4DDE" w:rsidRDefault="005B31B7" w:rsidP="00F34167">
            <w:pPr>
              <w:jc w:val="center"/>
              <w:rPr>
                <w:sz w:val="20"/>
                <w:szCs w:val="20"/>
              </w:rPr>
            </w:pPr>
            <w:r>
              <w:rPr>
                <w:sz w:val="20"/>
                <w:szCs w:val="20"/>
              </w:rPr>
              <w:t>2025</w:t>
            </w:r>
          </w:p>
        </w:tc>
        <w:tc>
          <w:tcPr>
            <w:tcW w:w="635" w:type="pct"/>
            <w:tcBorders>
              <w:top w:val="nil"/>
              <w:left w:val="nil"/>
              <w:bottom w:val="single" w:sz="4" w:space="0" w:color="auto"/>
              <w:right w:val="single" w:sz="4" w:space="0" w:color="auto"/>
            </w:tcBorders>
            <w:shd w:val="clear" w:color="auto" w:fill="auto"/>
          </w:tcPr>
          <w:p w:rsidR="005B31B7" w:rsidRPr="001C6D45" w:rsidRDefault="005B31B7" w:rsidP="00F34167">
            <w:pPr>
              <w:jc w:val="center"/>
              <w:rPr>
                <w:sz w:val="20"/>
              </w:rPr>
            </w:pPr>
            <w:r w:rsidRPr="009272BD">
              <w:rPr>
                <w:sz w:val="20"/>
              </w:rPr>
              <w:t>Достижение уровня 90% персональных компьютеров, оснащенных программным продуктом, позволяющим осуществлять процесс электронного документооборота</w:t>
            </w:r>
          </w:p>
        </w:tc>
        <w:tc>
          <w:tcPr>
            <w:tcW w:w="637" w:type="pct"/>
            <w:tcBorders>
              <w:top w:val="nil"/>
              <w:left w:val="nil"/>
              <w:bottom w:val="single" w:sz="4" w:space="0" w:color="auto"/>
              <w:right w:val="single" w:sz="4" w:space="0" w:color="auto"/>
            </w:tcBorders>
            <w:shd w:val="clear" w:color="auto" w:fill="auto"/>
          </w:tcPr>
          <w:p w:rsidR="005B31B7" w:rsidRPr="001C6D45" w:rsidRDefault="005B31B7" w:rsidP="00F34167">
            <w:pPr>
              <w:jc w:val="center"/>
              <w:rPr>
                <w:sz w:val="20"/>
              </w:rPr>
            </w:pPr>
            <w:r w:rsidRPr="009272BD">
              <w:rPr>
                <w:sz w:val="20"/>
              </w:rPr>
              <w:t>Доля персональных компьютеров, оснащенных программным продуктом, позволяющим осуществлять процесс электронного документооборота</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t>4.2.</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jc w:val="both"/>
            </w:pPr>
            <w:r>
              <w:t>М</w:t>
            </w:r>
            <w:r w:rsidRPr="000F30D9">
              <w:t xml:space="preserve">ероприятие </w:t>
            </w:r>
            <w:r w:rsidR="00AD6D53">
              <w:t>4.</w:t>
            </w:r>
            <w:r>
              <w:t>2.</w:t>
            </w:r>
            <w:r w:rsidRPr="000F30D9">
              <w:t>Развитие и обеспечение функционирования Единой муниципальной телекоммуникационной сети, аппа</w:t>
            </w:r>
            <w:r>
              <w:t>ратных и программных комплексов</w:t>
            </w:r>
          </w:p>
        </w:tc>
        <w:tc>
          <w:tcPr>
            <w:tcW w:w="664"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B4DDE">
              <w:rPr>
                <w:color w:val="000000"/>
                <w:sz w:val="20"/>
                <w:szCs w:val="20"/>
              </w:rPr>
              <w:t>Ответственный исполнитель</w:t>
            </w:r>
            <w:r w:rsidRPr="00CB4DDE">
              <w:rPr>
                <w:sz w:val="20"/>
                <w:szCs w:val="20"/>
              </w:rPr>
              <w:t xml:space="preserve"> подпрограммы:</w:t>
            </w:r>
          </w:p>
          <w:p w:rsidR="005B31B7" w:rsidRPr="00CB4DDE" w:rsidRDefault="005B31B7" w:rsidP="00F34167">
            <w:pPr>
              <w:jc w:val="center"/>
              <w:rPr>
                <w:sz w:val="20"/>
                <w:szCs w:val="20"/>
              </w:rPr>
            </w:pPr>
            <w:r>
              <w:rPr>
                <w:color w:val="000000"/>
                <w:sz w:val="20"/>
                <w:szCs w:val="20"/>
              </w:rPr>
              <w:t>О</w:t>
            </w:r>
            <w:r w:rsidRPr="00CB4DDE">
              <w:rPr>
                <w:color w:val="000000"/>
                <w:sz w:val="20"/>
                <w:szCs w:val="20"/>
              </w:rPr>
              <w:t xml:space="preserve">тдел по организационной </w:t>
            </w:r>
            <w:r w:rsidRPr="00CB4DDE">
              <w:rPr>
                <w:color w:val="000000"/>
                <w:sz w:val="20"/>
                <w:szCs w:val="20"/>
              </w:rPr>
              <w:lastRenderedPageBreak/>
              <w:t xml:space="preserve">работе </w:t>
            </w:r>
            <w:r>
              <w:rPr>
                <w:color w:val="000000"/>
                <w:sz w:val="20"/>
                <w:szCs w:val="20"/>
              </w:rPr>
              <w:t>администрации МР УРМО</w:t>
            </w:r>
          </w:p>
        </w:tc>
        <w:tc>
          <w:tcPr>
            <w:tcW w:w="472" w:type="pct"/>
            <w:tcBorders>
              <w:top w:val="nil"/>
              <w:left w:val="nil"/>
              <w:bottom w:val="single" w:sz="4" w:space="0" w:color="auto"/>
              <w:right w:val="single" w:sz="4" w:space="0" w:color="auto"/>
            </w:tcBorders>
            <w:shd w:val="clear" w:color="auto" w:fill="auto"/>
            <w:noWrap/>
          </w:tcPr>
          <w:p w:rsidR="005B31B7" w:rsidRPr="00CB4DDE" w:rsidRDefault="005B31B7" w:rsidP="00F34167">
            <w:pPr>
              <w:jc w:val="center"/>
              <w:rPr>
                <w:sz w:val="20"/>
                <w:szCs w:val="20"/>
              </w:rPr>
            </w:pPr>
            <w:r>
              <w:rPr>
                <w:sz w:val="20"/>
                <w:szCs w:val="20"/>
              </w:rPr>
              <w:lastRenderedPageBreak/>
              <w:t>2020</w:t>
            </w:r>
          </w:p>
        </w:tc>
        <w:tc>
          <w:tcPr>
            <w:tcW w:w="410" w:type="pct"/>
            <w:tcBorders>
              <w:top w:val="nil"/>
              <w:left w:val="nil"/>
              <w:bottom w:val="single" w:sz="4" w:space="0" w:color="auto"/>
              <w:right w:val="single" w:sz="4" w:space="0" w:color="auto"/>
            </w:tcBorders>
            <w:shd w:val="clear" w:color="auto" w:fill="auto"/>
            <w:noWrap/>
          </w:tcPr>
          <w:p w:rsidR="005B31B7" w:rsidRPr="00CB4DDE" w:rsidRDefault="005B31B7" w:rsidP="00F34167">
            <w:pPr>
              <w:jc w:val="center"/>
              <w:rPr>
                <w:sz w:val="20"/>
                <w:szCs w:val="20"/>
              </w:rPr>
            </w:pPr>
            <w:r>
              <w:rPr>
                <w:sz w:val="20"/>
                <w:szCs w:val="20"/>
              </w:rPr>
              <w:t>2025</w:t>
            </w:r>
          </w:p>
        </w:tc>
        <w:tc>
          <w:tcPr>
            <w:tcW w:w="635" w:type="pct"/>
            <w:tcBorders>
              <w:top w:val="nil"/>
              <w:left w:val="nil"/>
              <w:bottom w:val="single" w:sz="4" w:space="0" w:color="auto"/>
              <w:right w:val="single" w:sz="4" w:space="0" w:color="auto"/>
            </w:tcBorders>
            <w:shd w:val="clear" w:color="auto" w:fill="auto"/>
          </w:tcPr>
          <w:p w:rsidR="005B31B7" w:rsidRPr="001C6D45" w:rsidRDefault="005B31B7" w:rsidP="00F34167">
            <w:pPr>
              <w:jc w:val="center"/>
              <w:rPr>
                <w:sz w:val="20"/>
              </w:rPr>
            </w:pPr>
            <w:r w:rsidRPr="009272BD">
              <w:rPr>
                <w:sz w:val="20"/>
                <w:szCs w:val="20"/>
              </w:rPr>
              <w:t xml:space="preserve">Подключение 80% рабочих мест муниципальных служащих к системе электронного </w:t>
            </w:r>
            <w:r w:rsidRPr="009272BD">
              <w:rPr>
                <w:sz w:val="20"/>
                <w:szCs w:val="20"/>
              </w:rPr>
              <w:lastRenderedPageBreak/>
              <w:t>делопроизводства и документооборота</w:t>
            </w:r>
          </w:p>
        </w:tc>
        <w:tc>
          <w:tcPr>
            <w:tcW w:w="637" w:type="pct"/>
            <w:tcBorders>
              <w:top w:val="nil"/>
              <w:left w:val="nil"/>
              <w:bottom w:val="single" w:sz="4" w:space="0" w:color="auto"/>
              <w:right w:val="single" w:sz="4" w:space="0" w:color="auto"/>
            </w:tcBorders>
            <w:shd w:val="clear" w:color="auto" w:fill="auto"/>
          </w:tcPr>
          <w:p w:rsidR="005B31B7" w:rsidRPr="001C6D45" w:rsidRDefault="005B31B7" w:rsidP="00F34167">
            <w:pPr>
              <w:jc w:val="center"/>
              <w:rPr>
                <w:sz w:val="20"/>
              </w:rPr>
            </w:pPr>
            <w:r w:rsidRPr="009272BD">
              <w:rPr>
                <w:sz w:val="20"/>
                <w:szCs w:val="20"/>
              </w:rPr>
              <w:lastRenderedPageBreak/>
              <w:t xml:space="preserve">Доля автоматизированных рабочих мест муниципальных служащих, </w:t>
            </w:r>
            <w:r w:rsidRPr="009272BD">
              <w:rPr>
                <w:sz w:val="20"/>
                <w:szCs w:val="20"/>
              </w:rPr>
              <w:lastRenderedPageBreak/>
              <w:t>подключенных к системе электронного делопроизводства и документооборота</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lastRenderedPageBreak/>
              <w:t>4.3.</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jc w:val="both"/>
            </w:pPr>
            <w:r>
              <w:t>М</w:t>
            </w:r>
            <w:r w:rsidRPr="000F30D9">
              <w:t>ероприятие</w:t>
            </w:r>
            <w:r>
              <w:t xml:space="preserve"> </w:t>
            </w:r>
            <w:r w:rsidR="00AD6D53">
              <w:t>4.</w:t>
            </w:r>
            <w:r>
              <w:t>3.</w:t>
            </w:r>
            <w:r w:rsidRPr="000F30D9">
              <w:t>Развитие и обеспечение функционирования системы межведомственног</w:t>
            </w:r>
            <w:r>
              <w:t>о электронного документооборота</w:t>
            </w:r>
          </w:p>
        </w:tc>
        <w:tc>
          <w:tcPr>
            <w:tcW w:w="664"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B4DDE">
              <w:rPr>
                <w:color w:val="000000"/>
                <w:sz w:val="20"/>
                <w:szCs w:val="20"/>
              </w:rPr>
              <w:t>Ответственный исполнитель</w:t>
            </w:r>
            <w:r w:rsidRPr="00CB4DDE">
              <w:rPr>
                <w:sz w:val="20"/>
                <w:szCs w:val="20"/>
              </w:rPr>
              <w:t xml:space="preserve"> подпрограммы:</w:t>
            </w:r>
          </w:p>
          <w:p w:rsidR="005B31B7" w:rsidRPr="002C60C4" w:rsidRDefault="005B31B7" w:rsidP="00F34167">
            <w:pPr>
              <w:jc w:val="center"/>
              <w:rPr>
                <w:color w:val="000000"/>
                <w:sz w:val="20"/>
                <w:szCs w:val="20"/>
              </w:rPr>
            </w:pPr>
            <w:r>
              <w:rPr>
                <w:color w:val="000000"/>
                <w:sz w:val="20"/>
                <w:szCs w:val="20"/>
              </w:rPr>
              <w:t>О</w:t>
            </w:r>
            <w:r w:rsidRPr="00CB4DDE">
              <w:rPr>
                <w:color w:val="000000"/>
                <w:sz w:val="20"/>
                <w:szCs w:val="20"/>
              </w:rPr>
              <w:t xml:space="preserve">тдел по организационной работе </w:t>
            </w:r>
            <w:r>
              <w:rPr>
                <w:color w:val="000000"/>
                <w:sz w:val="20"/>
                <w:szCs w:val="20"/>
              </w:rPr>
              <w:t>администрации МР УРМО</w:t>
            </w:r>
          </w:p>
        </w:tc>
        <w:tc>
          <w:tcPr>
            <w:tcW w:w="472" w:type="pct"/>
            <w:tcBorders>
              <w:top w:val="nil"/>
              <w:left w:val="nil"/>
              <w:bottom w:val="single" w:sz="4" w:space="0" w:color="auto"/>
              <w:right w:val="single" w:sz="4" w:space="0" w:color="auto"/>
            </w:tcBorders>
            <w:shd w:val="clear" w:color="auto" w:fill="auto"/>
            <w:noWrap/>
          </w:tcPr>
          <w:p w:rsidR="005B31B7" w:rsidRPr="00CB4DDE" w:rsidRDefault="005B31B7" w:rsidP="00F34167">
            <w:pPr>
              <w:jc w:val="center"/>
              <w:rPr>
                <w:sz w:val="20"/>
                <w:szCs w:val="20"/>
              </w:rPr>
            </w:pPr>
            <w:r>
              <w:rPr>
                <w:sz w:val="20"/>
                <w:szCs w:val="20"/>
              </w:rPr>
              <w:t>2020</w:t>
            </w:r>
          </w:p>
        </w:tc>
        <w:tc>
          <w:tcPr>
            <w:tcW w:w="410" w:type="pct"/>
            <w:tcBorders>
              <w:top w:val="nil"/>
              <w:left w:val="nil"/>
              <w:bottom w:val="single" w:sz="4" w:space="0" w:color="auto"/>
              <w:right w:val="single" w:sz="4" w:space="0" w:color="auto"/>
            </w:tcBorders>
            <w:shd w:val="clear" w:color="auto" w:fill="auto"/>
            <w:noWrap/>
          </w:tcPr>
          <w:p w:rsidR="005B31B7" w:rsidRPr="00CB4DDE" w:rsidRDefault="005B31B7" w:rsidP="00F34167">
            <w:pPr>
              <w:jc w:val="center"/>
              <w:rPr>
                <w:sz w:val="20"/>
                <w:szCs w:val="20"/>
              </w:rPr>
            </w:pPr>
            <w:r>
              <w:rPr>
                <w:sz w:val="20"/>
                <w:szCs w:val="20"/>
              </w:rPr>
              <w:t>2025</w:t>
            </w:r>
          </w:p>
        </w:tc>
        <w:tc>
          <w:tcPr>
            <w:tcW w:w="635"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9272BD">
              <w:rPr>
                <w:sz w:val="20"/>
                <w:szCs w:val="20"/>
              </w:rPr>
              <w:t>Возможность передачи по электронным каналам 90% служебных документов</w:t>
            </w:r>
          </w:p>
        </w:tc>
        <w:tc>
          <w:tcPr>
            <w:tcW w:w="637" w:type="pct"/>
            <w:tcBorders>
              <w:top w:val="nil"/>
              <w:left w:val="nil"/>
              <w:bottom w:val="single" w:sz="4" w:space="0" w:color="auto"/>
              <w:right w:val="single" w:sz="4" w:space="0" w:color="auto"/>
            </w:tcBorders>
            <w:shd w:val="clear" w:color="auto" w:fill="auto"/>
          </w:tcPr>
          <w:p w:rsidR="005B31B7" w:rsidRPr="001C6D45" w:rsidRDefault="005B31B7" w:rsidP="00F34167">
            <w:pPr>
              <w:jc w:val="center"/>
              <w:rPr>
                <w:sz w:val="20"/>
              </w:rPr>
            </w:pPr>
            <w:r w:rsidRPr="009272BD">
              <w:rPr>
                <w:sz w:val="20"/>
                <w:szCs w:val="20"/>
              </w:rPr>
              <w:t>Доля служебных документов, передача которых ведётся по электронным каналам</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t>4.4.</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pPr>
            <w:r>
              <w:t>М</w:t>
            </w:r>
            <w:r w:rsidRPr="004B716D">
              <w:t>ероприятие</w:t>
            </w:r>
            <w:r>
              <w:t xml:space="preserve"> </w:t>
            </w:r>
            <w:r w:rsidR="00AD6D53">
              <w:t>4.</w:t>
            </w:r>
            <w:r>
              <w:t>4.</w:t>
            </w:r>
            <w:r w:rsidRPr="004B716D">
              <w:t>Обеспечение функционировани</w:t>
            </w:r>
            <w:r>
              <w:t>я корпоративной телефонной сети</w:t>
            </w:r>
          </w:p>
        </w:tc>
        <w:tc>
          <w:tcPr>
            <w:tcW w:w="664"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B4DDE">
              <w:rPr>
                <w:color w:val="000000"/>
                <w:sz w:val="20"/>
                <w:szCs w:val="20"/>
              </w:rPr>
              <w:t>Ответственный исполнитель</w:t>
            </w:r>
            <w:r w:rsidRPr="00CB4DDE">
              <w:rPr>
                <w:sz w:val="20"/>
                <w:szCs w:val="20"/>
              </w:rPr>
              <w:t xml:space="preserve"> подпрограммы:</w:t>
            </w:r>
          </w:p>
          <w:p w:rsidR="005B31B7" w:rsidRPr="00CB4DDE" w:rsidRDefault="005B31B7" w:rsidP="00F34167">
            <w:pPr>
              <w:jc w:val="center"/>
              <w:rPr>
                <w:sz w:val="20"/>
                <w:szCs w:val="20"/>
              </w:rPr>
            </w:pPr>
            <w:r>
              <w:rPr>
                <w:color w:val="000000"/>
                <w:sz w:val="20"/>
                <w:szCs w:val="20"/>
              </w:rPr>
              <w:t>О</w:t>
            </w:r>
            <w:r w:rsidRPr="00CB4DDE">
              <w:rPr>
                <w:color w:val="000000"/>
                <w:sz w:val="20"/>
                <w:szCs w:val="20"/>
              </w:rPr>
              <w:t xml:space="preserve">тдел по организационной работе </w:t>
            </w:r>
            <w:r>
              <w:rPr>
                <w:color w:val="000000"/>
                <w:sz w:val="20"/>
                <w:szCs w:val="20"/>
              </w:rPr>
              <w:t>администрации МР УРМО</w:t>
            </w:r>
          </w:p>
        </w:tc>
        <w:tc>
          <w:tcPr>
            <w:tcW w:w="472" w:type="pct"/>
            <w:tcBorders>
              <w:top w:val="nil"/>
              <w:left w:val="nil"/>
              <w:bottom w:val="single" w:sz="4" w:space="0" w:color="auto"/>
              <w:right w:val="single" w:sz="4" w:space="0" w:color="auto"/>
            </w:tcBorders>
            <w:shd w:val="clear" w:color="auto" w:fill="auto"/>
            <w:noWrap/>
          </w:tcPr>
          <w:p w:rsidR="005B31B7" w:rsidRPr="00CB4DDE" w:rsidRDefault="005B31B7" w:rsidP="00F34167">
            <w:pPr>
              <w:jc w:val="center"/>
              <w:rPr>
                <w:sz w:val="20"/>
                <w:szCs w:val="20"/>
              </w:rPr>
            </w:pPr>
            <w:r>
              <w:rPr>
                <w:sz w:val="20"/>
                <w:szCs w:val="20"/>
              </w:rPr>
              <w:t>2020</w:t>
            </w:r>
          </w:p>
        </w:tc>
        <w:tc>
          <w:tcPr>
            <w:tcW w:w="410" w:type="pct"/>
            <w:tcBorders>
              <w:top w:val="nil"/>
              <w:left w:val="nil"/>
              <w:bottom w:val="single" w:sz="4" w:space="0" w:color="auto"/>
              <w:right w:val="single" w:sz="4" w:space="0" w:color="auto"/>
            </w:tcBorders>
            <w:shd w:val="clear" w:color="auto" w:fill="auto"/>
            <w:noWrap/>
          </w:tcPr>
          <w:p w:rsidR="005B31B7" w:rsidRPr="00CB4DDE" w:rsidRDefault="005B31B7" w:rsidP="00F34167">
            <w:pPr>
              <w:jc w:val="center"/>
              <w:rPr>
                <w:sz w:val="20"/>
                <w:szCs w:val="20"/>
              </w:rPr>
            </w:pPr>
            <w:r>
              <w:rPr>
                <w:sz w:val="20"/>
                <w:szCs w:val="20"/>
              </w:rPr>
              <w:t>2025</w:t>
            </w:r>
          </w:p>
        </w:tc>
        <w:tc>
          <w:tcPr>
            <w:tcW w:w="635"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9272BD">
              <w:rPr>
                <w:sz w:val="20"/>
                <w:szCs w:val="20"/>
              </w:rPr>
              <w:t>Полноценное управление сервером, осуществляющим функции коммутации различного вида абонентских устройств</w:t>
            </w:r>
          </w:p>
        </w:tc>
        <w:tc>
          <w:tcPr>
            <w:tcW w:w="637"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9272BD">
              <w:rPr>
                <w:sz w:val="20"/>
                <w:szCs w:val="20"/>
              </w:rPr>
              <w:t>Соблюдение установленных правил по бесперебойной работе корпоративной телефонной сети</w:t>
            </w:r>
          </w:p>
        </w:tc>
      </w:tr>
      <w:tr w:rsidR="005B31B7" w:rsidRPr="00CB4DDE" w:rsidTr="00F34167">
        <w:trPr>
          <w:trHeight w:val="292"/>
          <w:jc w:val="center"/>
        </w:trPr>
        <w:tc>
          <w:tcPr>
            <w:tcW w:w="252" w:type="pct"/>
            <w:tcBorders>
              <w:top w:val="single" w:sz="4" w:space="0" w:color="auto"/>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t>4.5.</w:t>
            </w:r>
          </w:p>
        </w:tc>
        <w:tc>
          <w:tcPr>
            <w:tcW w:w="1930" w:type="pct"/>
            <w:tcBorders>
              <w:top w:val="single" w:sz="4" w:space="0" w:color="auto"/>
              <w:left w:val="nil"/>
              <w:bottom w:val="single" w:sz="4" w:space="0" w:color="auto"/>
              <w:right w:val="single" w:sz="4" w:space="0" w:color="auto"/>
            </w:tcBorders>
            <w:shd w:val="clear" w:color="auto" w:fill="auto"/>
          </w:tcPr>
          <w:p w:rsidR="005B31B7" w:rsidRPr="004B716D" w:rsidRDefault="005B31B7" w:rsidP="00F34167">
            <w:pPr>
              <w:jc w:val="both"/>
              <w:rPr>
                <w:rFonts w:eastAsia="Calibri"/>
                <w:sz w:val="20"/>
              </w:rPr>
            </w:pPr>
            <w:r>
              <w:rPr>
                <w:rFonts w:eastAsia="Calibri"/>
                <w:sz w:val="20"/>
              </w:rPr>
              <w:t xml:space="preserve">Мероприятие </w:t>
            </w:r>
            <w:r w:rsidR="00AD6D53">
              <w:rPr>
                <w:rFonts w:eastAsia="Calibri"/>
                <w:sz w:val="20"/>
              </w:rPr>
              <w:t>4.</w:t>
            </w:r>
            <w:r>
              <w:rPr>
                <w:rFonts w:eastAsia="Calibri"/>
                <w:sz w:val="20"/>
              </w:rPr>
              <w:t>5.</w:t>
            </w:r>
            <w:r w:rsidRPr="004B716D">
              <w:rPr>
                <w:sz w:val="20"/>
              </w:rPr>
              <w:t>Внедрение платформенных решений в сфере оказания муниципальных услуг в</w:t>
            </w:r>
            <w:r>
              <w:rPr>
                <w:sz w:val="20"/>
              </w:rPr>
              <w:t xml:space="preserve"> электронном виде</w:t>
            </w:r>
          </w:p>
        </w:tc>
        <w:tc>
          <w:tcPr>
            <w:tcW w:w="664" w:type="pct"/>
            <w:tcBorders>
              <w:top w:val="single" w:sz="4" w:space="0" w:color="auto"/>
              <w:left w:val="nil"/>
              <w:bottom w:val="single" w:sz="4" w:space="0" w:color="auto"/>
              <w:right w:val="single" w:sz="4" w:space="0" w:color="auto"/>
            </w:tcBorders>
            <w:shd w:val="clear" w:color="auto" w:fill="auto"/>
          </w:tcPr>
          <w:p w:rsidR="005B31B7" w:rsidRPr="00CB4DDE" w:rsidRDefault="005B31B7" w:rsidP="00F34167">
            <w:pPr>
              <w:tabs>
                <w:tab w:val="left" w:pos="5103"/>
              </w:tabs>
              <w:jc w:val="center"/>
              <w:rPr>
                <w:color w:val="000000"/>
                <w:sz w:val="20"/>
                <w:szCs w:val="20"/>
              </w:rPr>
            </w:pPr>
            <w:r w:rsidRPr="00CB4DDE">
              <w:rPr>
                <w:color w:val="000000"/>
                <w:sz w:val="20"/>
                <w:szCs w:val="20"/>
              </w:rPr>
              <w:t>Участник:</w:t>
            </w:r>
          </w:p>
          <w:p w:rsidR="005B31B7" w:rsidRPr="002C60C4" w:rsidRDefault="005B31B7" w:rsidP="00F34167">
            <w:pPr>
              <w:jc w:val="center"/>
              <w:rPr>
                <w:sz w:val="22"/>
              </w:rPr>
            </w:pPr>
            <w:r w:rsidRPr="00CB4DDE">
              <w:rPr>
                <w:sz w:val="20"/>
                <w:szCs w:val="20"/>
              </w:rPr>
              <w:t xml:space="preserve">Комитет по экономике и финансам </w:t>
            </w:r>
            <w:r w:rsidRPr="00CB4DDE">
              <w:rPr>
                <w:color w:val="000000"/>
                <w:sz w:val="20"/>
                <w:szCs w:val="20"/>
              </w:rPr>
              <w:t>администрации МР УРМО</w:t>
            </w:r>
            <w:r>
              <w:rPr>
                <w:color w:val="000000"/>
                <w:sz w:val="20"/>
                <w:szCs w:val="20"/>
              </w:rPr>
              <w:t xml:space="preserve"> (отдел экономического </w:t>
            </w:r>
            <w:r>
              <w:rPr>
                <w:color w:val="000000"/>
                <w:sz w:val="20"/>
                <w:szCs w:val="20"/>
              </w:rPr>
              <w:lastRenderedPageBreak/>
              <w:t>развития)</w:t>
            </w:r>
          </w:p>
        </w:tc>
        <w:tc>
          <w:tcPr>
            <w:tcW w:w="472" w:type="pct"/>
            <w:tcBorders>
              <w:top w:val="single" w:sz="4" w:space="0" w:color="auto"/>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lastRenderedPageBreak/>
              <w:t>2020</w:t>
            </w:r>
          </w:p>
        </w:tc>
        <w:tc>
          <w:tcPr>
            <w:tcW w:w="410" w:type="pct"/>
            <w:tcBorders>
              <w:top w:val="single" w:sz="4" w:space="0" w:color="auto"/>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w:t>
            </w:r>
            <w:r>
              <w:rPr>
                <w:sz w:val="22"/>
              </w:rPr>
              <w:t>1</w:t>
            </w:r>
          </w:p>
        </w:tc>
        <w:tc>
          <w:tcPr>
            <w:tcW w:w="635" w:type="pct"/>
            <w:tcBorders>
              <w:top w:val="single" w:sz="4" w:space="0" w:color="auto"/>
              <w:left w:val="nil"/>
              <w:bottom w:val="single" w:sz="4" w:space="0" w:color="auto"/>
              <w:right w:val="single" w:sz="4" w:space="0" w:color="auto"/>
            </w:tcBorders>
            <w:shd w:val="clear" w:color="auto" w:fill="auto"/>
          </w:tcPr>
          <w:p w:rsidR="005B31B7" w:rsidRPr="002C60C4" w:rsidRDefault="005B31B7" w:rsidP="00F34167">
            <w:pPr>
              <w:jc w:val="center"/>
              <w:rPr>
                <w:sz w:val="22"/>
              </w:rPr>
            </w:pPr>
            <w:r w:rsidRPr="009272BD">
              <w:rPr>
                <w:sz w:val="20"/>
                <w:szCs w:val="20"/>
              </w:rPr>
              <w:t>Достижение уровня 100% удовлетворенности граждан качеством предоставления муниципальных услуг</w:t>
            </w:r>
          </w:p>
        </w:tc>
        <w:tc>
          <w:tcPr>
            <w:tcW w:w="637" w:type="pct"/>
            <w:tcBorders>
              <w:top w:val="single" w:sz="4" w:space="0" w:color="auto"/>
              <w:left w:val="nil"/>
              <w:bottom w:val="single" w:sz="4" w:space="0" w:color="auto"/>
              <w:right w:val="single" w:sz="4" w:space="0" w:color="auto"/>
            </w:tcBorders>
            <w:shd w:val="clear" w:color="auto" w:fill="auto"/>
          </w:tcPr>
          <w:p w:rsidR="005B31B7" w:rsidRPr="001C6D45" w:rsidRDefault="005B31B7" w:rsidP="00F34167">
            <w:pPr>
              <w:jc w:val="center"/>
              <w:rPr>
                <w:sz w:val="20"/>
              </w:rPr>
            </w:pPr>
            <w:r w:rsidRPr="009272BD">
              <w:rPr>
                <w:sz w:val="20"/>
                <w:szCs w:val="20"/>
              </w:rPr>
              <w:t xml:space="preserve">Уровень удовлетворенности граждан и юридических лиц качеством предоставления муниципальных </w:t>
            </w:r>
            <w:r w:rsidRPr="009272BD">
              <w:rPr>
                <w:sz w:val="20"/>
                <w:szCs w:val="20"/>
              </w:rPr>
              <w:lastRenderedPageBreak/>
              <w:t>услуг</w:t>
            </w:r>
          </w:p>
        </w:tc>
      </w:tr>
      <w:tr w:rsidR="005B31B7" w:rsidRPr="00CB4DDE" w:rsidTr="00F34167">
        <w:trPr>
          <w:trHeight w:val="2819"/>
          <w:jc w:val="center"/>
        </w:trPr>
        <w:tc>
          <w:tcPr>
            <w:tcW w:w="252" w:type="pct"/>
            <w:tcBorders>
              <w:top w:val="single" w:sz="4" w:space="0" w:color="auto"/>
              <w:left w:val="single" w:sz="4" w:space="0" w:color="auto"/>
              <w:bottom w:val="single" w:sz="4" w:space="0" w:color="auto"/>
              <w:right w:val="single" w:sz="4" w:space="0" w:color="auto"/>
            </w:tcBorders>
            <w:shd w:val="clear" w:color="auto" w:fill="auto"/>
            <w:noWrap/>
          </w:tcPr>
          <w:p w:rsidR="005B31B7" w:rsidRDefault="005B31B7" w:rsidP="00F34167">
            <w:pPr>
              <w:pStyle w:val="3"/>
              <w:shd w:val="clear" w:color="auto" w:fill="auto"/>
              <w:spacing w:line="240" w:lineRule="auto"/>
              <w:ind w:left="-142" w:right="-108" w:firstLine="0"/>
              <w:jc w:val="center"/>
            </w:pPr>
            <w:r>
              <w:lastRenderedPageBreak/>
              <w:t>4.6.</w:t>
            </w:r>
          </w:p>
        </w:tc>
        <w:tc>
          <w:tcPr>
            <w:tcW w:w="1930" w:type="pct"/>
            <w:tcBorders>
              <w:top w:val="single" w:sz="4" w:space="0" w:color="auto"/>
              <w:left w:val="nil"/>
              <w:bottom w:val="single" w:sz="4" w:space="0" w:color="auto"/>
              <w:right w:val="single" w:sz="4" w:space="0" w:color="auto"/>
            </w:tcBorders>
            <w:shd w:val="clear" w:color="auto" w:fill="auto"/>
          </w:tcPr>
          <w:p w:rsidR="005B31B7" w:rsidRPr="004B716D" w:rsidRDefault="005B31B7" w:rsidP="00F34167">
            <w:pPr>
              <w:jc w:val="both"/>
              <w:rPr>
                <w:rFonts w:eastAsia="Calibri"/>
                <w:sz w:val="20"/>
              </w:rPr>
            </w:pPr>
            <w:r>
              <w:rPr>
                <w:rFonts w:eastAsia="Calibri"/>
                <w:sz w:val="20"/>
              </w:rPr>
              <w:t>М</w:t>
            </w:r>
            <w:r w:rsidRPr="004B716D">
              <w:rPr>
                <w:rFonts w:eastAsia="Calibri"/>
                <w:sz w:val="20"/>
              </w:rPr>
              <w:t xml:space="preserve">ероприятие </w:t>
            </w:r>
            <w:r w:rsidR="00AD6D53">
              <w:rPr>
                <w:rFonts w:eastAsia="Calibri"/>
                <w:sz w:val="20"/>
              </w:rPr>
              <w:t>4.</w:t>
            </w:r>
            <w:r>
              <w:rPr>
                <w:rFonts w:eastAsia="Calibri"/>
                <w:sz w:val="20"/>
              </w:rPr>
              <w:t>6.</w:t>
            </w:r>
            <w:r w:rsidRPr="004B716D">
              <w:rPr>
                <w:rFonts w:eastAsia="Calibri"/>
                <w:sz w:val="20"/>
              </w:rPr>
              <w:t>Обеспечение безопасности функционирования информационно-телекоммуникационной инфра</w:t>
            </w:r>
            <w:r>
              <w:rPr>
                <w:rFonts w:eastAsia="Calibri"/>
                <w:sz w:val="20"/>
              </w:rPr>
              <w:t>структуры администрации МР УРМО</w:t>
            </w:r>
          </w:p>
        </w:tc>
        <w:tc>
          <w:tcPr>
            <w:tcW w:w="664" w:type="pct"/>
            <w:tcBorders>
              <w:top w:val="single" w:sz="4" w:space="0" w:color="auto"/>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B4DDE">
              <w:rPr>
                <w:color w:val="000000"/>
                <w:sz w:val="20"/>
                <w:szCs w:val="20"/>
              </w:rPr>
              <w:t>Ответственный исполнитель</w:t>
            </w:r>
            <w:r w:rsidRPr="00CB4DDE">
              <w:rPr>
                <w:sz w:val="20"/>
                <w:szCs w:val="20"/>
              </w:rPr>
              <w:t xml:space="preserve"> подпрограммы:</w:t>
            </w:r>
          </w:p>
          <w:p w:rsidR="005B31B7" w:rsidRPr="00CB4DDE" w:rsidRDefault="005B31B7" w:rsidP="00F34167">
            <w:pPr>
              <w:tabs>
                <w:tab w:val="left" w:pos="5103"/>
              </w:tabs>
              <w:jc w:val="center"/>
              <w:rPr>
                <w:color w:val="000000"/>
                <w:sz w:val="20"/>
                <w:szCs w:val="20"/>
              </w:rPr>
            </w:pPr>
            <w:r>
              <w:rPr>
                <w:color w:val="000000"/>
                <w:sz w:val="20"/>
                <w:szCs w:val="20"/>
              </w:rPr>
              <w:t>О</w:t>
            </w:r>
            <w:r w:rsidRPr="00CB4DDE">
              <w:rPr>
                <w:color w:val="000000"/>
                <w:sz w:val="20"/>
                <w:szCs w:val="20"/>
              </w:rPr>
              <w:t xml:space="preserve">тдел по организационной работе </w:t>
            </w:r>
            <w:r>
              <w:rPr>
                <w:color w:val="000000"/>
                <w:sz w:val="20"/>
                <w:szCs w:val="20"/>
              </w:rPr>
              <w:t>администрации МР УРМО</w:t>
            </w:r>
          </w:p>
        </w:tc>
        <w:tc>
          <w:tcPr>
            <w:tcW w:w="472" w:type="pct"/>
            <w:tcBorders>
              <w:top w:val="single" w:sz="4" w:space="0" w:color="auto"/>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2020</w:t>
            </w:r>
          </w:p>
        </w:tc>
        <w:tc>
          <w:tcPr>
            <w:tcW w:w="410" w:type="pct"/>
            <w:tcBorders>
              <w:top w:val="single" w:sz="4" w:space="0" w:color="auto"/>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single" w:sz="4" w:space="0" w:color="auto"/>
              <w:left w:val="nil"/>
              <w:bottom w:val="single" w:sz="4" w:space="0" w:color="auto"/>
              <w:right w:val="single" w:sz="4" w:space="0" w:color="auto"/>
            </w:tcBorders>
            <w:shd w:val="clear" w:color="auto" w:fill="auto"/>
          </w:tcPr>
          <w:p w:rsidR="005B31B7" w:rsidRPr="00045517" w:rsidRDefault="005B31B7" w:rsidP="00F34167">
            <w:pPr>
              <w:jc w:val="center"/>
              <w:rPr>
                <w:sz w:val="20"/>
                <w:szCs w:val="20"/>
              </w:rPr>
            </w:pPr>
            <w:r w:rsidRPr="009272BD">
              <w:rPr>
                <w:sz w:val="20"/>
                <w:szCs w:val="20"/>
              </w:rPr>
              <w:t>Перевод 80% муниципальной информационной системы в защищенный сегмент корпоративной информационной вычислительной сети</w:t>
            </w:r>
          </w:p>
        </w:tc>
        <w:tc>
          <w:tcPr>
            <w:tcW w:w="637" w:type="pct"/>
            <w:tcBorders>
              <w:top w:val="single" w:sz="4" w:space="0" w:color="auto"/>
              <w:left w:val="nil"/>
              <w:bottom w:val="single" w:sz="4" w:space="0" w:color="auto"/>
              <w:right w:val="single" w:sz="4" w:space="0" w:color="auto"/>
            </w:tcBorders>
            <w:shd w:val="clear" w:color="auto" w:fill="auto"/>
          </w:tcPr>
          <w:p w:rsidR="005B31B7" w:rsidRPr="009272BD" w:rsidRDefault="005B31B7" w:rsidP="00F34167">
            <w:pPr>
              <w:jc w:val="center"/>
              <w:rPr>
                <w:sz w:val="20"/>
                <w:szCs w:val="20"/>
              </w:rPr>
            </w:pPr>
            <w:r w:rsidRPr="009272BD">
              <w:rPr>
                <w:sz w:val="20"/>
                <w:szCs w:val="20"/>
              </w:rPr>
              <w:t>Доля муниципальной информационной системы, переведенной в защищенный сегмент корпоративной инф</w:t>
            </w:r>
            <w:r>
              <w:rPr>
                <w:sz w:val="20"/>
                <w:szCs w:val="20"/>
              </w:rPr>
              <w:t>ормационной вычислительной сети</w:t>
            </w:r>
          </w:p>
          <w:p w:rsidR="005B31B7" w:rsidRPr="001C6D45" w:rsidRDefault="005B31B7" w:rsidP="00F34167">
            <w:pPr>
              <w:jc w:val="center"/>
              <w:rPr>
                <w:sz w:val="20"/>
              </w:rPr>
            </w:pPr>
          </w:p>
        </w:tc>
      </w:tr>
      <w:tr w:rsidR="005B31B7" w:rsidRPr="00CB4DDE" w:rsidTr="00F34167">
        <w:trPr>
          <w:trHeight w:val="292"/>
          <w:jc w:val="center"/>
        </w:trPr>
        <w:tc>
          <w:tcPr>
            <w:tcW w:w="252" w:type="pct"/>
            <w:tcBorders>
              <w:top w:val="single" w:sz="4" w:space="0" w:color="auto"/>
              <w:left w:val="single" w:sz="4" w:space="0" w:color="auto"/>
              <w:bottom w:val="single" w:sz="4" w:space="0" w:color="auto"/>
              <w:right w:val="single" w:sz="4" w:space="0" w:color="auto"/>
            </w:tcBorders>
            <w:shd w:val="clear" w:color="auto" w:fill="auto"/>
            <w:noWrap/>
          </w:tcPr>
          <w:p w:rsidR="005B31B7" w:rsidRDefault="005B31B7" w:rsidP="00F34167">
            <w:pPr>
              <w:pStyle w:val="3"/>
              <w:shd w:val="clear" w:color="auto" w:fill="auto"/>
              <w:spacing w:line="240" w:lineRule="auto"/>
              <w:ind w:left="-142" w:right="-108" w:firstLine="0"/>
              <w:jc w:val="center"/>
            </w:pPr>
            <w:r>
              <w:t>4.7.</w:t>
            </w:r>
          </w:p>
        </w:tc>
        <w:tc>
          <w:tcPr>
            <w:tcW w:w="1930" w:type="pct"/>
            <w:tcBorders>
              <w:top w:val="single" w:sz="4" w:space="0" w:color="auto"/>
              <w:left w:val="nil"/>
              <w:bottom w:val="single" w:sz="4" w:space="0" w:color="auto"/>
              <w:right w:val="single" w:sz="4" w:space="0" w:color="auto"/>
            </w:tcBorders>
            <w:shd w:val="clear" w:color="auto" w:fill="auto"/>
          </w:tcPr>
          <w:p w:rsidR="005B31B7" w:rsidRPr="004B716D" w:rsidRDefault="005B31B7" w:rsidP="00F34167">
            <w:pPr>
              <w:jc w:val="both"/>
              <w:rPr>
                <w:rFonts w:eastAsia="Calibri"/>
                <w:sz w:val="20"/>
              </w:rPr>
            </w:pPr>
            <w:r>
              <w:rPr>
                <w:rFonts w:eastAsia="Calibri"/>
                <w:sz w:val="20"/>
              </w:rPr>
              <w:t>М</w:t>
            </w:r>
            <w:r w:rsidRPr="004B716D">
              <w:rPr>
                <w:rFonts w:eastAsia="Calibri"/>
                <w:sz w:val="20"/>
              </w:rPr>
              <w:t xml:space="preserve">ероприятие </w:t>
            </w:r>
            <w:r w:rsidR="00AD6D53">
              <w:rPr>
                <w:rFonts w:eastAsia="Calibri"/>
                <w:sz w:val="20"/>
              </w:rPr>
              <w:t>4.</w:t>
            </w:r>
            <w:r>
              <w:rPr>
                <w:rFonts w:eastAsia="Calibri"/>
                <w:sz w:val="20"/>
              </w:rPr>
              <w:t>7.</w:t>
            </w:r>
            <w:r w:rsidRPr="004B716D">
              <w:rPr>
                <w:rFonts w:eastAsia="Calibri"/>
                <w:sz w:val="20"/>
              </w:rPr>
              <w:t>Повышение квалификации администраторов и поль</w:t>
            </w:r>
            <w:r>
              <w:rPr>
                <w:rFonts w:eastAsia="Calibri"/>
                <w:sz w:val="20"/>
              </w:rPr>
              <w:t>зователей информационных систем</w:t>
            </w:r>
          </w:p>
        </w:tc>
        <w:tc>
          <w:tcPr>
            <w:tcW w:w="664" w:type="pct"/>
            <w:tcBorders>
              <w:top w:val="single" w:sz="4" w:space="0" w:color="auto"/>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B4DDE">
              <w:rPr>
                <w:color w:val="000000"/>
                <w:sz w:val="20"/>
                <w:szCs w:val="20"/>
              </w:rPr>
              <w:t>Ответственный исполнитель</w:t>
            </w:r>
            <w:r w:rsidRPr="00CB4DDE">
              <w:rPr>
                <w:sz w:val="20"/>
                <w:szCs w:val="20"/>
              </w:rPr>
              <w:t xml:space="preserve"> подпрограммы:</w:t>
            </w:r>
          </w:p>
          <w:p w:rsidR="005B31B7" w:rsidRPr="00CB4DDE" w:rsidRDefault="005B31B7" w:rsidP="00F34167">
            <w:pPr>
              <w:tabs>
                <w:tab w:val="left" w:pos="5103"/>
              </w:tabs>
              <w:jc w:val="center"/>
              <w:rPr>
                <w:color w:val="000000"/>
                <w:sz w:val="20"/>
                <w:szCs w:val="20"/>
              </w:rPr>
            </w:pPr>
            <w:r>
              <w:rPr>
                <w:color w:val="000000"/>
                <w:sz w:val="20"/>
                <w:szCs w:val="20"/>
              </w:rPr>
              <w:t>О</w:t>
            </w:r>
            <w:r w:rsidRPr="00CB4DDE">
              <w:rPr>
                <w:color w:val="000000"/>
                <w:sz w:val="20"/>
                <w:szCs w:val="20"/>
              </w:rPr>
              <w:t xml:space="preserve">тдел по организационной работе </w:t>
            </w:r>
            <w:r>
              <w:rPr>
                <w:color w:val="000000"/>
                <w:sz w:val="20"/>
                <w:szCs w:val="20"/>
              </w:rPr>
              <w:t>администрации МР УРМО</w:t>
            </w:r>
          </w:p>
        </w:tc>
        <w:tc>
          <w:tcPr>
            <w:tcW w:w="472" w:type="pct"/>
            <w:tcBorders>
              <w:top w:val="single" w:sz="4" w:space="0" w:color="auto"/>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2020</w:t>
            </w:r>
          </w:p>
        </w:tc>
        <w:tc>
          <w:tcPr>
            <w:tcW w:w="410" w:type="pct"/>
            <w:tcBorders>
              <w:top w:val="single" w:sz="4" w:space="0" w:color="auto"/>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single" w:sz="4" w:space="0" w:color="auto"/>
              <w:left w:val="nil"/>
              <w:bottom w:val="single" w:sz="4" w:space="0" w:color="auto"/>
              <w:right w:val="single" w:sz="4" w:space="0" w:color="auto"/>
            </w:tcBorders>
            <w:shd w:val="clear" w:color="auto" w:fill="auto"/>
          </w:tcPr>
          <w:p w:rsidR="005B31B7" w:rsidRPr="002C60C4" w:rsidRDefault="005B31B7" w:rsidP="00F34167">
            <w:pPr>
              <w:jc w:val="center"/>
              <w:rPr>
                <w:sz w:val="22"/>
              </w:rPr>
            </w:pPr>
            <w:r w:rsidRPr="009272BD">
              <w:rPr>
                <w:sz w:val="20"/>
                <w:szCs w:val="20"/>
              </w:rPr>
              <w:t>Повышение квалификации 30% муниципальных служащих администрации МР УРМО в вопросах информационных технологий</w:t>
            </w:r>
          </w:p>
        </w:tc>
        <w:tc>
          <w:tcPr>
            <w:tcW w:w="637" w:type="pct"/>
            <w:tcBorders>
              <w:top w:val="single" w:sz="4" w:space="0" w:color="auto"/>
              <w:left w:val="nil"/>
              <w:bottom w:val="single" w:sz="4" w:space="0" w:color="auto"/>
              <w:right w:val="single" w:sz="4" w:space="0" w:color="auto"/>
            </w:tcBorders>
            <w:shd w:val="clear" w:color="auto" w:fill="auto"/>
          </w:tcPr>
          <w:p w:rsidR="005B31B7" w:rsidRPr="001C6D45" w:rsidRDefault="005B31B7" w:rsidP="00F34167">
            <w:pPr>
              <w:jc w:val="center"/>
              <w:rPr>
                <w:sz w:val="20"/>
              </w:rPr>
            </w:pPr>
            <w:r w:rsidRPr="009272BD">
              <w:rPr>
                <w:sz w:val="20"/>
                <w:szCs w:val="20"/>
              </w:rPr>
              <w:t>Процент администраторов и пользователей информационных систем, прошедших повышение квалификации</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t>5.</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pPr>
            <w:r w:rsidRPr="00CB4DDE">
              <w:t>Основное мероприятие.</w:t>
            </w:r>
            <w:r>
              <w:t xml:space="preserve"> </w:t>
            </w:r>
            <w:r w:rsidRPr="00CB4DDE">
              <w:rPr>
                <w:color w:val="000000"/>
              </w:rPr>
              <w:t>Выплаты пенсий за выслугу лет гражданам, замещавшим должности муниципальной службы</w:t>
            </w:r>
          </w:p>
        </w:tc>
        <w:tc>
          <w:tcPr>
            <w:tcW w:w="664" w:type="pct"/>
            <w:tcBorders>
              <w:top w:val="nil"/>
              <w:left w:val="nil"/>
              <w:bottom w:val="single" w:sz="4" w:space="0" w:color="auto"/>
              <w:right w:val="single" w:sz="4" w:space="0" w:color="auto"/>
            </w:tcBorders>
            <w:shd w:val="clear" w:color="auto" w:fill="auto"/>
          </w:tcPr>
          <w:p w:rsidR="005B31B7" w:rsidRPr="0023742A" w:rsidRDefault="005B31B7" w:rsidP="00F34167">
            <w:pPr>
              <w:jc w:val="center"/>
              <w:rPr>
                <w:sz w:val="20"/>
                <w:szCs w:val="20"/>
              </w:rPr>
            </w:pPr>
            <w:r w:rsidRPr="0023742A">
              <w:rPr>
                <w:sz w:val="20"/>
                <w:szCs w:val="20"/>
              </w:rPr>
              <w:t>Соисполнител</w:t>
            </w:r>
            <w:r>
              <w:rPr>
                <w:sz w:val="20"/>
                <w:szCs w:val="20"/>
              </w:rPr>
              <w:t>ь муниципальной программы</w:t>
            </w:r>
            <w:r w:rsidRPr="0023742A">
              <w:rPr>
                <w:sz w:val="20"/>
                <w:szCs w:val="20"/>
              </w:rPr>
              <w:t>:</w:t>
            </w:r>
          </w:p>
          <w:p w:rsidR="005B31B7" w:rsidRPr="00CB4DDE" w:rsidRDefault="005B31B7" w:rsidP="00F34167">
            <w:pPr>
              <w:jc w:val="center"/>
              <w:rPr>
                <w:sz w:val="20"/>
                <w:szCs w:val="20"/>
              </w:rPr>
            </w:pPr>
            <w:r w:rsidRPr="0023742A">
              <w:rPr>
                <w:sz w:val="20"/>
                <w:szCs w:val="20"/>
              </w:rPr>
              <w:t>Отдел учета и о</w:t>
            </w:r>
            <w:r>
              <w:rPr>
                <w:sz w:val="20"/>
                <w:szCs w:val="20"/>
              </w:rPr>
              <w:t>тчетности администрации МР УРМО</w:t>
            </w:r>
          </w:p>
        </w:tc>
        <w:tc>
          <w:tcPr>
            <w:tcW w:w="472"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2020</w:t>
            </w:r>
          </w:p>
        </w:tc>
        <w:tc>
          <w:tcPr>
            <w:tcW w:w="410"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nil"/>
              <w:left w:val="nil"/>
              <w:bottom w:val="single" w:sz="4" w:space="0" w:color="auto"/>
              <w:right w:val="single" w:sz="4" w:space="0" w:color="auto"/>
            </w:tcBorders>
            <w:shd w:val="clear" w:color="auto" w:fill="auto"/>
          </w:tcPr>
          <w:p w:rsidR="005B31B7" w:rsidRPr="00CB0C46" w:rsidRDefault="005B31B7" w:rsidP="00F34167">
            <w:pPr>
              <w:jc w:val="center"/>
              <w:rPr>
                <w:sz w:val="20"/>
                <w:szCs w:val="20"/>
              </w:rPr>
            </w:pPr>
            <w:r>
              <w:rPr>
                <w:sz w:val="20"/>
                <w:szCs w:val="20"/>
              </w:rPr>
              <w:t>–</w:t>
            </w:r>
            <w:r w:rsidRPr="00CB0C46">
              <w:rPr>
                <w:sz w:val="20"/>
                <w:szCs w:val="20"/>
              </w:rPr>
              <w:t>Обеспечение ежемесячной выплатой пенсии за выслугу лет на муниципальной службе 4</w:t>
            </w:r>
            <w:r w:rsidR="00AD6D53">
              <w:rPr>
                <w:sz w:val="20"/>
                <w:szCs w:val="20"/>
              </w:rPr>
              <w:t>9</w:t>
            </w:r>
            <w:r w:rsidRPr="00CB0C46">
              <w:rPr>
                <w:sz w:val="20"/>
                <w:szCs w:val="20"/>
              </w:rPr>
              <w:t xml:space="preserve"> чел.</w:t>
            </w:r>
          </w:p>
          <w:p w:rsidR="005B31B7" w:rsidRDefault="005B31B7" w:rsidP="00F34167">
            <w:pPr>
              <w:jc w:val="center"/>
              <w:rPr>
                <w:sz w:val="20"/>
                <w:szCs w:val="20"/>
              </w:rPr>
            </w:pPr>
            <w:r>
              <w:rPr>
                <w:sz w:val="20"/>
                <w:szCs w:val="20"/>
              </w:rPr>
              <w:t>–</w:t>
            </w:r>
            <w:r w:rsidRPr="00CB0C46">
              <w:rPr>
                <w:sz w:val="20"/>
                <w:szCs w:val="20"/>
              </w:rPr>
              <w:t xml:space="preserve">Обеспечение ежемесячной </w:t>
            </w:r>
            <w:r w:rsidRPr="00CB0C46">
              <w:rPr>
                <w:sz w:val="20"/>
                <w:szCs w:val="20"/>
              </w:rPr>
              <w:lastRenderedPageBreak/>
              <w:t>выплатой 23 почетных граждан.</w:t>
            </w:r>
          </w:p>
          <w:p w:rsidR="005B31B7" w:rsidRPr="00CB4DDE" w:rsidRDefault="005B31B7" w:rsidP="00F34167">
            <w:pPr>
              <w:jc w:val="center"/>
              <w:rPr>
                <w:sz w:val="20"/>
                <w:szCs w:val="20"/>
              </w:rPr>
            </w:pPr>
            <w:r>
              <w:rPr>
                <w:sz w:val="20"/>
                <w:szCs w:val="20"/>
              </w:rPr>
              <w:t>–Социальная поддержка граждан пожилого возраста, замещавших должности муниципальной службы.</w:t>
            </w:r>
          </w:p>
        </w:tc>
        <w:tc>
          <w:tcPr>
            <w:tcW w:w="637" w:type="pct"/>
            <w:tcBorders>
              <w:top w:val="nil"/>
              <w:left w:val="nil"/>
              <w:bottom w:val="single" w:sz="4" w:space="0" w:color="auto"/>
              <w:right w:val="single" w:sz="4" w:space="0" w:color="auto"/>
            </w:tcBorders>
            <w:shd w:val="clear" w:color="auto" w:fill="auto"/>
          </w:tcPr>
          <w:p w:rsidR="005B31B7" w:rsidRPr="00CB0C46" w:rsidRDefault="005B31B7" w:rsidP="00F34167">
            <w:pPr>
              <w:jc w:val="center"/>
              <w:rPr>
                <w:sz w:val="20"/>
                <w:szCs w:val="20"/>
              </w:rPr>
            </w:pPr>
            <w:r>
              <w:rPr>
                <w:sz w:val="20"/>
                <w:szCs w:val="20"/>
              </w:rPr>
              <w:lastRenderedPageBreak/>
              <w:t>–</w:t>
            </w:r>
            <w:r w:rsidRPr="00CB0C46">
              <w:rPr>
                <w:sz w:val="20"/>
                <w:szCs w:val="20"/>
              </w:rPr>
              <w:t xml:space="preserve">Количество граждан, охваченных социальной гарантией «Получение пенсии за выслугу лет на муниципальной </w:t>
            </w:r>
            <w:r w:rsidRPr="00CB0C46">
              <w:rPr>
                <w:sz w:val="20"/>
                <w:szCs w:val="20"/>
              </w:rPr>
              <w:lastRenderedPageBreak/>
              <w:t>службе».</w:t>
            </w:r>
          </w:p>
          <w:p w:rsidR="005B31B7" w:rsidRDefault="005B31B7" w:rsidP="00F34167">
            <w:pPr>
              <w:jc w:val="center"/>
              <w:rPr>
                <w:sz w:val="20"/>
                <w:szCs w:val="20"/>
              </w:rPr>
            </w:pPr>
            <w:r>
              <w:rPr>
                <w:sz w:val="20"/>
                <w:szCs w:val="20"/>
              </w:rPr>
              <w:t>–</w:t>
            </w:r>
            <w:r w:rsidRPr="00CB0C46">
              <w:rPr>
                <w:sz w:val="20"/>
                <w:szCs w:val="20"/>
              </w:rPr>
              <w:t>Количество граждан, охваченных социальной гарантией «Получение ежемесячной выплаты почетным гражданам».</w:t>
            </w:r>
          </w:p>
          <w:p w:rsidR="005B31B7" w:rsidRPr="00CB4DDE" w:rsidRDefault="005B31B7" w:rsidP="00F34167">
            <w:pPr>
              <w:jc w:val="center"/>
              <w:rPr>
                <w:sz w:val="20"/>
                <w:szCs w:val="20"/>
              </w:rPr>
            </w:pPr>
            <w:r>
              <w:rPr>
                <w:sz w:val="20"/>
                <w:szCs w:val="20"/>
              </w:rPr>
              <w:t>–</w:t>
            </w:r>
            <w:r w:rsidRPr="00121BBD">
              <w:rPr>
                <w:sz w:val="20"/>
                <w:szCs w:val="20"/>
              </w:rPr>
              <w:t>Количество мероприятий, организованных в честь пожилых граждан, замещавших должности муниципальной службы</w:t>
            </w:r>
            <w:r>
              <w:rPr>
                <w:sz w:val="20"/>
                <w:szCs w:val="20"/>
              </w:rPr>
              <w:t>.</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lastRenderedPageBreak/>
              <w:t>5.1.</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jc w:val="both"/>
              <w:rPr>
                <w:sz w:val="20"/>
                <w:szCs w:val="20"/>
              </w:rPr>
            </w:pPr>
            <w:r w:rsidRPr="00CB4DDE">
              <w:rPr>
                <w:sz w:val="20"/>
                <w:szCs w:val="20"/>
              </w:rPr>
              <w:t xml:space="preserve">Мероприятие </w:t>
            </w:r>
            <w:r>
              <w:rPr>
                <w:sz w:val="20"/>
                <w:szCs w:val="20"/>
              </w:rPr>
              <w:t>1. Выплата пенсии</w:t>
            </w:r>
            <w:r w:rsidRPr="00CB4DDE">
              <w:rPr>
                <w:sz w:val="20"/>
                <w:szCs w:val="20"/>
              </w:rPr>
              <w:t xml:space="preserve"> за выслугу лет на муниципальной службе</w:t>
            </w:r>
          </w:p>
        </w:tc>
        <w:tc>
          <w:tcPr>
            <w:tcW w:w="664" w:type="pct"/>
            <w:tcBorders>
              <w:top w:val="nil"/>
              <w:left w:val="nil"/>
              <w:bottom w:val="single" w:sz="4" w:space="0" w:color="auto"/>
              <w:right w:val="single" w:sz="4" w:space="0" w:color="auto"/>
            </w:tcBorders>
            <w:shd w:val="clear" w:color="auto" w:fill="auto"/>
          </w:tcPr>
          <w:p w:rsidR="005B31B7" w:rsidRPr="0023742A" w:rsidRDefault="005B31B7" w:rsidP="00F34167">
            <w:pPr>
              <w:jc w:val="center"/>
              <w:rPr>
                <w:sz w:val="20"/>
                <w:szCs w:val="20"/>
              </w:rPr>
            </w:pPr>
            <w:r w:rsidRPr="0023742A">
              <w:rPr>
                <w:sz w:val="20"/>
                <w:szCs w:val="20"/>
              </w:rPr>
              <w:t>Соисполнител</w:t>
            </w:r>
            <w:r>
              <w:rPr>
                <w:sz w:val="20"/>
                <w:szCs w:val="20"/>
              </w:rPr>
              <w:t>ь муниципальной программы</w:t>
            </w:r>
            <w:r w:rsidRPr="0023742A">
              <w:rPr>
                <w:sz w:val="20"/>
                <w:szCs w:val="20"/>
              </w:rPr>
              <w:t>:</w:t>
            </w:r>
          </w:p>
          <w:p w:rsidR="005B31B7" w:rsidRPr="00CB4DDE" w:rsidRDefault="005B31B7" w:rsidP="00F34167">
            <w:pPr>
              <w:jc w:val="center"/>
              <w:rPr>
                <w:sz w:val="20"/>
                <w:szCs w:val="20"/>
              </w:rPr>
            </w:pPr>
            <w:r w:rsidRPr="0023742A">
              <w:rPr>
                <w:sz w:val="20"/>
                <w:szCs w:val="20"/>
              </w:rPr>
              <w:t>Отдел учета и о</w:t>
            </w:r>
            <w:r>
              <w:rPr>
                <w:sz w:val="20"/>
                <w:szCs w:val="20"/>
              </w:rPr>
              <w:t>тчетности администрации МР УРМО</w:t>
            </w:r>
          </w:p>
        </w:tc>
        <w:tc>
          <w:tcPr>
            <w:tcW w:w="472"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2020</w:t>
            </w:r>
          </w:p>
        </w:tc>
        <w:tc>
          <w:tcPr>
            <w:tcW w:w="410"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B0C46">
              <w:rPr>
                <w:sz w:val="20"/>
                <w:szCs w:val="20"/>
              </w:rPr>
              <w:t>Обеспечение ежемесячной выплатой пенсии за выслуг</w:t>
            </w:r>
            <w:r w:rsidR="00AD6D53">
              <w:rPr>
                <w:sz w:val="20"/>
                <w:szCs w:val="20"/>
              </w:rPr>
              <w:t>у лет на муниципальной службе 49</w:t>
            </w:r>
            <w:r w:rsidRPr="00CB0C46">
              <w:rPr>
                <w:sz w:val="20"/>
                <w:szCs w:val="20"/>
              </w:rPr>
              <w:t xml:space="preserve"> чел.</w:t>
            </w:r>
          </w:p>
        </w:tc>
        <w:tc>
          <w:tcPr>
            <w:tcW w:w="637"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B0C46">
              <w:rPr>
                <w:sz w:val="20"/>
                <w:szCs w:val="20"/>
              </w:rPr>
              <w:t>Количество граждан, охваченных социальной гарантией «Получение пенсии за выслу</w:t>
            </w:r>
            <w:r>
              <w:rPr>
                <w:sz w:val="20"/>
                <w:szCs w:val="20"/>
              </w:rPr>
              <w:t>гу лет на муниципальной службе»</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t>5</w:t>
            </w:r>
            <w:r w:rsidRPr="00CB4DDE">
              <w:t>.2.</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jc w:val="both"/>
            </w:pPr>
            <w:r w:rsidRPr="00CB4DDE">
              <w:t>Меропри</w:t>
            </w:r>
            <w:r>
              <w:t>ятие 2.Ежемесячная выплата почетным гражданам</w:t>
            </w:r>
          </w:p>
        </w:tc>
        <w:tc>
          <w:tcPr>
            <w:tcW w:w="664" w:type="pct"/>
            <w:tcBorders>
              <w:top w:val="nil"/>
              <w:left w:val="nil"/>
              <w:bottom w:val="single" w:sz="4" w:space="0" w:color="auto"/>
              <w:right w:val="single" w:sz="4" w:space="0" w:color="auto"/>
            </w:tcBorders>
            <w:shd w:val="clear" w:color="auto" w:fill="auto"/>
          </w:tcPr>
          <w:p w:rsidR="005B31B7" w:rsidRPr="0023742A" w:rsidRDefault="005B31B7" w:rsidP="00F34167">
            <w:pPr>
              <w:jc w:val="center"/>
              <w:rPr>
                <w:sz w:val="20"/>
                <w:szCs w:val="20"/>
              </w:rPr>
            </w:pPr>
            <w:r w:rsidRPr="0023742A">
              <w:rPr>
                <w:sz w:val="20"/>
                <w:szCs w:val="20"/>
              </w:rPr>
              <w:t>Соисполнител</w:t>
            </w:r>
            <w:r>
              <w:rPr>
                <w:sz w:val="20"/>
                <w:szCs w:val="20"/>
              </w:rPr>
              <w:t xml:space="preserve">ь </w:t>
            </w:r>
            <w:r>
              <w:rPr>
                <w:sz w:val="20"/>
                <w:szCs w:val="20"/>
              </w:rPr>
              <w:lastRenderedPageBreak/>
              <w:t>муниципальной программы</w:t>
            </w:r>
            <w:r w:rsidRPr="0023742A">
              <w:rPr>
                <w:sz w:val="20"/>
                <w:szCs w:val="20"/>
              </w:rPr>
              <w:t>:</w:t>
            </w:r>
          </w:p>
          <w:p w:rsidR="005B31B7" w:rsidRPr="00CB4DDE" w:rsidRDefault="005B31B7" w:rsidP="00F34167">
            <w:pPr>
              <w:jc w:val="center"/>
              <w:rPr>
                <w:sz w:val="20"/>
                <w:szCs w:val="20"/>
              </w:rPr>
            </w:pPr>
            <w:r w:rsidRPr="0023742A">
              <w:rPr>
                <w:sz w:val="20"/>
                <w:szCs w:val="20"/>
              </w:rPr>
              <w:t>Отдел учета и о</w:t>
            </w:r>
            <w:r>
              <w:rPr>
                <w:sz w:val="20"/>
                <w:szCs w:val="20"/>
              </w:rPr>
              <w:t>тчетности администрации МР УРМО</w:t>
            </w:r>
          </w:p>
        </w:tc>
        <w:tc>
          <w:tcPr>
            <w:tcW w:w="472"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lastRenderedPageBreak/>
              <w:t>2020</w:t>
            </w:r>
          </w:p>
        </w:tc>
        <w:tc>
          <w:tcPr>
            <w:tcW w:w="410"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B0C46">
              <w:rPr>
                <w:sz w:val="20"/>
                <w:szCs w:val="20"/>
              </w:rPr>
              <w:t xml:space="preserve">Обеспечение </w:t>
            </w:r>
            <w:r w:rsidRPr="00CB0C46">
              <w:rPr>
                <w:sz w:val="20"/>
                <w:szCs w:val="20"/>
              </w:rPr>
              <w:lastRenderedPageBreak/>
              <w:t>ежемесячн</w:t>
            </w:r>
            <w:r>
              <w:rPr>
                <w:sz w:val="20"/>
                <w:szCs w:val="20"/>
              </w:rPr>
              <w:t>ой выплатой 23 почетных граждан</w:t>
            </w:r>
          </w:p>
        </w:tc>
        <w:tc>
          <w:tcPr>
            <w:tcW w:w="637"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CB0C46">
              <w:rPr>
                <w:sz w:val="20"/>
                <w:szCs w:val="20"/>
              </w:rPr>
              <w:lastRenderedPageBreak/>
              <w:t xml:space="preserve">Количество </w:t>
            </w:r>
            <w:r w:rsidRPr="00CB0C46">
              <w:rPr>
                <w:sz w:val="20"/>
                <w:szCs w:val="20"/>
              </w:rPr>
              <w:lastRenderedPageBreak/>
              <w:t>граждан, охваченных социальной гарантией «Получение ежемесяч</w:t>
            </w:r>
            <w:r>
              <w:rPr>
                <w:sz w:val="20"/>
                <w:szCs w:val="20"/>
              </w:rPr>
              <w:t>ной выплаты почетным гражданам»</w:t>
            </w:r>
          </w:p>
        </w:tc>
      </w:tr>
      <w:tr w:rsidR="005B31B7" w:rsidRPr="00CB4DDE" w:rsidTr="00F34167">
        <w:trPr>
          <w:trHeight w:val="292"/>
          <w:jc w:val="center"/>
        </w:trPr>
        <w:tc>
          <w:tcPr>
            <w:tcW w:w="252" w:type="pct"/>
            <w:tcBorders>
              <w:top w:val="nil"/>
              <w:left w:val="single" w:sz="4" w:space="0" w:color="auto"/>
              <w:bottom w:val="single" w:sz="4" w:space="0" w:color="auto"/>
              <w:right w:val="single" w:sz="4" w:space="0" w:color="auto"/>
            </w:tcBorders>
            <w:shd w:val="clear" w:color="auto" w:fill="auto"/>
            <w:noWrap/>
          </w:tcPr>
          <w:p w:rsidR="005B31B7" w:rsidRPr="00CB4DDE" w:rsidRDefault="005B31B7" w:rsidP="00F34167">
            <w:pPr>
              <w:pStyle w:val="3"/>
              <w:shd w:val="clear" w:color="auto" w:fill="auto"/>
              <w:spacing w:line="240" w:lineRule="auto"/>
              <w:ind w:left="-142" w:right="-108" w:firstLine="0"/>
              <w:jc w:val="center"/>
            </w:pPr>
            <w:r>
              <w:lastRenderedPageBreak/>
              <w:t>5</w:t>
            </w:r>
            <w:r w:rsidRPr="00CB4DDE">
              <w:t>.3.</w:t>
            </w:r>
          </w:p>
        </w:tc>
        <w:tc>
          <w:tcPr>
            <w:tcW w:w="1930" w:type="pct"/>
            <w:tcBorders>
              <w:top w:val="nil"/>
              <w:left w:val="nil"/>
              <w:bottom w:val="single" w:sz="4" w:space="0" w:color="auto"/>
              <w:right w:val="single" w:sz="4" w:space="0" w:color="auto"/>
            </w:tcBorders>
            <w:shd w:val="clear" w:color="auto" w:fill="auto"/>
          </w:tcPr>
          <w:p w:rsidR="005B31B7" w:rsidRPr="00CB4DDE" w:rsidRDefault="005B31B7" w:rsidP="00F34167">
            <w:pPr>
              <w:pStyle w:val="3"/>
              <w:shd w:val="clear" w:color="auto" w:fill="auto"/>
              <w:spacing w:line="240" w:lineRule="auto"/>
              <w:ind w:firstLine="0"/>
              <w:jc w:val="both"/>
            </w:pPr>
            <w:r>
              <w:t xml:space="preserve">Мероприятие </w:t>
            </w:r>
            <w:r w:rsidRPr="00CB4DDE">
              <w:t>3.Чествование пенсионеров в День пожилого человека</w:t>
            </w:r>
          </w:p>
        </w:tc>
        <w:tc>
          <w:tcPr>
            <w:tcW w:w="664" w:type="pct"/>
            <w:tcBorders>
              <w:top w:val="nil"/>
              <w:left w:val="nil"/>
              <w:bottom w:val="single" w:sz="4" w:space="0" w:color="auto"/>
              <w:right w:val="single" w:sz="4" w:space="0" w:color="auto"/>
            </w:tcBorders>
            <w:shd w:val="clear" w:color="auto" w:fill="auto"/>
          </w:tcPr>
          <w:p w:rsidR="005B31B7" w:rsidRPr="0023742A" w:rsidRDefault="005B31B7" w:rsidP="00F34167">
            <w:pPr>
              <w:jc w:val="center"/>
              <w:rPr>
                <w:sz w:val="20"/>
                <w:szCs w:val="20"/>
              </w:rPr>
            </w:pPr>
            <w:r w:rsidRPr="0023742A">
              <w:rPr>
                <w:sz w:val="20"/>
                <w:szCs w:val="20"/>
              </w:rPr>
              <w:t>Соисполнител</w:t>
            </w:r>
            <w:r>
              <w:rPr>
                <w:sz w:val="20"/>
                <w:szCs w:val="20"/>
              </w:rPr>
              <w:t>ь муниципальной программы</w:t>
            </w:r>
            <w:r w:rsidRPr="0023742A">
              <w:rPr>
                <w:sz w:val="20"/>
                <w:szCs w:val="20"/>
              </w:rPr>
              <w:t>:</w:t>
            </w:r>
          </w:p>
          <w:p w:rsidR="005B31B7" w:rsidRPr="00CB4DDE" w:rsidRDefault="005B31B7" w:rsidP="00F34167">
            <w:pPr>
              <w:jc w:val="center"/>
              <w:rPr>
                <w:sz w:val="20"/>
                <w:szCs w:val="20"/>
              </w:rPr>
            </w:pPr>
            <w:r w:rsidRPr="0023742A">
              <w:rPr>
                <w:sz w:val="20"/>
                <w:szCs w:val="20"/>
              </w:rPr>
              <w:t>Отдел учета и о</w:t>
            </w:r>
            <w:r>
              <w:rPr>
                <w:sz w:val="20"/>
                <w:szCs w:val="20"/>
              </w:rPr>
              <w:t>тчетности администрации МР УРМО</w:t>
            </w:r>
          </w:p>
        </w:tc>
        <w:tc>
          <w:tcPr>
            <w:tcW w:w="472"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2020</w:t>
            </w:r>
          </w:p>
        </w:tc>
        <w:tc>
          <w:tcPr>
            <w:tcW w:w="410" w:type="pct"/>
            <w:tcBorders>
              <w:top w:val="nil"/>
              <w:left w:val="nil"/>
              <w:bottom w:val="single" w:sz="4" w:space="0" w:color="auto"/>
              <w:right w:val="single" w:sz="4" w:space="0" w:color="auto"/>
            </w:tcBorders>
            <w:shd w:val="clear" w:color="auto" w:fill="auto"/>
            <w:noWrap/>
          </w:tcPr>
          <w:p w:rsidR="005B31B7" w:rsidRPr="002C60C4" w:rsidRDefault="005B31B7" w:rsidP="00F34167">
            <w:pPr>
              <w:jc w:val="center"/>
              <w:rPr>
                <w:sz w:val="22"/>
              </w:rPr>
            </w:pPr>
            <w:r w:rsidRPr="002C60C4">
              <w:rPr>
                <w:sz w:val="22"/>
              </w:rPr>
              <w:t>2025</w:t>
            </w:r>
          </w:p>
        </w:tc>
        <w:tc>
          <w:tcPr>
            <w:tcW w:w="635"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Pr>
                <w:sz w:val="20"/>
                <w:szCs w:val="20"/>
              </w:rPr>
              <w:t>Социальная поддержка граждан пожилого возраста, замещавших должности муниципальной службы</w:t>
            </w:r>
          </w:p>
        </w:tc>
        <w:tc>
          <w:tcPr>
            <w:tcW w:w="637" w:type="pct"/>
            <w:tcBorders>
              <w:top w:val="nil"/>
              <w:left w:val="nil"/>
              <w:bottom w:val="single" w:sz="4" w:space="0" w:color="auto"/>
              <w:right w:val="single" w:sz="4" w:space="0" w:color="auto"/>
            </w:tcBorders>
            <w:shd w:val="clear" w:color="auto" w:fill="auto"/>
          </w:tcPr>
          <w:p w:rsidR="005B31B7" w:rsidRPr="00CB4DDE" w:rsidRDefault="005B31B7" w:rsidP="00F34167">
            <w:pPr>
              <w:jc w:val="center"/>
              <w:rPr>
                <w:sz w:val="20"/>
                <w:szCs w:val="20"/>
              </w:rPr>
            </w:pPr>
            <w:r w:rsidRPr="00121BBD">
              <w:rPr>
                <w:sz w:val="20"/>
                <w:szCs w:val="20"/>
              </w:rPr>
              <w:t>Количество мероприятий, организованных в честь пожилых граждан, замещавших должности муниципальной службы</w:t>
            </w:r>
          </w:p>
        </w:tc>
      </w:tr>
    </w:tbl>
    <w:p w:rsidR="00833AC7" w:rsidRDefault="00833AC7" w:rsidP="00833AC7">
      <w:pPr>
        <w:ind w:firstLine="1134"/>
        <w:rPr>
          <w:rStyle w:val="pt-a0-000022"/>
          <w:b/>
          <w:color w:val="000000"/>
          <w:vertAlign w:val="superscript"/>
        </w:rPr>
      </w:pPr>
    </w:p>
    <w:p w:rsidR="00833AC7" w:rsidRPr="000F5007" w:rsidRDefault="00833AC7" w:rsidP="00833AC7">
      <w:pPr>
        <w:jc w:val="center"/>
        <w:rPr>
          <w:sz w:val="28"/>
          <w:szCs w:val="28"/>
          <w:lang w:val="x-none" w:eastAsia="en-US"/>
        </w:rPr>
      </w:pPr>
    </w:p>
    <w:p w:rsidR="00833AC7" w:rsidRDefault="00833AC7" w:rsidP="00833AC7">
      <w:pPr>
        <w:ind w:firstLine="709"/>
        <w:jc w:val="both"/>
        <w:rPr>
          <w:sz w:val="28"/>
          <w:szCs w:val="28"/>
          <w:lang w:eastAsia="en-US"/>
        </w:rPr>
        <w:sectPr w:rsidR="00833AC7" w:rsidSect="005E448C">
          <w:pgSz w:w="16838" w:h="11906" w:orient="landscape"/>
          <w:pgMar w:top="851" w:right="1134" w:bottom="1701" w:left="1134" w:header="709" w:footer="709" w:gutter="0"/>
          <w:cols w:space="708"/>
          <w:docGrid w:linePitch="360"/>
        </w:sectPr>
      </w:pPr>
    </w:p>
    <w:p w:rsidR="005E448C" w:rsidRDefault="005E448C" w:rsidP="005E448C">
      <w:pPr>
        <w:pStyle w:val="1"/>
        <w:ind w:firstLine="4253"/>
        <w:jc w:val="right"/>
        <w:rPr>
          <w:szCs w:val="28"/>
          <w:lang w:val="ru-RU" w:eastAsia="en-US"/>
        </w:rPr>
      </w:pPr>
      <w:r w:rsidRPr="00482138">
        <w:rPr>
          <w:szCs w:val="28"/>
          <w:lang w:eastAsia="en-US"/>
        </w:rPr>
        <w:lastRenderedPageBreak/>
        <w:t xml:space="preserve">Приложение </w:t>
      </w:r>
      <w:r w:rsidRPr="00482138">
        <w:rPr>
          <w:szCs w:val="28"/>
          <w:lang w:val="ru-RU" w:eastAsia="en-US"/>
        </w:rPr>
        <w:t>2</w:t>
      </w:r>
    </w:p>
    <w:p w:rsidR="00482138" w:rsidRDefault="00482138" w:rsidP="00482138">
      <w:pPr>
        <w:jc w:val="right"/>
        <w:rPr>
          <w:lang w:eastAsia="x-none"/>
        </w:rPr>
      </w:pPr>
      <w:r>
        <w:rPr>
          <w:lang w:eastAsia="x-none"/>
        </w:rPr>
        <w:t xml:space="preserve">к муниципальной программе </w:t>
      </w:r>
    </w:p>
    <w:p w:rsidR="00482138" w:rsidRDefault="00482138" w:rsidP="00482138">
      <w:pPr>
        <w:jc w:val="right"/>
      </w:pPr>
      <w:r>
        <w:rPr>
          <w:lang w:eastAsia="x-none"/>
        </w:rPr>
        <w:t>«</w:t>
      </w:r>
      <w:r w:rsidRPr="00EA2ABC">
        <w:t xml:space="preserve">Содержание и функционирование </w:t>
      </w:r>
    </w:p>
    <w:p w:rsidR="00482138" w:rsidRDefault="00482138" w:rsidP="00482138">
      <w:pPr>
        <w:jc w:val="right"/>
        <w:rPr>
          <w:lang w:eastAsia="x-none"/>
        </w:rPr>
      </w:pPr>
      <w:r w:rsidRPr="00EA2ABC">
        <w:t>органов местного самоуправления</w:t>
      </w:r>
      <w:r>
        <w:t>»</w:t>
      </w:r>
    </w:p>
    <w:p w:rsidR="00482138" w:rsidRPr="00482138" w:rsidRDefault="00482138" w:rsidP="00482138">
      <w:pPr>
        <w:rPr>
          <w:lang w:eastAsia="en-US"/>
        </w:rPr>
      </w:pPr>
    </w:p>
    <w:p w:rsidR="005E448C" w:rsidRPr="00F039B6" w:rsidRDefault="005E448C" w:rsidP="005E448C">
      <w:pPr>
        <w:tabs>
          <w:tab w:val="left" w:pos="7920"/>
        </w:tabs>
        <w:spacing w:line="276" w:lineRule="auto"/>
        <w:ind w:firstLine="7920"/>
        <w:jc w:val="right"/>
        <w:rPr>
          <w:b/>
          <w:bCs/>
          <w:color w:val="000000"/>
          <w:sz w:val="16"/>
        </w:rPr>
      </w:pPr>
    </w:p>
    <w:p w:rsidR="005E448C" w:rsidRPr="002F12F9" w:rsidRDefault="005E448C" w:rsidP="005E448C">
      <w:pPr>
        <w:pStyle w:val="1"/>
        <w:jc w:val="center"/>
        <w:rPr>
          <w:bCs/>
          <w:color w:val="000000"/>
          <w:sz w:val="28"/>
          <w:szCs w:val="28"/>
        </w:rPr>
      </w:pPr>
      <w:r w:rsidRPr="002F12F9">
        <w:rPr>
          <w:bCs/>
          <w:color w:val="000000"/>
          <w:sz w:val="28"/>
          <w:szCs w:val="28"/>
        </w:rPr>
        <w:t>Сведения о составе и значениях целевых показателей муниципальной программы</w:t>
      </w:r>
    </w:p>
    <w:p w:rsidR="00C06D82" w:rsidRPr="005E6BE6" w:rsidRDefault="00C06D82" w:rsidP="00C06D82">
      <w:pPr>
        <w:pBdr>
          <w:bottom w:val="single" w:sz="4" w:space="1" w:color="auto"/>
        </w:pBdr>
        <w:spacing w:line="302" w:lineRule="atLeast"/>
        <w:jc w:val="center"/>
        <w:rPr>
          <w:rStyle w:val="pt-a0-000022"/>
          <w:i/>
          <w:szCs w:val="28"/>
        </w:rPr>
      </w:pPr>
      <w:r>
        <w:rPr>
          <w:sz w:val="28"/>
        </w:rPr>
        <w:t>«</w:t>
      </w:r>
      <w:r w:rsidRPr="005E6BE6">
        <w:rPr>
          <w:sz w:val="28"/>
        </w:rPr>
        <w:t>Содержание и функционирование органов местного самоуправления</w:t>
      </w:r>
      <w:r>
        <w:rPr>
          <w:sz w:val="28"/>
        </w:rPr>
        <w:t>»</w:t>
      </w:r>
    </w:p>
    <w:p w:rsidR="005E448C" w:rsidRDefault="00103F72" w:rsidP="005E448C">
      <w:pPr>
        <w:spacing w:line="276" w:lineRule="auto"/>
        <w:jc w:val="center"/>
        <w:rPr>
          <w:i/>
          <w:szCs w:val="28"/>
        </w:rPr>
      </w:pPr>
      <w:r w:rsidRPr="004A4628">
        <w:rPr>
          <w:i/>
          <w:szCs w:val="28"/>
        </w:rPr>
        <w:t>(наименование муниципальной программы)</w:t>
      </w:r>
    </w:p>
    <w:p w:rsidR="00103F72" w:rsidRPr="001B5011" w:rsidRDefault="00103F72" w:rsidP="005E448C">
      <w:pPr>
        <w:spacing w:line="276" w:lineRule="auto"/>
        <w:jc w:val="center"/>
        <w:rPr>
          <w:b/>
          <w:bCs/>
          <w:color w:val="000000"/>
          <w:sz w:val="20"/>
        </w:rPr>
      </w:pPr>
    </w:p>
    <w:tbl>
      <w:tblPr>
        <w:tblW w:w="14879" w:type="dxa"/>
        <w:jc w:val="center"/>
        <w:tblLayout w:type="fixed"/>
        <w:tblLook w:val="00A0" w:firstRow="1" w:lastRow="0" w:firstColumn="1" w:lastColumn="0" w:noHBand="0" w:noVBand="0"/>
      </w:tblPr>
      <w:tblGrid>
        <w:gridCol w:w="677"/>
        <w:gridCol w:w="3590"/>
        <w:gridCol w:w="960"/>
        <w:gridCol w:w="1147"/>
        <w:gridCol w:w="1276"/>
        <w:gridCol w:w="1239"/>
        <w:gridCol w:w="1240"/>
        <w:gridCol w:w="1239"/>
        <w:gridCol w:w="1104"/>
        <w:gridCol w:w="1198"/>
        <w:gridCol w:w="1209"/>
      </w:tblGrid>
      <w:tr w:rsidR="005B31B7" w:rsidRPr="00C06D82" w:rsidTr="00F34167">
        <w:trPr>
          <w:trHeight w:val="300"/>
          <w:tblHeader/>
          <w:jc w:val="center"/>
        </w:trPr>
        <w:tc>
          <w:tcPr>
            <w:tcW w:w="677" w:type="dxa"/>
            <w:vMerge w:val="restart"/>
            <w:tcBorders>
              <w:top w:val="single" w:sz="4" w:space="0" w:color="auto"/>
              <w:left w:val="single" w:sz="4" w:space="0" w:color="auto"/>
              <w:right w:val="single" w:sz="4" w:space="0" w:color="auto"/>
            </w:tcBorders>
            <w:noWrap/>
            <w:vAlign w:val="center"/>
          </w:tcPr>
          <w:p w:rsidR="005B31B7" w:rsidRPr="00C06D82" w:rsidRDefault="005B31B7" w:rsidP="00F34167">
            <w:pPr>
              <w:jc w:val="center"/>
              <w:rPr>
                <w:color w:val="000000"/>
                <w:sz w:val="20"/>
                <w:szCs w:val="22"/>
              </w:rPr>
            </w:pPr>
            <w:r w:rsidRPr="00C06D82">
              <w:rPr>
                <w:color w:val="000000"/>
                <w:sz w:val="20"/>
                <w:szCs w:val="22"/>
              </w:rPr>
              <w:t>№ п/п</w:t>
            </w:r>
          </w:p>
        </w:tc>
        <w:tc>
          <w:tcPr>
            <w:tcW w:w="3590" w:type="dxa"/>
            <w:vMerge w:val="restart"/>
            <w:tcBorders>
              <w:top w:val="single" w:sz="4" w:space="0" w:color="auto"/>
              <w:left w:val="nil"/>
              <w:right w:val="single" w:sz="4" w:space="0" w:color="auto"/>
            </w:tcBorders>
            <w:noWrap/>
            <w:vAlign w:val="center"/>
          </w:tcPr>
          <w:p w:rsidR="005B31B7" w:rsidRPr="00C06D82" w:rsidRDefault="005B31B7" w:rsidP="00F34167">
            <w:pPr>
              <w:jc w:val="center"/>
              <w:rPr>
                <w:color w:val="000000"/>
                <w:sz w:val="20"/>
                <w:szCs w:val="22"/>
              </w:rPr>
            </w:pPr>
            <w:r w:rsidRPr="00C06D82">
              <w:rPr>
                <w:color w:val="000000"/>
                <w:sz w:val="20"/>
                <w:szCs w:val="22"/>
              </w:rPr>
              <w:t>Наименование целевого показателя</w:t>
            </w:r>
          </w:p>
        </w:tc>
        <w:tc>
          <w:tcPr>
            <w:tcW w:w="960" w:type="dxa"/>
            <w:vMerge w:val="restart"/>
            <w:tcBorders>
              <w:top w:val="single" w:sz="4" w:space="0" w:color="auto"/>
              <w:left w:val="nil"/>
              <w:right w:val="single" w:sz="4" w:space="0" w:color="auto"/>
            </w:tcBorders>
            <w:noWrap/>
            <w:vAlign w:val="center"/>
          </w:tcPr>
          <w:p w:rsidR="005B31B7" w:rsidRPr="00C06D82" w:rsidRDefault="005B31B7" w:rsidP="00F34167">
            <w:pPr>
              <w:jc w:val="center"/>
              <w:rPr>
                <w:color w:val="000000"/>
                <w:sz w:val="20"/>
                <w:szCs w:val="22"/>
              </w:rPr>
            </w:pPr>
            <w:r w:rsidRPr="00C06D82">
              <w:rPr>
                <w:color w:val="000000"/>
                <w:sz w:val="20"/>
                <w:szCs w:val="22"/>
              </w:rPr>
              <w:t>Ед. изм.</w:t>
            </w:r>
          </w:p>
        </w:tc>
        <w:tc>
          <w:tcPr>
            <w:tcW w:w="8443" w:type="dxa"/>
            <w:gridSpan w:val="7"/>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sidRPr="00C06D82">
              <w:rPr>
                <w:color w:val="000000"/>
                <w:sz w:val="20"/>
                <w:szCs w:val="22"/>
              </w:rPr>
              <w:t>Значения целевых показателей</w:t>
            </w:r>
          </w:p>
        </w:tc>
        <w:tc>
          <w:tcPr>
            <w:tcW w:w="1209" w:type="dxa"/>
            <w:tcBorders>
              <w:top w:val="single" w:sz="4" w:space="0" w:color="auto"/>
              <w:left w:val="nil"/>
              <w:bottom w:val="single" w:sz="4" w:space="0" w:color="auto"/>
              <w:right w:val="single" w:sz="4" w:space="0" w:color="auto"/>
            </w:tcBorders>
          </w:tcPr>
          <w:p w:rsidR="005B31B7" w:rsidRPr="00C06D82" w:rsidRDefault="005B31B7" w:rsidP="00F34167">
            <w:pPr>
              <w:jc w:val="center"/>
              <w:rPr>
                <w:color w:val="000000"/>
                <w:sz w:val="20"/>
                <w:szCs w:val="22"/>
              </w:rPr>
            </w:pPr>
          </w:p>
        </w:tc>
      </w:tr>
      <w:tr w:rsidR="005B31B7" w:rsidRPr="00C06D82" w:rsidTr="00F34167">
        <w:trPr>
          <w:trHeight w:val="300"/>
          <w:tblHeader/>
          <w:jc w:val="center"/>
        </w:trPr>
        <w:tc>
          <w:tcPr>
            <w:tcW w:w="677" w:type="dxa"/>
            <w:vMerge/>
            <w:tcBorders>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p>
        </w:tc>
        <w:tc>
          <w:tcPr>
            <w:tcW w:w="3590" w:type="dxa"/>
            <w:vMerge/>
            <w:tcBorders>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p>
        </w:tc>
        <w:tc>
          <w:tcPr>
            <w:tcW w:w="960" w:type="dxa"/>
            <w:vMerge/>
            <w:tcBorders>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p>
        </w:tc>
        <w:tc>
          <w:tcPr>
            <w:tcW w:w="1147"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sidRPr="00C06D82">
              <w:rPr>
                <w:color w:val="000000"/>
                <w:sz w:val="20"/>
                <w:szCs w:val="22"/>
              </w:rPr>
              <w:t>2018 год</w:t>
            </w:r>
          </w:p>
        </w:tc>
        <w:tc>
          <w:tcPr>
            <w:tcW w:w="1276"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sidRPr="00C06D82">
              <w:rPr>
                <w:color w:val="000000"/>
                <w:sz w:val="20"/>
                <w:szCs w:val="22"/>
              </w:rPr>
              <w:t>2019 год (оценка)</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sidRPr="00C06D82">
              <w:rPr>
                <w:sz w:val="20"/>
                <w:szCs w:val="22"/>
              </w:rPr>
              <w:t>2020 год</w:t>
            </w:r>
          </w:p>
        </w:tc>
        <w:tc>
          <w:tcPr>
            <w:tcW w:w="1240" w:type="dxa"/>
            <w:tcBorders>
              <w:top w:val="nil"/>
              <w:left w:val="nil"/>
              <w:bottom w:val="single" w:sz="4" w:space="0" w:color="auto"/>
              <w:right w:val="single" w:sz="4" w:space="0" w:color="auto"/>
            </w:tcBorders>
            <w:noWrap/>
            <w:vAlign w:val="center"/>
          </w:tcPr>
          <w:p w:rsidR="005B31B7" w:rsidRPr="00C06D82" w:rsidRDefault="005B31B7" w:rsidP="00F34167">
            <w:pPr>
              <w:jc w:val="center"/>
              <w:rPr>
                <w:sz w:val="20"/>
                <w:szCs w:val="22"/>
              </w:rPr>
            </w:pPr>
            <w:r w:rsidRPr="00C06D82">
              <w:rPr>
                <w:sz w:val="20"/>
                <w:szCs w:val="22"/>
              </w:rPr>
              <w:t>2021 год</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sz w:val="20"/>
                <w:szCs w:val="22"/>
              </w:rPr>
            </w:pPr>
            <w:r w:rsidRPr="00C06D82">
              <w:rPr>
                <w:sz w:val="20"/>
                <w:szCs w:val="22"/>
              </w:rPr>
              <w:t>2022 год</w:t>
            </w:r>
          </w:p>
        </w:tc>
        <w:tc>
          <w:tcPr>
            <w:tcW w:w="1104" w:type="dxa"/>
            <w:tcBorders>
              <w:top w:val="nil"/>
              <w:left w:val="nil"/>
              <w:bottom w:val="single" w:sz="4" w:space="0" w:color="auto"/>
              <w:right w:val="single" w:sz="4" w:space="0" w:color="auto"/>
            </w:tcBorders>
            <w:noWrap/>
            <w:vAlign w:val="center"/>
          </w:tcPr>
          <w:p w:rsidR="005B31B7" w:rsidRPr="00C06D82" w:rsidRDefault="005B31B7" w:rsidP="00F34167">
            <w:pPr>
              <w:jc w:val="center"/>
              <w:rPr>
                <w:sz w:val="20"/>
                <w:szCs w:val="22"/>
              </w:rPr>
            </w:pPr>
            <w:r w:rsidRPr="00C06D82">
              <w:rPr>
                <w:sz w:val="20"/>
                <w:szCs w:val="22"/>
              </w:rPr>
              <w:t>2023 год</w:t>
            </w:r>
          </w:p>
        </w:tc>
        <w:tc>
          <w:tcPr>
            <w:tcW w:w="1198" w:type="dxa"/>
            <w:tcBorders>
              <w:top w:val="nil"/>
              <w:left w:val="nil"/>
              <w:bottom w:val="single" w:sz="4" w:space="0" w:color="auto"/>
              <w:right w:val="single" w:sz="4" w:space="0" w:color="auto"/>
            </w:tcBorders>
            <w:noWrap/>
            <w:vAlign w:val="center"/>
          </w:tcPr>
          <w:p w:rsidR="005B31B7" w:rsidRPr="00C06D82" w:rsidRDefault="005B31B7" w:rsidP="00F34167">
            <w:pPr>
              <w:jc w:val="center"/>
              <w:rPr>
                <w:sz w:val="20"/>
                <w:szCs w:val="22"/>
              </w:rPr>
            </w:pPr>
            <w:r w:rsidRPr="00C06D82">
              <w:rPr>
                <w:sz w:val="20"/>
                <w:szCs w:val="22"/>
              </w:rPr>
              <w:t>2024 год</w:t>
            </w:r>
          </w:p>
        </w:tc>
        <w:tc>
          <w:tcPr>
            <w:tcW w:w="1209" w:type="dxa"/>
            <w:tcBorders>
              <w:top w:val="nil"/>
              <w:left w:val="nil"/>
              <w:bottom w:val="single" w:sz="4" w:space="0" w:color="auto"/>
              <w:right w:val="single" w:sz="4" w:space="0" w:color="auto"/>
            </w:tcBorders>
            <w:vAlign w:val="center"/>
          </w:tcPr>
          <w:p w:rsidR="005B31B7" w:rsidRPr="00C06D82" w:rsidRDefault="005B31B7" w:rsidP="00F34167">
            <w:pPr>
              <w:jc w:val="center"/>
              <w:rPr>
                <w:sz w:val="20"/>
                <w:szCs w:val="22"/>
              </w:rPr>
            </w:pPr>
            <w:r w:rsidRPr="00C06D82">
              <w:rPr>
                <w:sz w:val="20"/>
                <w:szCs w:val="22"/>
              </w:rPr>
              <w:t>2025 год</w:t>
            </w:r>
          </w:p>
        </w:tc>
      </w:tr>
      <w:tr w:rsidR="005B31B7" w:rsidRPr="00C06D82" w:rsidTr="00F34167">
        <w:trPr>
          <w:trHeight w:val="60"/>
          <w:tblHeader/>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sidRPr="00C06D82">
              <w:rPr>
                <w:color w:val="000000"/>
                <w:sz w:val="20"/>
                <w:szCs w:val="22"/>
              </w:rPr>
              <w:t>1</w:t>
            </w:r>
          </w:p>
        </w:tc>
        <w:tc>
          <w:tcPr>
            <w:tcW w:w="359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sidRPr="00C06D82">
              <w:rPr>
                <w:color w:val="000000"/>
                <w:sz w:val="20"/>
                <w:szCs w:val="22"/>
              </w:rPr>
              <w:t>2</w:t>
            </w:r>
          </w:p>
        </w:tc>
        <w:tc>
          <w:tcPr>
            <w:tcW w:w="96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sidRPr="00C06D82">
              <w:rPr>
                <w:color w:val="000000"/>
                <w:sz w:val="20"/>
                <w:szCs w:val="22"/>
              </w:rPr>
              <w:t>3</w:t>
            </w:r>
          </w:p>
        </w:tc>
        <w:tc>
          <w:tcPr>
            <w:tcW w:w="1147"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sidRPr="00C06D82">
              <w:rPr>
                <w:color w:val="000000"/>
                <w:sz w:val="20"/>
                <w:szCs w:val="22"/>
              </w:rPr>
              <w:t>4</w:t>
            </w:r>
          </w:p>
        </w:tc>
        <w:tc>
          <w:tcPr>
            <w:tcW w:w="1276"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sidRPr="00C06D82">
              <w:rPr>
                <w:color w:val="000000"/>
                <w:sz w:val="20"/>
                <w:szCs w:val="22"/>
              </w:rPr>
              <w:t>5</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sidRPr="00C06D82">
              <w:rPr>
                <w:color w:val="000000"/>
                <w:sz w:val="20"/>
                <w:szCs w:val="22"/>
              </w:rPr>
              <w:t>6</w:t>
            </w:r>
          </w:p>
        </w:tc>
        <w:tc>
          <w:tcPr>
            <w:tcW w:w="124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sidRPr="00C06D82">
              <w:rPr>
                <w:color w:val="000000"/>
                <w:sz w:val="20"/>
                <w:szCs w:val="22"/>
              </w:rPr>
              <w:t>7</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sidRPr="00C06D82">
              <w:rPr>
                <w:color w:val="000000"/>
                <w:sz w:val="20"/>
                <w:szCs w:val="22"/>
              </w:rPr>
              <w:t>8</w:t>
            </w:r>
          </w:p>
        </w:tc>
        <w:tc>
          <w:tcPr>
            <w:tcW w:w="1104"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sidRPr="00C06D82">
              <w:rPr>
                <w:color w:val="000000"/>
                <w:sz w:val="20"/>
                <w:szCs w:val="22"/>
              </w:rPr>
              <w:t>9</w:t>
            </w:r>
          </w:p>
        </w:tc>
        <w:tc>
          <w:tcPr>
            <w:tcW w:w="1198"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sidRPr="00C06D82">
              <w:rPr>
                <w:color w:val="000000"/>
                <w:sz w:val="20"/>
                <w:szCs w:val="22"/>
              </w:rPr>
              <w:t>10</w:t>
            </w:r>
          </w:p>
        </w:tc>
        <w:tc>
          <w:tcPr>
            <w:tcW w:w="1209" w:type="dxa"/>
            <w:tcBorders>
              <w:top w:val="single" w:sz="4" w:space="0" w:color="auto"/>
              <w:left w:val="nil"/>
              <w:bottom w:val="single" w:sz="4" w:space="0" w:color="auto"/>
              <w:right w:val="single" w:sz="4" w:space="0" w:color="auto"/>
            </w:tcBorders>
          </w:tcPr>
          <w:p w:rsidR="005B31B7" w:rsidRPr="00C06D82" w:rsidRDefault="005B31B7" w:rsidP="00F34167">
            <w:pPr>
              <w:jc w:val="center"/>
              <w:rPr>
                <w:color w:val="000000"/>
                <w:sz w:val="20"/>
                <w:szCs w:val="22"/>
              </w:rPr>
            </w:pPr>
            <w:r w:rsidRPr="00C06D82">
              <w:rPr>
                <w:color w:val="000000"/>
                <w:sz w:val="20"/>
                <w:szCs w:val="22"/>
              </w:rPr>
              <w:t>11</w:t>
            </w:r>
          </w:p>
        </w:tc>
      </w:tr>
      <w:tr w:rsidR="005B31B7" w:rsidRPr="00C06D82" w:rsidTr="00F34167">
        <w:trPr>
          <w:trHeight w:val="300"/>
          <w:jc w:val="center"/>
        </w:trPr>
        <w:tc>
          <w:tcPr>
            <w:tcW w:w="14879" w:type="dxa"/>
            <w:gridSpan w:val="11"/>
            <w:tcBorders>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sidRPr="00C06D82">
              <w:rPr>
                <w:color w:val="000000"/>
                <w:sz w:val="20"/>
                <w:szCs w:val="22"/>
              </w:rPr>
              <w:t xml:space="preserve">Муниципальная программа </w:t>
            </w:r>
            <w:r w:rsidRPr="00C06D82">
              <w:rPr>
                <w:sz w:val="20"/>
                <w:szCs w:val="22"/>
              </w:rPr>
              <w:t>Содержание и функционирование органов местного самоуправления</w:t>
            </w:r>
          </w:p>
        </w:tc>
      </w:tr>
      <w:tr w:rsidR="005B31B7" w:rsidRPr="00C06D82" w:rsidTr="00F34167">
        <w:trPr>
          <w:trHeight w:val="300"/>
          <w:jc w:val="center"/>
        </w:trPr>
        <w:tc>
          <w:tcPr>
            <w:tcW w:w="677" w:type="dxa"/>
            <w:tcBorders>
              <w:top w:val="nil"/>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sidRPr="00C06D82">
              <w:rPr>
                <w:color w:val="000000"/>
                <w:sz w:val="20"/>
                <w:szCs w:val="22"/>
              </w:rPr>
              <w:t>1</w:t>
            </w:r>
          </w:p>
        </w:tc>
        <w:tc>
          <w:tcPr>
            <w:tcW w:w="3590" w:type="dxa"/>
            <w:tcBorders>
              <w:top w:val="nil"/>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0023D1">
              <w:rPr>
                <w:color w:val="000000"/>
                <w:sz w:val="20"/>
                <w:szCs w:val="22"/>
              </w:rPr>
              <w:t>Доля освоенных субвенций на осуществление областных государственных полномочий</w:t>
            </w:r>
          </w:p>
        </w:tc>
        <w:tc>
          <w:tcPr>
            <w:tcW w:w="960"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w:t>
            </w:r>
          </w:p>
        </w:tc>
        <w:tc>
          <w:tcPr>
            <w:tcW w:w="1147"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97,4</w:t>
            </w:r>
          </w:p>
        </w:tc>
        <w:tc>
          <w:tcPr>
            <w:tcW w:w="1276"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40"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104"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198"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09" w:type="dxa"/>
            <w:tcBorders>
              <w:top w:val="nil"/>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100</w:t>
            </w:r>
          </w:p>
        </w:tc>
      </w:tr>
      <w:tr w:rsidR="005B31B7" w:rsidRPr="00C06D82" w:rsidTr="00F34167">
        <w:trPr>
          <w:trHeight w:val="300"/>
          <w:jc w:val="center"/>
        </w:trPr>
        <w:tc>
          <w:tcPr>
            <w:tcW w:w="677" w:type="dxa"/>
            <w:tcBorders>
              <w:top w:val="nil"/>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sidRPr="00C06D82">
              <w:rPr>
                <w:color w:val="000000"/>
                <w:sz w:val="20"/>
                <w:szCs w:val="22"/>
              </w:rPr>
              <w:t>2</w:t>
            </w:r>
          </w:p>
        </w:tc>
        <w:tc>
          <w:tcPr>
            <w:tcW w:w="3590" w:type="dxa"/>
            <w:tcBorders>
              <w:top w:val="nil"/>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307ED7">
              <w:rPr>
                <w:color w:val="000000"/>
                <w:sz w:val="20"/>
                <w:szCs w:val="22"/>
              </w:rPr>
              <w:t>Доля расходов бюджета МР УРМО, осуществляе</w:t>
            </w:r>
            <w:r>
              <w:rPr>
                <w:color w:val="000000"/>
                <w:sz w:val="20"/>
                <w:szCs w:val="22"/>
              </w:rPr>
              <w:t>мых программно-целевым методом</w:t>
            </w:r>
          </w:p>
        </w:tc>
        <w:tc>
          <w:tcPr>
            <w:tcW w:w="960"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w:t>
            </w:r>
          </w:p>
        </w:tc>
        <w:tc>
          <w:tcPr>
            <w:tcW w:w="1147"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99,2</w:t>
            </w:r>
          </w:p>
        </w:tc>
        <w:tc>
          <w:tcPr>
            <w:tcW w:w="1276"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99,3</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99,3</w:t>
            </w:r>
          </w:p>
        </w:tc>
        <w:tc>
          <w:tcPr>
            <w:tcW w:w="1240"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99,3</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99,3</w:t>
            </w:r>
          </w:p>
        </w:tc>
        <w:tc>
          <w:tcPr>
            <w:tcW w:w="1104"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99,3</w:t>
            </w:r>
          </w:p>
        </w:tc>
        <w:tc>
          <w:tcPr>
            <w:tcW w:w="1198"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99,3</w:t>
            </w:r>
          </w:p>
        </w:tc>
        <w:tc>
          <w:tcPr>
            <w:tcW w:w="1209" w:type="dxa"/>
            <w:tcBorders>
              <w:top w:val="nil"/>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99,3</w:t>
            </w:r>
          </w:p>
        </w:tc>
      </w:tr>
      <w:tr w:rsidR="005B31B7" w:rsidRPr="00C06D82" w:rsidTr="00F34167">
        <w:trPr>
          <w:trHeight w:val="300"/>
          <w:jc w:val="center"/>
        </w:trPr>
        <w:tc>
          <w:tcPr>
            <w:tcW w:w="677" w:type="dxa"/>
            <w:tcBorders>
              <w:top w:val="nil"/>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3.</w:t>
            </w:r>
          </w:p>
        </w:tc>
        <w:tc>
          <w:tcPr>
            <w:tcW w:w="3590" w:type="dxa"/>
            <w:tcBorders>
              <w:top w:val="nil"/>
              <w:left w:val="nil"/>
              <w:bottom w:val="single" w:sz="4" w:space="0" w:color="auto"/>
              <w:right w:val="single" w:sz="4" w:space="0" w:color="auto"/>
            </w:tcBorders>
            <w:noWrap/>
            <w:vAlign w:val="center"/>
          </w:tcPr>
          <w:p w:rsidR="005B31B7" w:rsidRPr="00C06D82" w:rsidRDefault="005B31B7" w:rsidP="00AD6D53">
            <w:pPr>
              <w:rPr>
                <w:color w:val="000000"/>
                <w:sz w:val="20"/>
                <w:szCs w:val="22"/>
              </w:rPr>
            </w:pPr>
            <w:r w:rsidRPr="00307ED7">
              <w:rPr>
                <w:color w:val="000000"/>
                <w:sz w:val="20"/>
                <w:szCs w:val="22"/>
              </w:rPr>
              <w:t xml:space="preserve">Расходы бюджета </w:t>
            </w:r>
            <w:r w:rsidR="00AD6D53">
              <w:rPr>
                <w:color w:val="000000"/>
                <w:sz w:val="20"/>
                <w:szCs w:val="22"/>
              </w:rPr>
              <w:t>МР УРМО</w:t>
            </w:r>
            <w:r w:rsidRPr="00307ED7">
              <w:rPr>
                <w:color w:val="000000"/>
                <w:sz w:val="20"/>
                <w:szCs w:val="22"/>
              </w:rPr>
              <w:t xml:space="preserve"> на содержание работников органов местного самоуправления в расчете на одного жи</w:t>
            </w:r>
            <w:r>
              <w:rPr>
                <w:color w:val="000000"/>
                <w:sz w:val="20"/>
                <w:szCs w:val="22"/>
              </w:rPr>
              <w:t>теля муниципального образования</w:t>
            </w:r>
          </w:p>
        </w:tc>
        <w:tc>
          <w:tcPr>
            <w:tcW w:w="960"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руб.</w:t>
            </w:r>
          </w:p>
        </w:tc>
        <w:tc>
          <w:tcPr>
            <w:tcW w:w="1147"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1497</w:t>
            </w:r>
          </w:p>
        </w:tc>
        <w:tc>
          <w:tcPr>
            <w:tcW w:w="1276"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1543</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1543</w:t>
            </w:r>
          </w:p>
        </w:tc>
        <w:tc>
          <w:tcPr>
            <w:tcW w:w="1240"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1543</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1543</w:t>
            </w:r>
          </w:p>
        </w:tc>
        <w:tc>
          <w:tcPr>
            <w:tcW w:w="1104"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1543</w:t>
            </w:r>
          </w:p>
        </w:tc>
        <w:tc>
          <w:tcPr>
            <w:tcW w:w="1198"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1543</w:t>
            </w:r>
          </w:p>
        </w:tc>
        <w:tc>
          <w:tcPr>
            <w:tcW w:w="1209" w:type="dxa"/>
            <w:tcBorders>
              <w:top w:val="nil"/>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1543</w:t>
            </w:r>
          </w:p>
        </w:tc>
      </w:tr>
      <w:tr w:rsidR="005B31B7" w:rsidRPr="00C06D82" w:rsidTr="00F34167">
        <w:trPr>
          <w:trHeight w:val="300"/>
          <w:jc w:val="center"/>
        </w:trPr>
        <w:tc>
          <w:tcPr>
            <w:tcW w:w="677" w:type="dxa"/>
            <w:tcBorders>
              <w:top w:val="nil"/>
              <w:left w:val="single" w:sz="4" w:space="0" w:color="auto"/>
              <w:bottom w:val="single" w:sz="4" w:space="0" w:color="auto"/>
              <w:right w:val="single" w:sz="4" w:space="0" w:color="auto"/>
            </w:tcBorders>
            <w:noWrap/>
            <w:vAlign w:val="center"/>
          </w:tcPr>
          <w:p w:rsidR="005B31B7" w:rsidRDefault="005B31B7" w:rsidP="00F34167">
            <w:pPr>
              <w:jc w:val="center"/>
              <w:rPr>
                <w:color w:val="000000"/>
                <w:sz w:val="20"/>
                <w:szCs w:val="22"/>
              </w:rPr>
            </w:pPr>
            <w:r>
              <w:rPr>
                <w:color w:val="000000"/>
                <w:sz w:val="20"/>
                <w:szCs w:val="22"/>
              </w:rPr>
              <w:t>4.</w:t>
            </w:r>
          </w:p>
        </w:tc>
        <w:tc>
          <w:tcPr>
            <w:tcW w:w="3590" w:type="dxa"/>
            <w:tcBorders>
              <w:top w:val="nil"/>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307ED7">
              <w:rPr>
                <w:color w:val="000000"/>
                <w:sz w:val="20"/>
                <w:szCs w:val="22"/>
              </w:rPr>
              <w:t>Уровень и</w:t>
            </w:r>
            <w:r>
              <w:rPr>
                <w:color w:val="000000"/>
                <w:sz w:val="20"/>
                <w:szCs w:val="22"/>
              </w:rPr>
              <w:t>сполнения долговых обязательств</w:t>
            </w:r>
          </w:p>
        </w:tc>
        <w:tc>
          <w:tcPr>
            <w:tcW w:w="960"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w:t>
            </w:r>
          </w:p>
        </w:tc>
        <w:tc>
          <w:tcPr>
            <w:tcW w:w="1147"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76"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40"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104"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198"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09" w:type="dxa"/>
            <w:tcBorders>
              <w:top w:val="nil"/>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100</w:t>
            </w:r>
          </w:p>
        </w:tc>
      </w:tr>
      <w:tr w:rsidR="005B31B7" w:rsidRPr="00C06D82" w:rsidTr="00F34167">
        <w:trPr>
          <w:trHeight w:val="300"/>
          <w:jc w:val="center"/>
        </w:trPr>
        <w:tc>
          <w:tcPr>
            <w:tcW w:w="677" w:type="dxa"/>
            <w:tcBorders>
              <w:top w:val="nil"/>
              <w:left w:val="single" w:sz="4" w:space="0" w:color="auto"/>
              <w:bottom w:val="single" w:sz="4" w:space="0" w:color="auto"/>
              <w:right w:val="single" w:sz="4" w:space="0" w:color="auto"/>
            </w:tcBorders>
            <w:noWrap/>
            <w:vAlign w:val="center"/>
          </w:tcPr>
          <w:p w:rsidR="005B31B7" w:rsidRDefault="005B31B7" w:rsidP="00F34167">
            <w:pPr>
              <w:jc w:val="center"/>
              <w:rPr>
                <w:color w:val="000000"/>
                <w:sz w:val="20"/>
                <w:szCs w:val="22"/>
              </w:rPr>
            </w:pPr>
            <w:r>
              <w:rPr>
                <w:color w:val="000000"/>
                <w:sz w:val="20"/>
                <w:szCs w:val="22"/>
              </w:rPr>
              <w:t>5.</w:t>
            </w:r>
          </w:p>
        </w:tc>
        <w:tc>
          <w:tcPr>
            <w:tcW w:w="3590" w:type="dxa"/>
            <w:tcBorders>
              <w:top w:val="nil"/>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307ED7">
              <w:rPr>
                <w:color w:val="000000"/>
                <w:sz w:val="20"/>
                <w:szCs w:val="22"/>
              </w:rPr>
              <w:t>Отношение уровня фактической материально-технической обеспеченности МКУ «У</w:t>
            </w:r>
            <w:r>
              <w:rPr>
                <w:color w:val="000000"/>
                <w:sz w:val="20"/>
                <w:szCs w:val="22"/>
              </w:rPr>
              <w:t>правление» к плановым значениям</w:t>
            </w:r>
          </w:p>
        </w:tc>
        <w:tc>
          <w:tcPr>
            <w:tcW w:w="960"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w:t>
            </w:r>
          </w:p>
        </w:tc>
        <w:tc>
          <w:tcPr>
            <w:tcW w:w="1147"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76"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40"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104"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198"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09" w:type="dxa"/>
            <w:tcBorders>
              <w:top w:val="nil"/>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100</w:t>
            </w:r>
          </w:p>
        </w:tc>
      </w:tr>
      <w:tr w:rsidR="005B31B7" w:rsidRPr="00C06D82" w:rsidTr="00F34167">
        <w:trPr>
          <w:trHeight w:val="300"/>
          <w:jc w:val="center"/>
        </w:trPr>
        <w:tc>
          <w:tcPr>
            <w:tcW w:w="677" w:type="dxa"/>
            <w:tcBorders>
              <w:top w:val="nil"/>
              <w:left w:val="single" w:sz="4" w:space="0" w:color="auto"/>
              <w:bottom w:val="single" w:sz="4" w:space="0" w:color="auto"/>
              <w:right w:val="single" w:sz="4" w:space="0" w:color="auto"/>
            </w:tcBorders>
            <w:noWrap/>
            <w:vAlign w:val="center"/>
          </w:tcPr>
          <w:p w:rsidR="005B31B7" w:rsidRDefault="005B31B7" w:rsidP="00F34167">
            <w:pPr>
              <w:jc w:val="center"/>
              <w:rPr>
                <w:color w:val="000000"/>
                <w:sz w:val="20"/>
                <w:szCs w:val="22"/>
              </w:rPr>
            </w:pPr>
            <w:r>
              <w:rPr>
                <w:color w:val="000000"/>
                <w:sz w:val="20"/>
                <w:szCs w:val="22"/>
              </w:rPr>
              <w:t>6.</w:t>
            </w:r>
          </w:p>
        </w:tc>
        <w:tc>
          <w:tcPr>
            <w:tcW w:w="3590" w:type="dxa"/>
            <w:tcBorders>
              <w:top w:val="nil"/>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307ED7">
              <w:rPr>
                <w:color w:val="000000"/>
                <w:sz w:val="20"/>
                <w:szCs w:val="22"/>
              </w:rPr>
              <w:t>Доля персональных компьютеров, оснащенных программным продуктом, позволяющим осуществлять процес</w:t>
            </w:r>
            <w:r>
              <w:rPr>
                <w:color w:val="000000"/>
                <w:sz w:val="20"/>
                <w:szCs w:val="22"/>
              </w:rPr>
              <w:t xml:space="preserve">с </w:t>
            </w:r>
            <w:r>
              <w:rPr>
                <w:color w:val="000000"/>
                <w:sz w:val="20"/>
                <w:szCs w:val="22"/>
              </w:rPr>
              <w:lastRenderedPageBreak/>
              <w:t>электронного документооборота</w:t>
            </w:r>
          </w:p>
        </w:tc>
        <w:tc>
          <w:tcPr>
            <w:tcW w:w="960"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lastRenderedPageBreak/>
              <w:t>%</w:t>
            </w:r>
          </w:p>
        </w:tc>
        <w:tc>
          <w:tcPr>
            <w:tcW w:w="1147"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0</w:t>
            </w:r>
          </w:p>
        </w:tc>
        <w:tc>
          <w:tcPr>
            <w:tcW w:w="1276"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0</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20</w:t>
            </w:r>
          </w:p>
        </w:tc>
        <w:tc>
          <w:tcPr>
            <w:tcW w:w="1240"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40</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60</w:t>
            </w:r>
          </w:p>
        </w:tc>
        <w:tc>
          <w:tcPr>
            <w:tcW w:w="1104"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70</w:t>
            </w:r>
          </w:p>
        </w:tc>
        <w:tc>
          <w:tcPr>
            <w:tcW w:w="1198"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80</w:t>
            </w:r>
          </w:p>
        </w:tc>
        <w:tc>
          <w:tcPr>
            <w:tcW w:w="1209" w:type="dxa"/>
            <w:tcBorders>
              <w:top w:val="nil"/>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90</w:t>
            </w:r>
          </w:p>
        </w:tc>
      </w:tr>
      <w:tr w:rsidR="00AD6D53" w:rsidRPr="00C06D82" w:rsidTr="00F34167">
        <w:trPr>
          <w:trHeight w:val="300"/>
          <w:jc w:val="center"/>
        </w:trPr>
        <w:tc>
          <w:tcPr>
            <w:tcW w:w="677" w:type="dxa"/>
            <w:tcBorders>
              <w:top w:val="nil"/>
              <w:left w:val="single" w:sz="4" w:space="0" w:color="auto"/>
              <w:bottom w:val="single" w:sz="4" w:space="0" w:color="auto"/>
              <w:right w:val="single" w:sz="4" w:space="0" w:color="auto"/>
            </w:tcBorders>
            <w:noWrap/>
            <w:vAlign w:val="center"/>
          </w:tcPr>
          <w:p w:rsidR="00AD6D53" w:rsidRDefault="00AD6D53" w:rsidP="00F34167">
            <w:pPr>
              <w:jc w:val="center"/>
              <w:rPr>
                <w:color w:val="000000"/>
                <w:sz w:val="20"/>
                <w:szCs w:val="22"/>
              </w:rPr>
            </w:pPr>
            <w:r>
              <w:rPr>
                <w:color w:val="000000"/>
                <w:sz w:val="20"/>
                <w:szCs w:val="22"/>
              </w:rPr>
              <w:lastRenderedPageBreak/>
              <w:t>7.</w:t>
            </w:r>
          </w:p>
        </w:tc>
        <w:tc>
          <w:tcPr>
            <w:tcW w:w="3590" w:type="dxa"/>
            <w:tcBorders>
              <w:top w:val="nil"/>
              <w:left w:val="nil"/>
              <w:bottom w:val="single" w:sz="4" w:space="0" w:color="auto"/>
              <w:right w:val="single" w:sz="4" w:space="0" w:color="auto"/>
            </w:tcBorders>
            <w:noWrap/>
            <w:vAlign w:val="center"/>
          </w:tcPr>
          <w:p w:rsidR="00AD6D53" w:rsidRPr="00C06D82" w:rsidRDefault="00AD6D53" w:rsidP="00F34167">
            <w:pPr>
              <w:rPr>
                <w:color w:val="000000"/>
                <w:sz w:val="20"/>
                <w:szCs w:val="22"/>
              </w:rPr>
            </w:pPr>
            <w:r w:rsidRPr="00307ED7">
              <w:rPr>
                <w:color w:val="000000"/>
                <w:sz w:val="20"/>
                <w:szCs w:val="22"/>
              </w:rPr>
              <w:t>Количество граждан, охваченных социальной гарантией «Получение пенсии за выслу</w:t>
            </w:r>
            <w:r>
              <w:rPr>
                <w:color w:val="000000"/>
                <w:sz w:val="20"/>
                <w:szCs w:val="22"/>
              </w:rPr>
              <w:t>гу лет на муниципальной службе»</w:t>
            </w:r>
          </w:p>
        </w:tc>
        <w:tc>
          <w:tcPr>
            <w:tcW w:w="960" w:type="dxa"/>
            <w:tcBorders>
              <w:top w:val="nil"/>
              <w:left w:val="nil"/>
              <w:bottom w:val="single" w:sz="4" w:space="0" w:color="auto"/>
              <w:right w:val="single" w:sz="4" w:space="0" w:color="auto"/>
            </w:tcBorders>
            <w:noWrap/>
            <w:vAlign w:val="center"/>
          </w:tcPr>
          <w:p w:rsidR="00AD6D53" w:rsidRPr="00C06D82" w:rsidRDefault="00AD6D53" w:rsidP="00F34167">
            <w:pPr>
              <w:jc w:val="center"/>
              <w:rPr>
                <w:color w:val="000000"/>
                <w:sz w:val="20"/>
                <w:szCs w:val="22"/>
              </w:rPr>
            </w:pPr>
            <w:r>
              <w:rPr>
                <w:color w:val="000000"/>
                <w:sz w:val="20"/>
                <w:szCs w:val="22"/>
              </w:rPr>
              <w:t>чел.</w:t>
            </w:r>
          </w:p>
        </w:tc>
        <w:tc>
          <w:tcPr>
            <w:tcW w:w="1147" w:type="dxa"/>
            <w:tcBorders>
              <w:top w:val="nil"/>
              <w:left w:val="nil"/>
              <w:bottom w:val="single" w:sz="4" w:space="0" w:color="auto"/>
              <w:right w:val="single" w:sz="4" w:space="0" w:color="auto"/>
            </w:tcBorders>
            <w:noWrap/>
            <w:vAlign w:val="center"/>
          </w:tcPr>
          <w:p w:rsidR="00AD6D53" w:rsidRPr="00C06D82" w:rsidRDefault="00AD6D53" w:rsidP="00F34167">
            <w:pPr>
              <w:jc w:val="center"/>
              <w:rPr>
                <w:color w:val="000000"/>
                <w:sz w:val="20"/>
                <w:szCs w:val="22"/>
              </w:rPr>
            </w:pPr>
            <w:r>
              <w:rPr>
                <w:color w:val="000000"/>
                <w:sz w:val="20"/>
                <w:szCs w:val="22"/>
              </w:rPr>
              <w:t>49</w:t>
            </w:r>
          </w:p>
        </w:tc>
        <w:tc>
          <w:tcPr>
            <w:tcW w:w="1276" w:type="dxa"/>
            <w:tcBorders>
              <w:top w:val="nil"/>
              <w:left w:val="nil"/>
              <w:bottom w:val="single" w:sz="4" w:space="0" w:color="auto"/>
              <w:right w:val="single" w:sz="4" w:space="0" w:color="auto"/>
            </w:tcBorders>
            <w:noWrap/>
            <w:vAlign w:val="center"/>
          </w:tcPr>
          <w:p w:rsidR="00AD6D53" w:rsidRPr="00C06D82" w:rsidRDefault="00AD6D53" w:rsidP="005A6960">
            <w:pPr>
              <w:jc w:val="center"/>
              <w:rPr>
                <w:color w:val="000000"/>
                <w:sz w:val="20"/>
                <w:szCs w:val="22"/>
              </w:rPr>
            </w:pPr>
            <w:r>
              <w:rPr>
                <w:color w:val="000000"/>
                <w:sz w:val="20"/>
                <w:szCs w:val="22"/>
              </w:rPr>
              <w:t>49</w:t>
            </w:r>
          </w:p>
        </w:tc>
        <w:tc>
          <w:tcPr>
            <w:tcW w:w="1239" w:type="dxa"/>
            <w:tcBorders>
              <w:top w:val="nil"/>
              <w:left w:val="nil"/>
              <w:bottom w:val="single" w:sz="4" w:space="0" w:color="auto"/>
              <w:right w:val="single" w:sz="4" w:space="0" w:color="auto"/>
            </w:tcBorders>
            <w:noWrap/>
            <w:vAlign w:val="center"/>
          </w:tcPr>
          <w:p w:rsidR="00AD6D53" w:rsidRPr="00C06D82" w:rsidRDefault="00AD6D53" w:rsidP="005A6960">
            <w:pPr>
              <w:jc w:val="center"/>
              <w:rPr>
                <w:color w:val="000000"/>
                <w:sz w:val="20"/>
                <w:szCs w:val="22"/>
              </w:rPr>
            </w:pPr>
            <w:r>
              <w:rPr>
                <w:color w:val="000000"/>
                <w:sz w:val="20"/>
                <w:szCs w:val="22"/>
              </w:rPr>
              <w:t>49</w:t>
            </w:r>
          </w:p>
        </w:tc>
        <w:tc>
          <w:tcPr>
            <w:tcW w:w="1240" w:type="dxa"/>
            <w:tcBorders>
              <w:top w:val="nil"/>
              <w:left w:val="nil"/>
              <w:bottom w:val="single" w:sz="4" w:space="0" w:color="auto"/>
              <w:right w:val="single" w:sz="4" w:space="0" w:color="auto"/>
            </w:tcBorders>
            <w:noWrap/>
            <w:vAlign w:val="center"/>
          </w:tcPr>
          <w:p w:rsidR="00AD6D53" w:rsidRPr="00C06D82" w:rsidRDefault="00AD6D53" w:rsidP="005A6960">
            <w:pPr>
              <w:jc w:val="center"/>
              <w:rPr>
                <w:color w:val="000000"/>
                <w:sz w:val="20"/>
                <w:szCs w:val="22"/>
              </w:rPr>
            </w:pPr>
            <w:r>
              <w:rPr>
                <w:color w:val="000000"/>
                <w:sz w:val="20"/>
                <w:szCs w:val="22"/>
              </w:rPr>
              <w:t>49</w:t>
            </w:r>
          </w:p>
        </w:tc>
        <w:tc>
          <w:tcPr>
            <w:tcW w:w="1239" w:type="dxa"/>
            <w:tcBorders>
              <w:top w:val="nil"/>
              <w:left w:val="nil"/>
              <w:bottom w:val="single" w:sz="4" w:space="0" w:color="auto"/>
              <w:right w:val="single" w:sz="4" w:space="0" w:color="auto"/>
            </w:tcBorders>
            <w:noWrap/>
            <w:vAlign w:val="center"/>
          </w:tcPr>
          <w:p w:rsidR="00AD6D53" w:rsidRPr="00C06D82" w:rsidRDefault="00AD6D53" w:rsidP="005A6960">
            <w:pPr>
              <w:jc w:val="center"/>
              <w:rPr>
                <w:color w:val="000000"/>
                <w:sz w:val="20"/>
                <w:szCs w:val="22"/>
              </w:rPr>
            </w:pPr>
            <w:r>
              <w:rPr>
                <w:color w:val="000000"/>
                <w:sz w:val="20"/>
                <w:szCs w:val="22"/>
              </w:rPr>
              <w:t>49</w:t>
            </w:r>
          </w:p>
        </w:tc>
        <w:tc>
          <w:tcPr>
            <w:tcW w:w="1104" w:type="dxa"/>
            <w:tcBorders>
              <w:top w:val="nil"/>
              <w:left w:val="nil"/>
              <w:bottom w:val="single" w:sz="4" w:space="0" w:color="auto"/>
              <w:right w:val="single" w:sz="4" w:space="0" w:color="auto"/>
            </w:tcBorders>
            <w:noWrap/>
            <w:vAlign w:val="center"/>
          </w:tcPr>
          <w:p w:rsidR="00AD6D53" w:rsidRPr="00C06D82" w:rsidRDefault="00AD6D53" w:rsidP="005A6960">
            <w:pPr>
              <w:jc w:val="center"/>
              <w:rPr>
                <w:color w:val="000000"/>
                <w:sz w:val="20"/>
                <w:szCs w:val="22"/>
              </w:rPr>
            </w:pPr>
            <w:r>
              <w:rPr>
                <w:color w:val="000000"/>
                <w:sz w:val="20"/>
                <w:szCs w:val="22"/>
              </w:rPr>
              <w:t>49</w:t>
            </w:r>
          </w:p>
        </w:tc>
        <w:tc>
          <w:tcPr>
            <w:tcW w:w="1198" w:type="dxa"/>
            <w:tcBorders>
              <w:top w:val="nil"/>
              <w:left w:val="nil"/>
              <w:bottom w:val="single" w:sz="4" w:space="0" w:color="auto"/>
              <w:right w:val="single" w:sz="4" w:space="0" w:color="auto"/>
            </w:tcBorders>
            <w:noWrap/>
            <w:vAlign w:val="center"/>
          </w:tcPr>
          <w:p w:rsidR="00AD6D53" w:rsidRPr="00C06D82" w:rsidRDefault="00AD6D53" w:rsidP="005A6960">
            <w:pPr>
              <w:jc w:val="center"/>
              <w:rPr>
                <w:color w:val="000000"/>
                <w:sz w:val="20"/>
                <w:szCs w:val="22"/>
              </w:rPr>
            </w:pPr>
            <w:r>
              <w:rPr>
                <w:color w:val="000000"/>
                <w:sz w:val="20"/>
                <w:szCs w:val="22"/>
              </w:rPr>
              <w:t>49</w:t>
            </w:r>
          </w:p>
        </w:tc>
        <w:tc>
          <w:tcPr>
            <w:tcW w:w="1209" w:type="dxa"/>
            <w:tcBorders>
              <w:top w:val="nil"/>
              <w:left w:val="nil"/>
              <w:bottom w:val="single" w:sz="4" w:space="0" w:color="auto"/>
              <w:right w:val="single" w:sz="4" w:space="0" w:color="auto"/>
            </w:tcBorders>
            <w:vAlign w:val="center"/>
          </w:tcPr>
          <w:p w:rsidR="00AD6D53" w:rsidRPr="00C06D82" w:rsidRDefault="00AD6D53" w:rsidP="005A6960">
            <w:pPr>
              <w:jc w:val="center"/>
              <w:rPr>
                <w:color w:val="000000"/>
                <w:sz w:val="20"/>
                <w:szCs w:val="22"/>
              </w:rPr>
            </w:pPr>
            <w:r>
              <w:rPr>
                <w:color w:val="000000"/>
                <w:sz w:val="20"/>
                <w:szCs w:val="22"/>
              </w:rPr>
              <w:t>49</w:t>
            </w:r>
          </w:p>
        </w:tc>
      </w:tr>
      <w:tr w:rsidR="005B31B7" w:rsidRPr="00C06D82" w:rsidTr="00F34167">
        <w:trPr>
          <w:trHeight w:val="300"/>
          <w:jc w:val="center"/>
        </w:trPr>
        <w:tc>
          <w:tcPr>
            <w:tcW w:w="677" w:type="dxa"/>
            <w:tcBorders>
              <w:top w:val="nil"/>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sidRPr="00C06D82">
              <w:rPr>
                <w:color w:val="000000"/>
                <w:sz w:val="20"/>
                <w:szCs w:val="22"/>
              </w:rPr>
              <w:t>1.</w:t>
            </w:r>
          </w:p>
        </w:tc>
        <w:tc>
          <w:tcPr>
            <w:tcW w:w="14202" w:type="dxa"/>
            <w:gridSpan w:val="10"/>
            <w:tcBorders>
              <w:top w:val="nil"/>
              <w:left w:val="single" w:sz="4" w:space="0" w:color="auto"/>
              <w:bottom w:val="single" w:sz="4" w:space="0" w:color="auto"/>
              <w:right w:val="single" w:sz="4" w:space="0" w:color="auto"/>
            </w:tcBorders>
            <w:vAlign w:val="center"/>
          </w:tcPr>
          <w:p w:rsidR="005B31B7" w:rsidRPr="00C06D82" w:rsidRDefault="005B31B7" w:rsidP="00F34167">
            <w:pPr>
              <w:rPr>
                <w:color w:val="000000"/>
                <w:sz w:val="20"/>
                <w:szCs w:val="22"/>
              </w:rPr>
            </w:pPr>
            <w:r w:rsidRPr="00C06D82">
              <w:rPr>
                <w:color w:val="000000"/>
                <w:sz w:val="20"/>
                <w:szCs w:val="22"/>
              </w:rPr>
              <w:t>Подпрограмма 1. Обеспечение деятельности органов местного самоуправления</w:t>
            </w:r>
          </w:p>
        </w:tc>
      </w:tr>
      <w:tr w:rsidR="005B31B7" w:rsidRPr="00C06D82" w:rsidTr="00F34167">
        <w:trPr>
          <w:trHeight w:val="300"/>
          <w:jc w:val="center"/>
        </w:trPr>
        <w:tc>
          <w:tcPr>
            <w:tcW w:w="677" w:type="dxa"/>
            <w:tcBorders>
              <w:top w:val="nil"/>
              <w:left w:val="single" w:sz="4" w:space="0" w:color="auto"/>
              <w:bottom w:val="single" w:sz="4" w:space="0" w:color="auto"/>
              <w:right w:val="single" w:sz="4" w:space="0" w:color="auto"/>
            </w:tcBorders>
            <w:noWrap/>
            <w:vAlign w:val="center"/>
          </w:tcPr>
          <w:p w:rsidR="005B31B7" w:rsidRDefault="005B31B7" w:rsidP="00F34167">
            <w:pPr>
              <w:jc w:val="center"/>
              <w:rPr>
                <w:color w:val="000000"/>
                <w:sz w:val="20"/>
                <w:szCs w:val="22"/>
              </w:rPr>
            </w:pPr>
            <w:r>
              <w:rPr>
                <w:color w:val="000000"/>
                <w:sz w:val="20"/>
                <w:szCs w:val="22"/>
              </w:rPr>
              <w:t>1.1.</w:t>
            </w:r>
          </w:p>
        </w:tc>
        <w:tc>
          <w:tcPr>
            <w:tcW w:w="3590" w:type="dxa"/>
            <w:tcBorders>
              <w:top w:val="nil"/>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1B1678">
              <w:rPr>
                <w:color w:val="000000"/>
                <w:sz w:val="20"/>
                <w:szCs w:val="22"/>
              </w:rPr>
              <w:t>Соблюдение норматива формирования расходо</w:t>
            </w:r>
            <w:r>
              <w:rPr>
                <w:color w:val="000000"/>
                <w:sz w:val="20"/>
                <w:szCs w:val="22"/>
              </w:rPr>
              <w:t>в на оплату труда мэра МР УРМО</w:t>
            </w:r>
          </w:p>
        </w:tc>
        <w:tc>
          <w:tcPr>
            <w:tcW w:w="960" w:type="dxa"/>
            <w:tcBorders>
              <w:top w:val="nil"/>
              <w:left w:val="nil"/>
              <w:bottom w:val="single" w:sz="4" w:space="0" w:color="auto"/>
              <w:right w:val="single" w:sz="4" w:space="0" w:color="auto"/>
            </w:tcBorders>
            <w:noWrap/>
            <w:vAlign w:val="center"/>
          </w:tcPr>
          <w:p w:rsidR="005B31B7" w:rsidRDefault="005B31B7" w:rsidP="00F34167">
            <w:pPr>
              <w:jc w:val="center"/>
              <w:rPr>
                <w:color w:val="000000"/>
                <w:sz w:val="20"/>
                <w:szCs w:val="22"/>
              </w:rPr>
            </w:pPr>
            <w:r>
              <w:rPr>
                <w:color w:val="000000"/>
                <w:sz w:val="20"/>
                <w:szCs w:val="22"/>
              </w:rPr>
              <w:t>1-да,</w:t>
            </w:r>
          </w:p>
          <w:p w:rsidR="005B31B7" w:rsidRPr="00C06D82" w:rsidRDefault="005B31B7" w:rsidP="00F34167">
            <w:pPr>
              <w:jc w:val="center"/>
              <w:rPr>
                <w:color w:val="000000"/>
                <w:sz w:val="20"/>
                <w:szCs w:val="22"/>
              </w:rPr>
            </w:pPr>
            <w:r>
              <w:rPr>
                <w:color w:val="000000"/>
                <w:sz w:val="20"/>
                <w:szCs w:val="22"/>
              </w:rPr>
              <w:t>0-нет</w:t>
            </w:r>
          </w:p>
        </w:tc>
        <w:tc>
          <w:tcPr>
            <w:tcW w:w="1147"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w:t>
            </w:r>
          </w:p>
        </w:tc>
        <w:tc>
          <w:tcPr>
            <w:tcW w:w="1276"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w:t>
            </w:r>
          </w:p>
        </w:tc>
        <w:tc>
          <w:tcPr>
            <w:tcW w:w="1240"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w:t>
            </w:r>
          </w:p>
        </w:tc>
        <w:tc>
          <w:tcPr>
            <w:tcW w:w="1104"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w:t>
            </w:r>
          </w:p>
        </w:tc>
        <w:tc>
          <w:tcPr>
            <w:tcW w:w="1198"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w:t>
            </w:r>
          </w:p>
        </w:tc>
        <w:tc>
          <w:tcPr>
            <w:tcW w:w="1209" w:type="dxa"/>
            <w:tcBorders>
              <w:top w:val="nil"/>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1</w:t>
            </w:r>
          </w:p>
        </w:tc>
      </w:tr>
      <w:tr w:rsidR="005B31B7" w:rsidRPr="00C06D82" w:rsidTr="00F34167">
        <w:trPr>
          <w:trHeight w:val="300"/>
          <w:jc w:val="center"/>
        </w:trPr>
        <w:tc>
          <w:tcPr>
            <w:tcW w:w="677" w:type="dxa"/>
            <w:tcBorders>
              <w:top w:val="nil"/>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1.2.</w:t>
            </w:r>
          </w:p>
        </w:tc>
        <w:tc>
          <w:tcPr>
            <w:tcW w:w="3590" w:type="dxa"/>
            <w:tcBorders>
              <w:top w:val="nil"/>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1B1678">
              <w:rPr>
                <w:color w:val="000000"/>
                <w:sz w:val="20"/>
                <w:szCs w:val="22"/>
              </w:rPr>
              <w:t>Отношение уровня фактической материально-технической обеспеченности администрац</w:t>
            </w:r>
            <w:r>
              <w:rPr>
                <w:color w:val="000000"/>
                <w:sz w:val="20"/>
                <w:szCs w:val="22"/>
              </w:rPr>
              <w:t>ии МР УРМО к плановым значениям</w:t>
            </w:r>
          </w:p>
        </w:tc>
        <w:tc>
          <w:tcPr>
            <w:tcW w:w="960"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w:t>
            </w:r>
          </w:p>
        </w:tc>
        <w:tc>
          <w:tcPr>
            <w:tcW w:w="1147"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98,9</w:t>
            </w:r>
          </w:p>
        </w:tc>
        <w:tc>
          <w:tcPr>
            <w:tcW w:w="1276"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40"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104"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198"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09" w:type="dxa"/>
            <w:tcBorders>
              <w:top w:val="nil"/>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100</w:t>
            </w:r>
          </w:p>
        </w:tc>
      </w:tr>
      <w:tr w:rsidR="005B31B7" w:rsidRPr="00C06D82" w:rsidTr="00F34167">
        <w:trPr>
          <w:trHeight w:val="300"/>
          <w:jc w:val="center"/>
        </w:trPr>
        <w:tc>
          <w:tcPr>
            <w:tcW w:w="677" w:type="dxa"/>
            <w:tcBorders>
              <w:top w:val="nil"/>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1.3.</w:t>
            </w:r>
          </w:p>
        </w:tc>
        <w:tc>
          <w:tcPr>
            <w:tcW w:w="3590" w:type="dxa"/>
            <w:tcBorders>
              <w:top w:val="nil"/>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1B1678">
              <w:rPr>
                <w:color w:val="000000"/>
                <w:sz w:val="20"/>
                <w:szCs w:val="22"/>
              </w:rPr>
              <w:t>Отношение уровня фактической материально-технической обеспеченности комитета по экономике и финансам к плановым значениям</w:t>
            </w:r>
          </w:p>
        </w:tc>
        <w:tc>
          <w:tcPr>
            <w:tcW w:w="960"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w:t>
            </w:r>
          </w:p>
        </w:tc>
        <w:tc>
          <w:tcPr>
            <w:tcW w:w="1147"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99,5</w:t>
            </w:r>
          </w:p>
        </w:tc>
        <w:tc>
          <w:tcPr>
            <w:tcW w:w="1276"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40"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104"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198"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09" w:type="dxa"/>
            <w:tcBorders>
              <w:top w:val="nil"/>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100</w:t>
            </w:r>
          </w:p>
        </w:tc>
      </w:tr>
      <w:tr w:rsidR="005B31B7"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1.4.</w:t>
            </w:r>
          </w:p>
        </w:tc>
        <w:tc>
          <w:tcPr>
            <w:tcW w:w="359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1B1678">
              <w:rPr>
                <w:color w:val="000000"/>
                <w:sz w:val="20"/>
                <w:szCs w:val="22"/>
              </w:rPr>
              <w:t>Отношение уровня фактической материально-технической обеспеченности комитета по о</w:t>
            </w:r>
            <w:r>
              <w:rPr>
                <w:color w:val="000000"/>
                <w:sz w:val="20"/>
                <w:szCs w:val="22"/>
              </w:rPr>
              <w:t>бразованию к плановым значениям</w:t>
            </w:r>
          </w:p>
        </w:tc>
        <w:tc>
          <w:tcPr>
            <w:tcW w:w="96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w:t>
            </w:r>
          </w:p>
        </w:tc>
        <w:tc>
          <w:tcPr>
            <w:tcW w:w="1147"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99,2</w:t>
            </w:r>
          </w:p>
        </w:tc>
        <w:tc>
          <w:tcPr>
            <w:tcW w:w="1276"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 xml:space="preserve"> 100</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4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104"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198"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09" w:type="dxa"/>
            <w:tcBorders>
              <w:top w:val="single" w:sz="4" w:space="0" w:color="auto"/>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100</w:t>
            </w:r>
          </w:p>
        </w:tc>
      </w:tr>
      <w:tr w:rsidR="005B31B7" w:rsidRPr="00C06D82" w:rsidTr="00F34167">
        <w:trPr>
          <w:trHeight w:val="300"/>
          <w:jc w:val="center"/>
        </w:trPr>
        <w:tc>
          <w:tcPr>
            <w:tcW w:w="677" w:type="dxa"/>
            <w:tcBorders>
              <w:top w:val="nil"/>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1.5.</w:t>
            </w:r>
          </w:p>
        </w:tc>
        <w:tc>
          <w:tcPr>
            <w:tcW w:w="3590" w:type="dxa"/>
            <w:tcBorders>
              <w:top w:val="nil"/>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1B1678">
              <w:rPr>
                <w:color w:val="000000"/>
                <w:sz w:val="20"/>
                <w:szCs w:val="22"/>
              </w:rPr>
              <w:t>Доля освоенных субвенций на осуществление облас</w:t>
            </w:r>
            <w:r>
              <w:rPr>
                <w:color w:val="000000"/>
                <w:sz w:val="20"/>
                <w:szCs w:val="22"/>
              </w:rPr>
              <w:t>тных государственных полномочий</w:t>
            </w:r>
          </w:p>
        </w:tc>
        <w:tc>
          <w:tcPr>
            <w:tcW w:w="960"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w:t>
            </w:r>
          </w:p>
        </w:tc>
        <w:tc>
          <w:tcPr>
            <w:tcW w:w="1147"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97,4</w:t>
            </w:r>
          </w:p>
        </w:tc>
        <w:tc>
          <w:tcPr>
            <w:tcW w:w="1276"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40"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104"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198"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09" w:type="dxa"/>
            <w:tcBorders>
              <w:top w:val="nil"/>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100</w:t>
            </w:r>
          </w:p>
        </w:tc>
      </w:tr>
      <w:tr w:rsidR="005B31B7" w:rsidRPr="00C06D82" w:rsidTr="00F34167">
        <w:trPr>
          <w:trHeight w:val="300"/>
          <w:jc w:val="center"/>
        </w:trPr>
        <w:tc>
          <w:tcPr>
            <w:tcW w:w="677" w:type="dxa"/>
            <w:tcBorders>
              <w:top w:val="nil"/>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1.6.</w:t>
            </w:r>
          </w:p>
        </w:tc>
        <w:tc>
          <w:tcPr>
            <w:tcW w:w="3590" w:type="dxa"/>
            <w:tcBorders>
              <w:top w:val="nil"/>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1B1678">
              <w:rPr>
                <w:color w:val="000000"/>
                <w:sz w:val="20"/>
                <w:szCs w:val="22"/>
              </w:rPr>
              <w:t xml:space="preserve">Доля обновленного оборудования в </w:t>
            </w:r>
            <w:r>
              <w:rPr>
                <w:color w:val="000000"/>
                <w:sz w:val="20"/>
                <w:szCs w:val="22"/>
              </w:rPr>
              <w:t>общем объеме техники и устройств</w:t>
            </w:r>
          </w:p>
        </w:tc>
        <w:tc>
          <w:tcPr>
            <w:tcW w:w="960"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w:t>
            </w:r>
          </w:p>
        </w:tc>
        <w:tc>
          <w:tcPr>
            <w:tcW w:w="1147"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80</w:t>
            </w:r>
          </w:p>
        </w:tc>
        <w:tc>
          <w:tcPr>
            <w:tcW w:w="1276"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85</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90</w:t>
            </w:r>
          </w:p>
        </w:tc>
        <w:tc>
          <w:tcPr>
            <w:tcW w:w="1240"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92</w:t>
            </w:r>
          </w:p>
        </w:tc>
        <w:tc>
          <w:tcPr>
            <w:tcW w:w="1239"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94</w:t>
            </w:r>
          </w:p>
        </w:tc>
        <w:tc>
          <w:tcPr>
            <w:tcW w:w="1104"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95</w:t>
            </w:r>
          </w:p>
        </w:tc>
        <w:tc>
          <w:tcPr>
            <w:tcW w:w="1198" w:type="dxa"/>
            <w:tcBorders>
              <w:top w:val="nil"/>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96</w:t>
            </w:r>
          </w:p>
        </w:tc>
        <w:tc>
          <w:tcPr>
            <w:tcW w:w="1209" w:type="dxa"/>
            <w:tcBorders>
              <w:top w:val="nil"/>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100</w:t>
            </w:r>
          </w:p>
        </w:tc>
      </w:tr>
      <w:tr w:rsidR="005B31B7"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2.</w:t>
            </w:r>
          </w:p>
        </w:tc>
        <w:tc>
          <w:tcPr>
            <w:tcW w:w="14202" w:type="dxa"/>
            <w:gridSpan w:val="10"/>
            <w:tcBorders>
              <w:top w:val="single" w:sz="4" w:space="0" w:color="auto"/>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1B1678">
              <w:rPr>
                <w:color w:val="000000"/>
                <w:sz w:val="20"/>
                <w:szCs w:val="22"/>
              </w:rPr>
              <w:t>Подпрограмма 2.Управление муниципальными финансами</w:t>
            </w:r>
          </w:p>
        </w:tc>
      </w:tr>
      <w:tr w:rsidR="005B31B7"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2.1.</w:t>
            </w:r>
          </w:p>
        </w:tc>
        <w:tc>
          <w:tcPr>
            <w:tcW w:w="359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1B1678">
              <w:rPr>
                <w:color w:val="000000"/>
                <w:sz w:val="20"/>
                <w:szCs w:val="22"/>
              </w:rPr>
              <w:t>Доля расходов бюджета МР УРМО, осуществляе</w:t>
            </w:r>
            <w:r>
              <w:rPr>
                <w:color w:val="000000"/>
                <w:sz w:val="20"/>
                <w:szCs w:val="22"/>
              </w:rPr>
              <w:t>мых программно-целевым методом</w:t>
            </w:r>
          </w:p>
        </w:tc>
        <w:tc>
          <w:tcPr>
            <w:tcW w:w="96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w:t>
            </w:r>
          </w:p>
        </w:tc>
        <w:tc>
          <w:tcPr>
            <w:tcW w:w="1147"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99,2</w:t>
            </w:r>
          </w:p>
        </w:tc>
        <w:tc>
          <w:tcPr>
            <w:tcW w:w="1276"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99,3</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99,3</w:t>
            </w:r>
          </w:p>
        </w:tc>
        <w:tc>
          <w:tcPr>
            <w:tcW w:w="124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99,3</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99,3</w:t>
            </w:r>
          </w:p>
        </w:tc>
        <w:tc>
          <w:tcPr>
            <w:tcW w:w="1104"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99,3</w:t>
            </w:r>
          </w:p>
        </w:tc>
        <w:tc>
          <w:tcPr>
            <w:tcW w:w="1198"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99,3</w:t>
            </w:r>
          </w:p>
        </w:tc>
        <w:tc>
          <w:tcPr>
            <w:tcW w:w="1209" w:type="dxa"/>
            <w:tcBorders>
              <w:top w:val="single" w:sz="4" w:space="0" w:color="auto"/>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99,3</w:t>
            </w:r>
          </w:p>
        </w:tc>
      </w:tr>
      <w:tr w:rsidR="005B31B7"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2.2.</w:t>
            </w:r>
          </w:p>
        </w:tc>
        <w:tc>
          <w:tcPr>
            <w:tcW w:w="3590" w:type="dxa"/>
            <w:tcBorders>
              <w:top w:val="single" w:sz="4" w:space="0" w:color="auto"/>
              <w:left w:val="nil"/>
              <w:bottom w:val="single" w:sz="4" w:space="0" w:color="auto"/>
              <w:right w:val="single" w:sz="4" w:space="0" w:color="auto"/>
            </w:tcBorders>
            <w:noWrap/>
            <w:vAlign w:val="center"/>
          </w:tcPr>
          <w:p w:rsidR="005B31B7" w:rsidRPr="00C06D82" w:rsidRDefault="005B31B7" w:rsidP="00AD6D53">
            <w:pPr>
              <w:rPr>
                <w:color w:val="000000"/>
                <w:sz w:val="20"/>
                <w:szCs w:val="22"/>
              </w:rPr>
            </w:pPr>
            <w:r w:rsidRPr="001B1678">
              <w:rPr>
                <w:color w:val="000000"/>
                <w:sz w:val="20"/>
                <w:szCs w:val="22"/>
              </w:rPr>
              <w:t xml:space="preserve">Расходы бюджета </w:t>
            </w:r>
            <w:r w:rsidR="00AD6D53">
              <w:rPr>
                <w:color w:val="000000"/>
                <w:sz w:val="20"/>
                <w:szCs w:val="22"/>
              </w:rPr>
              <w:t>МР УРМО</w:t>
            </w:r>
            <w:r w:rsidRPr="001B1678">
              <w:rPr>
                <w:color w:val="000000"/>
                <w:sz w:val="20"/>
                <w:szCs w:val="22"/>
              </w:rPr>
              <w:t xml:space="preserve"> на </w:t>
            </w:r>
            <w:r w:rsidRPr="001B1678">
              <w:rPr>
                <w:color w:val="000000"/>
                <w:sz w:val="20"/>
                <w:szCs w:val="22"/>
              </w:rPr>
              <w:lastRenderedPageBreak/>
              <w:t>содержание работников органов местного самоуправления в расчете на одного жит</w:t>
            </w:r>
            <w:r>
              <w:rPr>
                <w:color w:val="000000"/>
                <w:sz w:val="20"/>
                <w:szCs w:val="22"/>
              </w:rPr>
              <w:t>еля муниципального образования</w:t>
            </w:r>
          </w:p>
        </w:tc>
        <w:tc>
          <w:tcPr>
            <w:tcW w:w="96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lastRenderedPageBreak/>
              <w:t>руб.</w:t>
            </w:r>
          </w:p>
        </w:tc>
        <w:tc>
          <w:tcPr>
            <w:tcW w:w="1147"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1497</w:t>
            </w:r>
          </w:p>
        </w:tc>
        <w:tc>
          <w:tcPr>
            <w:tcW w:w="1276"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1543</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1543</w:t>
            </w:r>
          </w:p>
        </w:tc>
        <w:tc>
          <w:tcPr>
            <w:tcW w:w="124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1543</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1543</w:t>
            </w:r>
          </w:p>
        </w:tc>
        <w:tc>
          <w:tcPr>
            <w:tcW w:w="1104"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1543</w:t>
            </w:r>
          </w:p>
        </w:tc>
        <w:tc>
          <w:tcPr>
            <w:tcW w:w="1198"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1543</w:t>
            </w:r>
          </w:p>
        </w:tc>
        <w:tc>
          <w:tcPr>
            <w:tcW w:w="1209" w:type="dxa"/>
            <w:tcBorders>
              <w:top w:val="single" w:sz="4" w:space="0" w:color="auto"/>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1543</w:t>
            </w:r>
          </w:p>
        </w:tc>
      </w:tr>
      <w:tr w:rsidR="005B31B7"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lastRenderedPageBreak/>
              <w:t>2.3.</w:t>
            </w:r>
          </w:p>
        </w:tc>
        <w:tc>
          <w:tcPr>
            <w:tcW w:w="359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1B1678">
              <w:rPr>
                <w:color w:val="000000"/>
                <w:sz w:val="20"/>
                <w:szCs w:val="22"/>
              </w:rPr>
              <w:t>Размер резервных фондов от утверж</w:t>
            </w:r>
            <w:r>
              <w:rPr>
                <w:color w:val="000000"/>
                <w:sz w:val="20"/>
                <w:szCs w:val="22"/>
              </w:rPr>
              <w:t>денного общего объема расходов</w:t>
            </w:r>
          </w:p>
        </w:tc>
        <w:tc>
          <w:tcPr>
            <w:tcW w:w="96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w:t>
            </w:r>
          </w:p>
        </w:tc>
        <w:tc>
          <w:tcPr>
            <w:tcW w:w="1147" w:type="dxa"/>
            <w:tcBorders>
              <w:top w:val="single" w:sz="4" w:space="0" w:color="auto"/>
              <w:left w:val="nil"/>
              <w:bottom w:val="single" w:sz="4" w:space="0" w:color="auto"/>
              <w:right w:val="single" w:sz="4" w:space="0" w:color="auto"/>
            </w:tcBorders>
            <w:noWrap/>
            <w:vAlign w:val="center"/>
          </w:tcPr>
          <w:p w:rsidR="005B31B7" w:rsidRPr="00C06D82" w:rsidRDefault="0086450D" w:rsidP="00F34167">
            <w:pPr>
              <w:jc w:val="center"/>
              <w:rPr>
                <w:color w:val="000000"/>
                <w:sz w:val="20"/>
                <w:szCs w:val="22"/>
              </w:rPr>
            </w:pPr>
            <w:r>
              <w:rPr>
                <w:color w:val="000000"/>
                <w:sz w:val="20"/>
                <w:szCs w:val="22"/>
              </w:rPr>
              <w:t>0,035</w:t>
            </w:r>
          </w:p>
        </w:tc>
        <w:tc>
          <w:tcPr>
            <w:tcW w:w="1276"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3</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3</w:t>
            </w:r>
          </w:p>
        </w:tc>
        <w:tc>
          <w:tcPr>
            <w:tcW w:w="124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3</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3</w:t>
            </w:r>
          </w:p>
        </w:tc>
        <w:tc>
          <w:tcPr>
            <w:tcW w:w="1104"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3</w:t>
            </w:r>
          </w:p>
        </w:tc>
        <w:tc>
          <w:tcPr>
            <w:tcW w:w="1198"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3</w:t>
            </w:r>
          </w:p>
        </w:tc>
        <w:tc>
          <w:tcPr>
            <w:tcW w:w="1209" w:type="dxa"/>
            <w:tcBorders>
              <w:top w:val="single" w:sz="4" w:space="0" w:color="auto"/>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3</w:t>
            </w:r>
          </w:p>
        </w:tc>
      </w:tr>
      <w:tr w:rsidR="005B31B7"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2.4.</w:t>
            </w:r>
          </w:p>
        </w:tc>
        <w:tc>
          <w:tcPr>
            <w:tcW w:w="359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1B1678">
              <w:rPr>
                <w:color w:val="000000"/>
                <w:sz w:val="20"/>
                <w:szCs w:val="22"/>
              </w:rPr>
              <w:t>Уровень исполнения долговых обязательст</w:t>
            </w:r>
            <w:r>
              <w:rPr>
                <w:color w:val="000000"/>
                <w:sz w:val="20"/>
                <w:szCs w:val="22"/>
              </w:rPr>
              <w:t>в</w:t>
            </w:r>
          </w:p>
        </w:tc>
        <w:tc>
          <w:tcPr>
            <w:tcW w:w="96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w:t>
            </w:r>
          </w:p>
        </w:tc>
        <w:tc>
          <w:tcPr>
            <w:tcW w:w="1147"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76"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4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104"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198"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09" w:type="dxa"/>
            <w:tcBorders>
              <w:top w:val="single" w:sz="4" w:space="0" w:color="auto"/>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100</w:t>
            </w:r>
          </w:p>
        </w:tc>
      </w:tr>
      <w:tr w:rsidR="005B31B7"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2.5.</w:t>
            </w:r>
          </w:p>
        </w:tc>
        <w:tc>
          <w:tcPr>
            <w:tcW w:w="359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1B1678">
              <w:rPr>
                <w:color w:val="000000"/>
                <w:sz w:val="20"/>
                <w:szCs w:val="22"/>
              </w:rPr>
              <w:t>Доля налоговых доходов, направляемых на формирование дотаций на поддержку мер по обеспечению сбаланс</w:t>
            </w:r>
            <w:r>
              <w:rPr>
                <w:color w:val="000000"/>
                <w:sz w:val="20"/>
                <w:szCs w:val="22"/>
              </w:rPr>
              <w:t>ированности бюджетов поселений</w:t>
            </w:r>
          </w:p>
        </w:tc>
        <w:tc>
          <w:tcPr>
            <w:tcW w:w="96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w:t>
            </w:r>
          </w:p>
        </w:tc>
        <w:tc>
          <w:tcPr>
            <w:tcW w:w="1147" w:type="dxa"/>
            <w:tcBorders>
              <w:top w:val="single" w:sz="4" w:space="0" w:color="auto"/>
              <w:left w:val="nil"/>
              <w:bottom w:val="single" w:sz="4" w:space="0" w:color="auto"/>
              <w:right w:val="single" w:sz="4" w:space="0" w:color="auto"/>
            </w:tcBorders>
            <w:noWrap/>
            <w:vAlign w:val="center"/>
          </w:tcPr>
          <w:p w:rsidR="005B31B7" w:rsidRPr="00C06D82" w:rsidRDefault="0086450D" w:rsidP="00F34167">
            <w:pPr>
              <w:jc w:val="center"/>
              <w:rPr>
                <w:color w:val="000000"/>
                <w:sz w:val="20"/>
                <w:szCs w:val="22"/>
              </w:rPr>
            </w:pPr>
            <w:r>
              <w:rPr>
                <w:color w:val="000000"/>
                <w:sz w:val="20"/>
                <w:szCs w:val="22"/>
              </w:rPr>
              <w:t>7,7</w:t>
            </w:r>
          </w:p>
        </w:tc>
        <w:tc>
          <w:tcPr>
            <w:tcW w:w="1276"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7,5</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7,5</w:t>
            </w:r>
          </w:p>
        </w:tc>
        <w:tc>
          <w:tcPr>
            <w:tcW w:w="124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7,5</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7,5</w:t>
            </w:r>
          </w:p>
        </w:tc>
        <w:tc>
          <w:tcPr>
            <w:tcW w:w="1104"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7,5</w:t>
            </w:r>
          </w:p>
        </w:tc>
        <w:tc>
          <w:tcPr>
            <w:tcW w:w="1198"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7,5</w:t>
            </w:r>
          </w:p>
        </w:tc>
        <w:tc>
          <w:tcPr>
            <w:tcW w:w="1209" w:type="dxa"/>
            <w:tcBorders>
              <w:top w:val="single" w:sz="4" w:space="0" w:color="auto"/>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7,5</w:t>
            </w:r>
          </w:p>
        </w:tc>
      </w:tr>
      <w:tr w:rsidR="005B31B7"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2.6.</w:t>
            </w:r>
          </w:p>
        </w:tc>
        <w:tc>
          <w:tcPr>
            <w:tcW w:w="359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Pr>
                <w:color w:val="000000"/>
                <w:sz w:val="20"/>
                <w:szCs w:val="22"/>
              </w:rPr>
              <w:t>Д</w:t>
            </w:r>
            <w:r w:rsidRPr="001B1678">
              <w:rPr>
                <w:color w:val="000000"/>
                <w:sz w:val="20"/>
                <w:szCs w:val="22"/>
              </w:rPr>
              <w:t xml:space="preserve">оля переданных поселениям прочих межбюджетных трансфертов, с учетом </w:t>
            </w:r>
            <w:r>
              <w:rPr>
                <w:color w:val="000000"/>
                <w:sz w:val="20"/>
                <w:szCs w:val="22"/>
              </w:rPr>
              <w:t>экономии</w:t>
            </w:r>
          </w:p>
        </w:tc>
        <w:tc>
          <w:tcPr>
            <w:tcW w:w="96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w:t>
            </w:r>
          </w:p>
        </w:tc>
        <w:tc>
          <w:tcPr>
            <w:tcW w:w="1147" w:type="dxa"/>
            <w:tcBorders>
              <w:top w:val="single" w:sz="4" w:space="0" w:color="auto"/>
              <w:left w:val="nil"/>
              <w:bottom w:val="single" w:sz="4" w:space="0" w:color="auto"/>
              <w:right w:val="single" w:sz="4" w:space="0" w:color="auto"/>
            </w:tcBorders>
            <w:noWrap/>
            <w:vAlign w:val="center"/>
          </w:tcPr>
          <w:p w:rsidR="005B31B7" w:rsidRPr="00C06D82" w:rsidRDefault="0086450D" w:rsidP="00F34167">
            <w:pPr>
              <w:jc w:val="center"/>
              <w:rPr>
                <w:color w:val="000000"/>
                <w:sz w:val="20"/>
                <w:szCs w:val="22"/>
              </w:rPr>
            </w:pPr>
            <w:r>
              <w:rPr>
                <w:color w:val="000000"/>
                <w:sz w:val="20"/>
                <w:szCs w:val="22"/>
              </w:rPr>
              <w:t>98,9</w:t>
            </w:r>
          </w:p>
        </w:tc>
        <w:tc>
          <w:tcPr>
            <w:tcW w:w="1276"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90</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90</w:t>
            </w:r>
          </w:p>
        </w:tc>
        <w:tc>
          <w:tcPr>
            <w:tcW w:w="124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90</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90</w:t>
            </w:r>
          </w:p>
        </w:tc>
        <w:tc>
          <w:tcPr>
            <w:tcW w:w="1104"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90</w:t>
            </w:r>
          </w:p>
        </w:tc>
        <w:tc>
          <w:tcPr>
            <w:tcW w:w="1198"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90</w:t>
            </w:r>
          </w:p>
        </w:tc>
        <w:tc>
          <w:tcPr>
            <w:tcW w:w="1209" w:type="dxa"/>
            <w:tcBorders>
              <w:top w:val="single" w:sz="4" w:space="0" w:color="auto"/>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90</w:t>
            </w:r>
          </w:p>
        </w:tc>
      </w:tr>
      <w:tr w:rsidR="005B31B7"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2.7.</w:t>
            </w:r>
          </w:p>
        </w:tc>
        <w:tc>
          <w:tcPr>
            <w:tcW w:w="359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1B1678">
              <w:rPr>
                <w:color w:val="000000"/>
                <w:sz w:val="20"/>
                <w:szCs w:val="22"/>
              </w:rPr>
              <w:t>Доля своевременно обновленного и обслуженного программного продукта в общем объеме программных продуктов.</w:t>
            </w:r>
          </w:p>
        </w:tc>
        <w:tc>
          <w:tcPr>
            <w:tcW w:w="96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w:t>
            </w:r>
          </w:p>
        </w:tc>
        <w:tc>
          <w:tcPr>
            <w:tcW w:w="1147"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76"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4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104"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198"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09" w:type="dxa"/>
            <w:tcBorders>
              <w:top w:val="single" w:sz="4" w:space="0" w:color="auto"/>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100</w:t>
            </w:r>
          </w:p>
        </w:tc>
      </w:tr>
      <w:tr w:rsidR="005B31B7"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3.</w:t>
            </w:r>
          </w:p>
        </w:tc>
        <w:tc>
          <w:tcPr>
            <w:tcW w:w="14202" w:type="dxa"/>
            <w:gridSpan w:val="10"/>
            <w:tcBorders>
              <w:top w:val="single" w:sz="4" w:space="0" w:color="auto"/>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1B1678">
              <w:rPr>
                <w:color w:val="000000"/>
                <w:sz w:val="20"/>
                <w:szCs w:val="22"/>
              </w:rPr>
              <w:t>Подпрограмма 3.Обеспечение деятельности МКУ «Управление»</w:t>
            </w:r>
          </w:p>
        </w:tc>
      </w:tr>
      <w:tr w:rsidR="005B31B7"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3.1.</w:t>
            </w:r>
          </w:p>
        </w:tc>
        <w:tc>
          <w:tcPr>
            <w:tcW w:w="359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A37CF7">
              <w:rPr>
                <w:color w:val="000000"/>
                <w:sz w:val="20"/>
                <w:szCs w:val="22"/>
              </w:rPr>
              <w:t>Отношение уровня фактической материально-технической обеспеченности МКУ «Управление» к плановым значениям</w:t>
            </w:r>
          </w:p>
        </w:tc>
        <w:tc>
          <w:tcPr>
            <w:tcW w:w="96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w:t>
            </w:r>
          </w:p>
        </w:tc>
        <w:tc>
          <w:tcPr>
            <w:tcW w:w="1147"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76"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4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104"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198"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09" w:type="dxa"/>
            <w:tcBorders>
              <w:top w:val="single" w:sz="4" w:space="0" w:color="auto"/>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100</w:t>
            </w:r>
          </w:p>
        </w:tc>
      </w:tr>
      <w:tr w:rsidR="005B31B7"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4.</w:t>
            </w:r>
          </w:p>
        </w:tc>
        <w:tc>
          <w:tcPr>
            <w:tcW w:w="14202" w:type="dxa"/>
            <w:gridSpan w:val="10"/>
            <w:tcBorders>
              <w:top w:val="single" w:sz="4" w:space="0" w:color="auto"/>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A37CF7">
              <w:rPr>
                <w:color w:val="000000"/>
                <w:sz w:val="20"/>
                <w:szCs w:val="22"/>
              </w:rPr>
              <w:t>Подпрограмма 4. Цифровое управление и информационная безопасность</w:t>
            </w:r>
          </w:p>
        </w:tc>
      </w:tr>
      <w:tr w:rsidR="005B31B7"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4.1.</w:t>
            </w:r>
          </w:p>
        </w:tc>
        <w:tc>
          <w:tcPr>
            <w:tcW w:w="359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A37CF7">
              <w:rPr>
                <w:color w:val="000000"/>
                <w:sz w:val="20"/>
                <w:szCs w:val="22"/>
              </w:rPr>
              <w:t>Доля персональных компьютеров, оснащенных программным продуктом, позволяющим осуществлять процесс</w:t>
            </w:r>
            <w:r>
              <w:rPr>
                <w:color w:val="000000"/>
                <w:sz w:val="20"/>
                <w:szCs w:val="22"/>
              </w:rPr>
              <w:t xml:space="preserve"> электронного документооборота</w:t>
            </w:r>
          </w:p>
        </w:tc>
        <w:tc>
          <w:tcPr>
            <w:tcW w:w="96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w:t>
            </w:r>
          </w:p>
        </w:tc>
        <w:tc>
          <w:tcPr>
            <w:tcW w:w="1147"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0</w:t>
            </w:r>
          </w:p>
        </w:tc>
        <w:tc>
          <w:tcPr>
            <w:tcW w:w="1276"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0</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20</w:t>
            </w:r>
          </w:p>
        </w:tc>
        <w:tc>
          <w:tcPr>
            <w:tcW w:w="124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40</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60</w:t>
            </w:r>
          </w:p>
        </w:tc>
        <w:tc>
          <w:tcPr>
            <w:tcW w:w="1104"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70</w:t>
            </w:r>
          </w:p>
        </w:tc>
        <w:tc>
          <w:tcPr>
            <w:tcW w:w="1198"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80</w:t>
            </w:r>
          </w:p>
        </w:tc>
        <w:tc>
          <w:tcPr>
            <w:tcW w:w="1209" w:type="dxa"/>
            <w:tcBorders>
              <w:top w:val="single" w:sz="4" w:space="0" w:color="auto"/>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90</w:t>
            </w:r>
          </w:p>
        </w:tc>
      </w:tr>
      <w:tr w:rsidR="005B31B7"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4.2.</w:t>
            </w:r>
          </w:p>
        </w:tc>
        <w:tc>
          <w:tcPr>
            <w:tcW w:w="359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A37CF7">
              <w:rPr>
                <w:color w:val="000000"/>
                <w:sz w:val="20"/>
                <w:szCs w:val="22"/>
              </w:rPr>
              <w:t xml:space="preserve">Доля автоматизированных рабочих мест муниципальных служащих, </w:t>
            </w:r>
            <w:r w:rsidRPr="00A37CF7">
              <w:rPr>
                <w:color w:val="000000"/>
                <w:sz w:val="20"/>
                <w:szCs w:val="22"/>
              </w:rPr>
              <w:lastRenderedPageBreak/>
              <w:t>подключенных к системе электронного делоп</w:t>
            </w:r>
            <w:r>
              <w:rPr>
                <w:color w:val="000000"/>
                <w:sz w:val="20"/>
                <w:szCs w:val="22"/>
              </w:rPr>
              <w:t>роизводства и документооборота</w:t>
            </w:r>
          </w:p>
        </w:tc>
        <w:tc>
          <w:tcPr>
            <w:tcW w:w="96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lastRenderedPageBreak/>
              <w:t>%</w:t>
            </w:r>
          </w:p>
        </w:tc>
        <w:tc>
          <w:tcPr>
            <w:tcW w:w="1147"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0</w:t>
            </w:r>
          </w:p>
        </w:tc>
        <w:tc>
          <w:tcPr>
            <w:tcW w:w="1276"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0</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20</w:t>
            </w:r>
          </w:p>
        </w:tc>
        <w:tc>
          <w:tcPr>
            <w:tcW w:w="124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40</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50</w:t>
            </w:r>
          </w:p>
        </w:tc>
        <w:tc>
          <w:tcPr>
            <w:tcW w:w="1104"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60</w:t>
            </w:r>
          </w:p>
        </w:tc>
        <w:tc>
          <w:tcPr>
            <w:tcW w:w="1198"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70</w:t>
            </w:r>
          </w:p>
        </w:tc>
        <w:tc>
          <w:tcPr>
            <w:tcW w:w="1209" w:type="dxa"/>
            <w:tcBorders>
              <w:top w:val="single" w:sz="4" w:space="0" w:color="auto"/>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80</w:t>
            </w:r>
          </w:p>
        </w:tc>
      </w:tr>
      <w:tr w:rsidR="005B31B7"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lastRenderedPageBreak/>
              <w:t>4.3.</w:t>
            </w:r>
          </w:p>
        </w:tc>
        <w:tc>
          <w:tcPr>
            <w:tcW w:w="359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A37CF7">
              <w:rPr>
                <w:color w:val="000000"/>
                <w:sz w:val="20"/>
                <w:szCs w:val="22"/>
              </w:rPr>
              <w:t xml:space="preserve">Доля служебных документов, передача которых </w:t>
            </w:r>
            <w:r>
              <w:rPr>
                <w:color w:val="000000"/>
                <w:sz w:val="20"/>
                <w:szCs w:val="22"/>
              </w:rPr>
              <w:t>ведётся по электронным каналам</w:t>
            </w:r>
          </w:p>
        </w:tc>
        <w:tc>
          <w:tcPr>
            <w:tcW w:w="96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w:t>
            </w:r>
          </w:p>
        </w:tc>
        <w:tc>
          <w:tcPr>
            <w:tcW w:w="1147"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0</w:t>
            </w:r>
          </w:p>
        </w:tc>
        <w:tc>
          <w:tcPr>
            <w:tcW w:w="1276"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0</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30</w:t>
            </w:r>
          </w:p>
        </w:tc>
        <w:tc>
          <w:tcPr>
            <w:tcW w:w="124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40</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50</w:t>
            </w:r>
          </w:p>
        </w:tc>
        <w:tc>
          <w:tcPr>
            <w:tcW w:w="1104"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60</w:t>
            </w:r>
          </w:p>
        </w:tc>
        <w:tc>
          <w:tcPr>
            <w:tcW w:w="1198"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80</w:t>
            </w:r>
          </w:p>
        </w:tc>
        <w:tc>
          <w:tcPr>
            <w:tcW w:w="1209" w:type="dxa"/>
            <w:tcBorders>
              <w:top w:val="single" w:sz="4" w:space="0" w:color="auto"/>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90</w:t>
            </w:r>
          </w:p>
        </w:tc>
      </w:tr>
      <w:tr w:rsidR="005B31B7"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4.4.</w:t>
            </w:r>
          </w:p>
        </w:tc>
        <w:tc>
          <w:tcPr>
            <w:tcW w:w="359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A37CF7">
              <w:rPr>
                <w:color w:val="000000"/>
                <w:sz w:val="20"/>
                <w:szCs w:val="22"/>
              </w:rPr>
              <w:t>Соблюдение установленных правил по бесперебойной работе</w:t>
            </w:r>
            <w:r>
              <w:rPr>
                <w:color w:val="000000"/>
                <w:sz w:val="20"/>
                <w:szCs w:val="22"/>
              </w:rPr>
              <w:t xml:space="preserve"> корпоративной телефонной сети</w:t>
            </w:r>
          </w:p>
        </w:tc>
        <w:tc>
          <w:tcPr>
            <w:tcW w:w="960" w:type="dxa"/>
            <w:tcBorders>
              <w:top w:val="single" w:sz="4" w:space="0" w:color="auto"/>
              <w:left w:val="nil"/>
              <w:bottom w:val="single" w:sz="4" w:space="0" w:color="auto"/>
              <w:right w:val="single" w:sz="4" w:space="0" w:color="auto"/>
            </w:tcBorders>
            <w:noWrap/>
            <w:vAlign w:val="center"/>
          </w:tcPr>
          <w:p w:rsidR="005B31B7" w:rsidRDefault="005B31B7" w:rsidP="00F34167">
            <w:pPr>
              <w:jc w:val="center"/>
              <w:rPr>
                <w:color w:val="000000"/>
                <w:sz w:val="20"/>
                <w:szCs w:val="22"/>
              </w:rPr>
            </w:pPr>
            <w:r>
              <w:rPr>
                <w:color w:val="000000"/>
                <w:sz w:val="20"/>
                <w:szCs w:val="22"/>
              </w:rPr>
              <w:t>1-да,</w:t>
            </w:r>
          </w:p>
          <w:p w:rsidR="005B31B7" w:rsidRPr="00C06D82" w:rsidRDefault="005B31B7" w:rsidP="00F34167">
            <w:pPr>
              <w:jc w:val="center"/>
              <w:rPr>
                <w:color w:val="000000"/>
                <w:sz w:val="20"/>
                <w:szCs w:val="22"/>
              </w:rPr>
            </w:pPr>
            <w:r>
              <w:rPr>
                <w:color w:val="000000"/>
                <w:sz w:val="20"/>
                <w:szCs w:val="22"/>
              </w:rPr>
              <w:t>0-нет</w:t>
            </w:r>
          </w:p>
        </w:tc>
        <w:tc>
          <w:tcPr>
            <w:tcW w:w="1147"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w:t>
            </w:r>
          </w:p>
        </w:tc>
        <w:tc>
          <w:tcPr>
            <w:tcW w:w="1276"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w:t>
            </w:r>
          </w:p>
        </w:tc>
        <w:tc>
          <w:tcPr>
            <w:tcW w:w="124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w:t>
            </w:r>
          </w:p>
        </w:tc>
        <w:tc>
          <w:tcPr>
            <w:tcW w:w="1104"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w:t>
            </w:r>
          </w:p>
        </w:tc>
        <w:tc>
          <w:tcPr>
            <w:tcW w:w="1198"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w:t>
            </w:r>
          </w:p>
        </w:tc>
        <w:tc>
          <w:tcPr>
            <w:tcW w:w="1209" w:type="dxa"/>
            <w:tcBorders>
              <w:top w:val="single" w:sz="4" w:space="0" w:color="auto"/>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1</w:t>
            </w:r>
          </w:p>
        </w:tc>
      </w:tr>
      <w:tr w:rsidR="005B31B7"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4.5.</w:t>
            </w:r>
          </w:p>
        </w:tc>
        <w:tc>
          <w:tcPr>
            <w:tcW w:w="359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A37CF7">
              <w:rPr>
                <w:color w:val="000000"/>
                <w:sz w:val="20"/>
                <w:szCs w:val="22"/>
              </w:rPr>
              <w:t>Уровень удовлетворенности граждан и юридических лиц качеством пре</w:t>
            </w:r>
            <w:r>
              <w:rPr>
                <w:color w:val="000000"/>
                <w:sz w:val="20"/>
                <w:szCs w:val="22"/>
              </w:rPr>
              <w:t>доставления муниципальных услуг</w:t>
            </w:r>
          </w:p>
        </w:tc>
        <w:tc>
          <w:tcPr>
            <w:tcW w:w="96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w:t>
            </w:r>
          </w:p>
        </w:tc>
        <w:tc>
          <w:tcPr>
            <w:tcW w:w="1147"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95</w:t>
            </w:r>
          </w:p>
        </w:tc>
        <w:tc>
          <w:tcPr>
            <w:tcW w:w="1276"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97</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4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104"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198"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100</w:t>
            </w:r>
          </w:p>
        </w:tc>
        <w:tc>
          <w:tcPr>
            <w:tcW w:w="1209" w:type="dxa"/>
            <w:tcBorders>
              <w:top w:val="single" w:sz="4" w:space="0" w:color="auto"/>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100</w:t>
            </w:r>
          </w:p>
        </w:tc>
      </w:tr>
      <w:tr w:rsidR="005B31B7"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4.6.</w:t>
            </w:r>
          </w:p>
        </w:tc>
        <w:tc>
          <w:tcPr>
            <w:tcW w:w="359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A37CF7">
              <w:rPr>
                <w:color w:val="000000"/>
                <w:sz w:val="20"/>
                <w:szCs w:val="22"/>
              </w:rPr>
              <w:t>Доля муниципальной информационной системы, переведенной в защищенный сегмент корпоративной инфо</w:t>
            </w:r>
            <w:r>
              <w:rPr>
                <w:color w:val="000000"/>
                <w:sz w:val="20"/>
                <w:szCs w:val="22"/>
              </w:rPr>
              <w:t>рмационной вычислительной сети</w:t>
            </w:r>
          </w:p>
        </w:tc>
        <w:tc>
          <w:tcPr>
            <w:tcW w:w="96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w:t>
            </w:r>
          </w:p>
        </w:tc>
        <w:tc>
          <w:tcPr>
            <w:tcW w:w="1147"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0</w:t>
            </w:r>
          </w:p>
        </w:tc>
        <w:tc>
          <w:tcPr>
            <w:tcW w:w="1276"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0</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30</w:t>
            </w:r>
          </w:p>
        </w:tc>
        <w:tc>
          <w:tcPr>
            <w:tcW w:w="124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40</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50</w:t>
            </w:r>
          </w:p>
        </w:tc>
        <w:tc>
          <w:tcPr>
            <w:tcW w:w="1104"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60</w:t>
            </w:r>
          </w:p>
        </w:tc>
        <w:tc>
          <w:tcPr>
            <w:tcW w:w="1198"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70</w:t>
            </w:r>
          </w:p>
        </w:tc>
        <w:tc>
          <w:tcPr>
            <w:tcW w:w="1209" w:type="dxa"/>
            <w:tcBorders>
              <w:top w:val="single" w:sz="4" w:space="0" w:color="auto"/>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80</w:t>
            </w:r>
          </w:p>
        </w:tc>
      </w:tr>
      <w:tr w:rsidR="005B31B7"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4.7.</w:t>
            </w:r>
          </w:p>
        </w:tc>
        <w:tc>
          <w:tcPr>
            <w:tcW w:w="359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A37CF7">
              <w:rPr>
                <w:color w:val="000000"/>
                <w:sz w:val="20"/>
                <w:szCs w:val="22"/>
              </w:rPr>
              <w:t>Процент администраторов и пользователей информационных систем, п</w:t>
            </w:r>
            <w:r>
              <w:rPr>
                <w:color w:val="000000"/>
                <w:sz w:val="20"/>
                <w:szCs w:val="22"/>
              </w:rPr>
              <w:t>рошедших повышение квалификации</w:t>
            </w:r>
          </w:p>
        </w:tc>
        <w:tc>
          <w:tcPr>
            <w:tcW w:w="96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w:t>
            </w:r>
          </w:p>
        </w:tc>
        <w:tc>
          <w:tcPr>
            <w:tcW w:w="1147"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0</w:t>
            </w:r>
          </w:p>
        </w:tc>
        <w:tc>
          <w:tcPr>
            <w:tcW w:w="1276"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0</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5</w:t>
            </w:r>
          </w:p>
        </w:tc>
        <w:tc>
          <w:tcPr>
            <w:tcW w:w="124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10</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15</w:t>
            </w:r>
          </w:p>
        </w:tc>
        <w:tc>
          <w:tcPr>
            <w:tcW w:w="1104"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20</w:t>
            </w:r>
          </w:p>
        </w:tc>
        <w:tc>
          <w:tcPr>
            <w:tcW w:w="1198"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25</w:t>
            </w:r>
          </w:p>
        </w:tc>
        <w:tc>
          <w:tcPr>
            <w:tcW w:w="1209" w:type="dxa"/>
            <w:tcBorders>
              <w:top w:val="single" w:sz="4" w:space="0" w:color="auto"/>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30</w:t>
            </w:r>
          </w:p>
        </w:tc>
      </w:tr>
      <w:tr w:rsidR="005B31B7"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5.</w:t>
            </w:r>
          </w:p>
        </w:tc>
        <w:tc>
          <w:tcPr>
            <w:tcW w:w="14202" w:type="dxa"/>
            <w:gridSpan w:val="10"/>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both"/>
              <w:rPr>
                <w:color w:val="000000"/>
                <w:sz w:val="20"/>
                <w:szCs w:val="22"/>
              </w:rPr>
            </w:pPr>
            <w:r w:rsidRPr="00A37CF7">
              <w:rPr>
                <w:color w:val="000000"/>
                <w:sz w:val="20"/>
                <w:szCs w:val="22"/>
              </w:rPr>
              <w:t>Основное мероприятие. Выплаты пенсий за выслугу лет гражданам, замещавшим должности муниципальной службы</w:t>
            </w:r>
          </w:p>
        </w:tc>
      </w:tr>
      <w:tr w:rsidR="00254F4C"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254F4C" w:rsidRPr="00C06D82" w:rsidRDefault="00254F4C" w:rsidP="00F34167">
            <w:pPr>
              <w:jc w:val="center"/>
              <w:rPr>
                <w:color w:val="000000"/>
                <w:sz w:val="20"/>
                <w:szCs w:val="22"/>
              </w:rPr>
            </w:pPr>
            <w:r>
              <w:rPr>
                <w:color w:val="000000"/>
                <w:sz w:val="20"/>
                <w:szCs w:val="22"/>
              </w:rPr>
              <w:t>5.1.</w:t>
            </w:r>
          </w:p>
        </w:tc>
        <w:tc>
          <w:tcPr>
            <w:tcW w:w="3590" w:type="dxa"/>
            <w:tcBorders>
              <w:top w:val="single" w:sz="4" w:space="0" w:color="auto"/>
              <w:left w:val="nil"/>
              <w:bottom w:val="single" w:sz="4" w:space="0" w:color="auto"/>
              <w:right w:val="single" w:sz="4" w:space="0" w:color="auto"/>
            </w:tcBorders>
            <w:noWrap/>
            <w:vAlign w:val="center"/>
          </w:tcPr>
          <w:p w:rsidR="00254F4C" w:rsidRPr="00C06D82" w:rsidRDefault="00254F4C" w:rsidP="00F34167">
            <w:pPr>
              <w:rPr>
                <w:color w:val="000000"/>
                <w:sz w:val="20"/>
                <w:szCs w:val="22"/>
              </w:rPr>
            </w:pPr>
            <w:r w:rsidRPr="00A37CF7">
              <w:rPr>
                <w:color w:val="000000"/>
                <w:sz w:val="20"/>
                <w:szCs w:val="22"/>
              </w:rPr>
              <w:t>Количество граждан, охваченных социальной гарантией «Получение пенсии за выслугу лет на муни</w:t>
            </w:r>
            <w:r>
              <w:rPr>
                <w:color w:val="000000"/>
                <w:sz w:val="20"/>
                <w:szCs w:val="22"/>
              </w:rPr>
              <w:t>ципальной службе»</w:t>
            </w:r>
          </w:p>
        </w:tc>
        <w:tc>
          <w:tcPr>
            <w:tcW w:w="960" w:type="dxa"/>
            <w:tcBorders>
              <w:top w:val="single" w:sz="4" w:space="0" w:color="auto"/>
              <w:left w:val="nil"/>
              <w:bottom w:val="single" w:sz="4" w:space="0" w:color="auto"/>
              <w:right w:val="single" w:sz="4" w:space="0" w:color="auto"/>
            </w:tcBorders>
            <w:noWrap/>
            <w:vAlign w:val="center"/>
          </w:tcPr>
          <w:p w:rsidR="00254F4C" w:rsidRPr="00C06D82" w:rsidRDefault="00254F4C" w:rsidP="00F34167">
            <w:pPr>
              <w:jc w:val="center"/>
              <w:rPr>
                <w:color w:val="000000"/>
                <w:sz w:val="20"/>
                <w:szCs w:val="22"/>
              </w:rPr>
            </w:pPr>
            <w:r>
              <w:rPr>
                <w:color w:val="000000"/>
                <w:sz w:val="20"/>
                <w:szCs w:val="22"/>
              </w:rPr>
              <w:t>чел.</w:t>
            </w:r>
          </w:p>
        </w:tc>
        <w:tc>
          <w:tcPr>
            <w:tcW w:w="1147" w:type="dxa"/>
            <w:tcBorders>
              <w:top w:val="single" w:sz="4" w:space="0" w:color="auto"/>
              <w:left w:val="nil"/>
              <w:bottom w:val="single" w:sz="4" w:space="0" w:color="auto"/>
              <w:right w:val="single" w:sz="4" w:space="0" w:color="auto"/>
            </w:tcBorders>
            <w:noWrap/>
            <w:vAlign w:val="center"/>
          </w:tcPr>
          <w:p w:rsidR="00254F4C" w:rsidRPr="00C06D82" w:rsidRDefault="00254F4C" w:rsidP="005A6960">
            <w:pPr>
              <w:jc w:val="center"/>
              <w:rPr>
                <w:color w:val="000000"/>
                <w:sz w:val="20"/>
                <w:szCs w:val="22"/>
              </w:rPr>
            </w:pPr>
            <w:r>
              <w:rPr>
                <w:color w:val="000000"/>
                <w:sz w:val="20"/>
                <w:szCs w:val="22"/>
              </w:rPr>
              <w:t>49</w:t>
            </w:r>
          </w:p>
        </w:tc>
        <w:tc>
          <w:tcPr>
            <w:tcW w:w="1276" w:type="dxa"/>
            <w:tcBorders>
              <w:top w:val="single" w:sz="4" w:space="0" w:color="auto"/>
              <w:left w:val="nil"/>
              <w:bottom w:val="single" w:sz="4" w:space="0" w:color="auto"/>
              <w:right w:val="single" w:sz="4" w:space="0" w:color="auto"/>
            </w:tcBorders>
            <w:noWrap/>
            <w:vAlign w:val="center"/>
          </w:tcPr>
          <w:p w:rsidR="00254F4C" w:rsidRPr="00C06D82" w:rsidRDefault="00254F4C" w:rsidP="005A6960">
            <w:pPr>
              <w:jc w:val="center"/>
              <w:rPr>
                <w:color w:val="000000"/>
                <w:sz w:val="20"/>
                <w:szCs w:val="22"/>
              </w:rPr>
            </w:pPr>
            <w:r>
              <w:rPr>
                <w:color w:val="000000"/>
                <w:sz w:val="20"/>
                <w:szCs w:val="22"/>
              </w:rPr>
              <w:t>49</w:t>
            </w:r>
          </w:p>
        </w:tc>
        <w:tc>
          <w:tcPr>
            <w:tcW w:w="1239" w:type="dxa"/>
            <w:tcBorders>
              <w:top w:val="single" w:sz="4" w:space="0" w:color="auto"/>
              <w:left w:val="nil"/>
              <w:bottom w:val="single" w:sz="4" w:space="0" w:color="auto"/>
              <w:right w:val="single" w:sz="4" w:space="0" w:color="auto"/>
            </w:tcBorders>
            <w:noWrap/>
            <w:vAlign w:val="center"/>
          </w:tcPr>
          <w:p w:rsidR="00254F4C" w:rsidRPr="00C06D82" w:rsidRDefault="00254F4C" w:rsidP="005A6960">
            <w:pPr>
              <w:jc w:val="center"/>
              <w:rPr>
                <w:color w:val="000000"/>
                <w:sz w:val="20"/>
                <w:szCs w:val="22"/>
              </w:rPr>
            </w:pPr>
            <w:r>
              <w:rPr>
                <w:color w:val="000000"/>
                <w:sz w:val="20"/>
                <w:szCs w:val="22"/>
              </w:rPr>
              <w:t>49</w:t>
            </w:r>
          </w:p>
        </w:tc>
        <w:tc>
          <w:tcPr>
            <w:tcW w:w="1240" w:type="dxa"/>
            <w:tcBorders>
              <w:top w:val="single" w:sz="4" w:space="0" w:color="auto"/>
              <w:left w:val="nil"/>
              <w:bottom w:val="single" w:sz="4" w:space="0" w:color="auto"/>
              <w:right w:val="single" w:sz="4" w:space="0" w:color="auto"/>
            </w:tcBorders>
            <w:noWrap/>
            <w:vAlign w:val="center"/>
          </w:tcPr>
          <w:p w:rsidR="00254F4C" w:rsidRPr="00C06D82" w:rsidRDefault="00254F4C" w:rsidP="005A6960">
            <w:pPr>
              <w:jc w:val="center"/>
              <w:rPr>
                <w:color w:val="000000"/>
                <w:sz w:val="20"/>
                <w:szCs w:val="22"/>
              </w:rPr>
            </w:pPr>
            <w:r>
              <w:rPr>
                <w:color w:val="000000"/>
                <w:sz w:val="20"/>
                <w:szCs w:val="22"/>
              </w:rPr>
              <w:t>49</w:t>
            </w:r>
          </w:p>
        </w:tc>
        <w:tc>
          <w:tcPr>
            <w:tcW w:w="1239" w:type="dxa"/>
            <w:tcBorders>
              <w:top w:val="single" w:sz="4" w:space="0" w:color="auto"/>
              <w:left w:val="nil"/>
              <w:bottom w:val="single" w:sz="4" w:space="0" w:color="auto"/>
              <w:right w:val="single" w:sz="4" w:space="0" w:color="auto"/>
            </w:tcBorders>
            <w:noWrap/>
            <w:vAlign w:val="center"/>
          </w:tcPr>
          <w:p w:rsidR="00254F4C" w:rsidRPr="00C06D82" w:rsidRDefault="00254F4C" w:rsidP="005A6960">
            <w:pPr>
              <w:jc w:val="center"/>
              <w:rPr>
                <w:color w:val="000000"/>
                <w:sz w:val="20"/>
                <w:szCs w:val="22"/>
              </w:rPr>
            </w:pPr>
            <w:r>
              <w:rPr>
                <w:color w:val="000000"/>
                <w:sz w:val="20"/>
                <w:szCs w:val="22"/>
              </w:rPr>
              <w:t>49</w:t>
            </w:r>
          </w:p>
        </w:tc>
        <w:tc>
          <w:tcPr>
            <w:tcW w:w="1104" w:type="dxa"/>
            <w:tcBorders>
              <w:top w:val="single" w:sz="4" w:space="0" w:color="auto"/>
              <w:left w:val="nil"/>
              <w:bottom w:val="single" w:sz="4" w:space="0" w:color="auto"/>
              <w:right w:val="single" w:sz="4" w:space="0" w:color="auto"/>
            </w:tcBorders>
            <w:noWrap/>
            <w:vAlign w:val="center"/>
          </w:tcPr>
          <w:p w:rsidR="00254F4C" w:rsidRPr="00C06D82" w:rsidRDefault="00254F4C" w:rsidP="005A6960">
            <w:pPr>
              <w:jc w:val="center"/>
              <w:rPr>
                <w:color w:val="000000"/>
                <w:sz w:val="20"/>
                <w:szCs w:val="22"/>
              </w:rPr>
            </w:pPr>
            <w:r>
              <w:rPr>
                <w:color w:val="000000"/>
                <w:sz w:val="20"/>
                <w:szCs w:val="22"/>
              </w:rPr>
              <w:t>49</w:t>
            </w:r>
          </w:p>
        </w:tc>
        <w:tc>
          <w:tcPr>
            <w:tcW w:w="1198" w:type="dxa"/>
            <w:tcBorders>
              <w:top w:val="single" w:sz="4" w:space="0" w:color="auto"/>
              <w:left w:val="nil"/>
              <w:bottom w:val="single" w:sz="4" w:space="0" w:color="auto"/>
              <w:right w:val="single" w:sz="4" w:space="0" w:color="auto"/>
            </w:tcBorders>
            <w:noWrap/>
            <w:vAlign w:val="center"/>
          </w:tcPr>
          <w:p w:rsidR="00254F4C" w:rsidRPr="00C06D82" w:rsidRDefault="00254F4C" w:rsidP="005A6960">
            <w:pPr>
              <w:jc w:val="center"/>
              <w:rPr>
                <w:color w:val="000000"/>
                <w:sz w:val="20"/>
                <w:szCs w:val="22"/>
              </w:rPr>
            </w:pPr>
            <w:r>
              <w:rPr>
                <w:color w:val="000000"/>
                <w:sz w:val="20"/>
                <w:szCs w:val="22"/>
              </w:rPr>
              <w:t>49</w:t>
            </w:r>
          </w:p>
        </w:tc>
        <w:tc>
          <w:tcPr>
            <w:tcW w:w="1209" w:type="dxa"/>
            <w:tcBorders>
              <w:top w:val="single" w:sz="4" w:space="0" w:color="auto"/>
              <w:left w:val="nil"/>
              <w:bottom w:val="single" w:sz="4" w:space="0" w:color="auto"/>
              <w:right w:val="single" w:sz="4" w:space="0" w:color="auto"/>
            </w:tcBorders>
            <w:vAlign w:val="center"/>
          </w:tcPr>
          <w:p w:rsidR="00254F4C" w:rsidRPr="00C06D82" w:rsidRDefault="00254F4C" w:rsidP="005A6960">
            <w:pPr>
              <w:jc w:val="center"/>
              <w:rPr>
                <w:color w:val="000000"/>
                <w:sz w:val="20"/>
                <w:szCs w:val="22"/>
              </w:rPr>
            </w:pPr>
            <w:r>
              <w:rPr>
                <w:color w:val="000000"/>
                <w:sz w:val="20"/>
                <w:szCs w:val="22"/>
              </w:rPr>
              <w:t>49</w:t>
            </w:r>
          </w:p>
        </w:tc>
      </w:tr>
      <w:tr w:rsidR="005B31B7"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5.2.</w:t>
            </w:r>
          </w:p>
        </w:tc>
        <w:tc>
          <w:tcPr>
            <w:tcW w:w="359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sidRPr="00A37CF7">
              <w:rPr>
                <w:color w:val="000000"/>
                <w:sz w:val="20"/>
                <w:szCs w:val="22"/>
              </w:rPr>
              <w:t>Количество граждан, охваченных социальной гарантией «Получение ежемесяч</w:t>
            </w:r>
            <w:r>
              <w:rPr>
                <w:color w:val="000000"/>
                <w:sz w:val="20"/>
                <w:szCs w:val="22"/>
              </w:rPr>
              <w:t>ной выплаты почетным гражданам»</w:t>
            </w:r>
          </w:p>
        </w:tc>
        <w:tc>
          <w:tcPr>
            <w:tcW w:w="96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чел.</w:t>
            </w:r>
          </w:p>
        </w:tc>
        <w:tc>
          <w:tcPr>
            <w:tcW w:w="1147"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23</w:t>
            </w:r>
          </w:p>
        </w:tc>
        <w:tc>
          <w:tcPr>
            <w:tcW w:w="1276"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23</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23</w:t>
            </w:r>
          </w:p>
        </w:tc>
        <w:tc>
          <w:tcPr>
            <w:tcW w:w="124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23</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23</w:t>
            </w:r>
          </w:p>
        </w:tc>
        <w:tc>
          <w:tcPr>
            <w:tcW w:w="1104"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23</w:t>
            </w:r>
          </w:p>
        </w:tc>
        <w:tc>
          <w:tcPr>
            <w:tcW w:w="1198"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23</w:t>
            </w:r>
          </w:p>
        </w:tc>
        <w:tc>
          <w:tcPr>
            <w:tcW w:w="1209" w:type="dxa"/>
            <w:tcBorders>
              <w:top w:val="single" w:sz="4" w:space="0" w:color="auto"/>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23</w:t>
            </w:r>
          </w:p>
        </w:tc>
      </w:tr>
      <w:tr w:rsidR="005B31B7" w:rsidRPr="00C06D82" w:rsidTr="00F34167">
        <w:trPr>
          <w:trHeight w:val="300"/>
          <w:jc w:val="center"/>
        </w:trPr>
        <w:tc>
          <w:tcPr>
            <w:tcW w:w="677" w:type="dxa"/>
            <w:tcBorders>
              <w:top w:val="single" w:sz="4" w:space="0" w:color="auto"/>
              <w:left w:val="single" w:sz="4" w:space="0" w:color="auto"/>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5.3.</w:t>
            </w:r>
          </w:p>
        </w:tc>
        <w:tc>
          <w:tcPr>
            <w:tcW w:w="359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rPr>
                <w:color w:val="000000"/>
                <w:sz w:val="20"/>
                <w:szCs w:val="22"/>
              </w:rPr>
            </w:pPr>
            <w:r>
              <w:rPr>
                <w:color w:val="000000"/>
                <w:sz w:val="20"/>
                <w:szCs w:val="22"/>
              </w:rPr>
              <w:t xml:space="preserve">Количество мероприятий, организованных в честь пожилых граждан, </w:t>
            </w:r>
            <w:r w:rsidRPr="00A37CF7">
              <w:rPr>
                <w:color w:val="000000"/>
                <w:sz w:val="20"/>
                <w:szCs w:val="22"/>
              </w:rPr>
              <w:t>замещавши</w:t>
            </w:r>
            <w:r>
              <w:rPr>
                <w:color w:val="000000"/>
                <w:sz w:val="20"/>
                <w:szCs w:val="22"/>
              </w:rPr>
              <w:t>х</w:t>
            </w:r>
            <w:r w:rsidRPr="00A37CF7">
              <w:rPr>
                <w:color w:val="000000"/>
                <w:sz w:val="20"/>
                <w:szCs w:val="22"/>
              </w:rPr>
              <w:t xml:space="preserve"> должности муниципальной службы</w:t>
            </w:r>
          </w:p>
        </w:tc>
        <w:tc>
          <w:tcPr>
            <w:tcW w:w="96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ед.</w:t>
            </w:r>
          </w:p>
        </w:tc>
        <w:tc>
          <w:tcPr>
            <w:tcW w:w="1147"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w:t>
            </w:r>
          </w:p>
        </w:tc>
        <w:tc>
          <w:tcPr>
            <w:tcW w:w="1276"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w:t>
            </w:r>
          </w:p>
        </w:tc>
        <w:tc>
          <w:tcPr>
            <w:tcW w:w="1240"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w:t>
            </w:r>
          </w:p>
        </w:tc>
        <w:tc>
          <w:tcPr>
            <w:tcW w:w="1239"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w:t>
            </w:r>
          </w:p>
        </w:tc>
        <w:tc>
          <w:tcPr>
            <w:tcW w:w="1104"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w:t>
            </w:r>
          </w:p>
        </w:tc>
        <w:tc>
          <w:tcPr>
            <w:tcW w:w="1198" w:type="dxa"/>
            <w:tcBorders>
              <w:top w:val="single" w:sz="4" w:space="0" w:color="auto"/>
              <w:left w:val="nil"/>
              <w:bottom w:val="single" w:sz="4" w:space="0" w:color="auto"/>
              <w:right w:val="single" w:sz="4" w:space="0" w:color="auto"/>
            </w:tcBorders>
            <w:noWrap/>
            <w:vAlign w:val="center"/>
          </w:tcPr>
          <w:p w:rsidR="005B31B7" w:rsidRPr="00C06D82" w:rsidRDefault="005B31B7" w:rsidP="00F34167">
            <w:pPr>
              <w:jc w:val="center"/>
              <w:rPr>
                <w:color w:val="000000"/>
                <w:sz w:val="20"/>
                <w:szCs w:val="22"/>
              </w:rPr>
            </w:pPr>
            <w:r>
              <w:rPr>
                <w:color w:val="000000"/>
                <w:sz w:val="20"/>
                <w:szCs w:val="22"/>
              </w:rPr>
              <w:t>1</w:t>
            </w:r>
          </w:p>
        </w:tc>
        <w:tc>
          <w:tcPr>
            <w:tcW w:w="1209" w:type="dxa"/>
            <w:tcBorders>
              <w:top w:val="single" w:sz="4" w:space="0" w:color="auto"/>
              <w:left w:val="nil"/>
              <w:bottom w:val="single" w:sz="4" w:space="0" w:color="auto"/>
              <w:right w:val="single" w:sz="4" w:space="0" w:color="auto"/>
            </w:tcBorders>
            <w:vAlign w:val="center"/>
          </w:tcPr>
          <w:p w:rsidR="005B31B7" w:rsidRPr="00C06D82" w:rsidRDefault="005B31B7" w:rsidP="00F34167">
            <w:pPr>
              <w:jc w:val="center"/>
              <w:rPr>
                <w:color w:val="000000"/>
                <w:sz w:val="20"/>
                <w:szCs w:val="22"/>
              </w:rPr>
            </w:pPr>
            <w:r>
              <w:rPr>
                <w:color w:val="000000"/>
                <w:sz w:val="20"/>
                <w:szCs w:val="22"/>
              </w:rPr>
              <w:t>1</w:t>
            </w:r>
          </w:p>
        </w:tc>
      </w:tr>
    </w:tbl>
    <w:p w:rsidR="005E448C" w:rsidRDefault="005E448C">
      <w:pPr>
        <w:sectPr w:rsidR="005E448C" w:rsidSect="005E448C">
          <w:pgSz w:w="16838" w:h="11906" w:orient="landscape"/>
          <w:pgMar w:top="851" w:right="1134" w:bottom="1701" w:left="1134" w:header="709" w:footer="709" w:gutter="0"/>
          <w:cols w:space="708"/>
          <w:docGrid w:linePitch="360"/>
        </w:sectPr>
      </w:pPr>
    </w:p>
    <w:p w:rsidR="005E448C" w:rsidRDefault="005E448C" w:rsidP="005E448C">
      <w:pPr>
        <w:pStyle w:val="1"/>
        <w:ind w:firstLine="2102"/>
        <w:jc w:val="right"/>
        <w:rPr>
          <w:szCs w:val="28"/>
          <w:lang w:val="ru-RU" w:eastAsia="en-US"/>
        </w:rPr>
      </w:pPr>
      <w:r w:rsidRPr="00482138">
        <w:rPr>
          <w:szCs w:val="28"/>
          <w:lang w:eastAsia="en-US"/>
        </w:rPr>
        <w:lastRenderedPageBreak/>
        <w:t xml:space="preserve">Приложение </w:t>
      </w:r>
      <w:r w:rsidRPr="00482138">
        <w:rPr>
          <w:szCs w:val="28"/>
          <w:lang w:val="ru-RU" w:eastAsia="en-US"/>
        </w:rPr>
        <w:t>3</w:t>
      </w:r>
    </w:p>
    <w:p w:rsidR="00482138" w:rsidRDefault="00482138" w:rsidP="00482138">
      <w:pPr>
        <w:jc w:val="right"/>
        <w:rPr>
          <w:lang w:eastAsia="x-none"/>
        </w:rPr>
      </w:pPr>
      <w:r>
        <w:rPr>
          <w:lang w:eastAsia="x-none"/>
        </w:rPr>
        <w:t xml:space="preserve">к муниципальной программе </w:t>
      </w:r>
    </w:p>
    <w:p w:rsidR="00482138" w:rsidRDefault="00482138" w:rsidP="00482138">
      <w:pPr>
        <w:jc w:val="right"/>
      </w:pPr>
      <w:r>
        <w:rPr>
          <w:lang w:eastAsia="x-none"/>
        </w:rPr>
        <w:t>«</w:t>
      </w:r>
      <w:r w:rsidRPr="00EA2ABC">
        <w:t xml:space="preserve">Содержание и функционирование </w:t>
      </w:r>
    </w:p>
    <w:p w:rsidR="00482138" w:rsidRDefault="00482138" w:rsidP="00482138">
      <w:pPr>
        <w:jc w:val="right"/>
        <w:rPr>
          <w:lang w:eastAsia="x-none"/>
        </w:rPr>
      </w:pPr>
      <w:r w:rsidRPr="00EA2ABC">
        <w:t>органов местного самоуправления</w:t>
      </w:r>
      <w:r>
        <w:t>»</w:t>
      </w:r>
    </w:p>
    <w:p w:rsidR="005E448C" w:rsidRDefault="005E448C" w:rsidP="005E448C">
      <w:pPr>
        <w:tabs>
          <w:tab w:val="left" w:pos="10206"/>
          <w:tab w:val="left" w:pos="10632"/>
        </w:tabs>
      </w:pPr>
    </w:p>
    <w:p w:rsidR="005E448C" w:rsidRPr="002F12F9" w:rsidRDefault="005E448C" w:rsidP="005E448C">
      <w:pPr>
        <w:pStyle w:val="1"/>
        <w:jc w:val="center"/>
        <w:rPr>
          <w:bCs/>
          <w:color w:val="000000"/>
          <w:sz w:val="28"/>
          <w:szCs w:val="28"/>
        </w:rPr>
      </w:pPr>
      <w:r w:rsidRPr="002F12F9">
        <w:rPr>
          <w:bCs/>
          <w:color w:val="000000"/>
          <w:sz w:val="28"/>
          <w:szCs w:val="28"/>
        </w:rPr>
        <w:t>Ресурсное обеспечение</w:t>
      </w:r>
      <w:r w:rsidRPr="0011411C">
        <w:rPr>
          <w:b/>
          <w:bCs/>
          <w:caps/>
          <w:color w:val="000000"/>
          <w:sz w:val="28"/>
          <w:szCs w:val="28"/>
        </w:rPr>
        <w:t xml:space="preserve"> </w:t>
      </w:r>
      <w:r w:rsidRPr="002F12F9">
        <w:rPr>
          <w:bCs/>
          <w:color w:val="000000"/>
          <w:sz w:val="28"/>
          <w:szCs w:val="28"/>
        </w:rPr>
        <w:t xml:space="preserve">реализации муниципальной программы за счет средств бюджета муниципального района Усольского районного муниципального образования </w:t>
      </w:r>
    </w:p>
    <w:p w:rsidR="00C06D82" w:rsidRPr="005E6BE6" w:rsidRDefault="00C06D82" w:rsidP="00C06D82">
      <w:pPr>
        <w:pBdr>
          <w:bottom w:val="single" w:sz="4" w:space="1" w:color="auto"/>
        </w:pBdr>
        <w:spacing w:line="302" w:lineRule="atLeast"/>
        <w:jc w:val="center"/>
        <w:rPr>
          <w:rStyle w:val="pt-a0-000022"/>
          <w:i/>
          <w:szCs w:val="28"/>
        </w:rPr>
      </w:pPr>
      <w:r>
        <w:rPr>
          <w:sz w:val="28"/>
        </w:rPr>
        <w:t>«</w:t>
      </w:r>
      <w:r w:rsidRPr="005E6BE6">
        <w:rPr>
          <w:sz w:val="28"/>
        </w:rPr>
        <w:t>Содержание и функционирование органов местного самоуправления</w:t>
      </w:r>
      <w:r>
        <w:rPr>
          <w:sz w:val="28"/>
        </w:rPr>
        <w:t>»</w:t>
      </w:r>
    </w:p>
    <w:p w:rsidR="005E448C" w:rsidRPr="004A4628" w:rsidRDefault="005E448C" w:rsidP="005E448C">
      <w:pPr>
        <w:pStyle w:val="ConsPlusNonformat"/>
        <w:jc w:val="center"/>
        <w:rPr>
          <w:rFonts w:ascii="Times New Roman" w:hAnsi="Times New Roman" w:cs="Times New Roman"/>
          <w:i/>
          <w:sz w:val="24"/>
          <w:szCs w:val="28"/>
        </w:rPr>
      </w:pPr>
      <w:r w:rsidRPr="004A4628">
        <w:rPr>
          <w:rFonts w:ascii="Times New Roman" w:hAnsi="Times New Roman" w:cs="Times New Roman"/>
          <w:i/>
          <w:sz w:val="24"/>
          <w:szCs w:val="28"/>
        </w:rPr>
        <w:t>(наименование муниципальной программы)</w:t>
      </w:r>
    </w:p>
    <w:p w:rsidR="005E448C" w:rsidRDefault="005E448C" w:rsidP="005E448C">
      <w:pPr>
        <w:pStyle w:val="ConsPlusNonformat"/>
        <w:jc w:val="center"/>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3187"/>
        <w:gridCol w:w="3478"/>
        <w:gridCol w:w="991"/>
        <w:gridCol w:w="1136"/>
        <w:gridCol w:w="991"/>
        <w:gridCol w:w="991"/>
        <w:gridCol w:w="991"/>
        <w:gridCol w:w="1133"/>
        <w:gridCol w:w="1357"/>
      </w:tblGrid>
      <w:tr w:rsidR="00281A89" w:rsidRPr="000B4864" w:rsidTr="00281A89">
        <w:trPr>
          <w:trHeight w:val="292"/>
          <w:tblHeader/>
          <w:jc w:val="center"/>
        </w:trPr>
        <w:tc>
          <w:tcPr>
            <w:tcW w:w="180" w:type="pct"/>
            <w:vMerge w:val="restart"/>
            <w:shd w:val="clear" w:color="auto" w:fill="auto"/>
            <w:noWrap/>
            <w:vAlign w:val="center"/>
          </w:tcPr>
          <w:p w:rsidR="00281A89" w:rsidRPr="000B4864" w:rsidRDefault="00281A89" w:rsidP="005E448C">
            <w:pPr>
              <w:jc w:val="center"/>
              <w:rPr>
                <w:sz w:val="20"/>
                <w:szCs w:val="20"/>
              </w:rPr>
            </w:pPr>
            <w:r w:rsidRPr="000B4864">
              <w:rPr>
                <w:sz w:val="20"/>
                <w:szCs w:val="20"/>
              </w:rPr>
              <w:t>№ п/п</w:t>
            </w:r>
          </w:p>
        </w:tc>
        <w:tc>
          <w:tcPr>
            <w:tcW w:w="1078" w:type="pct"/>
            <w:vMerge w:val="restart"/>
            <w:shd w:val="clear" w:color="auto" w:fill="auto"/>
            <w:vAlign w:val="center"/>
          </w:tcPr>
          <w:p w:rsidR="00281A89" w:rsidRPr="000B4864" w:rsidRDefault="00281A89" w:rsidP="005E448C">
            <w:pPr>
              <w:jc w:val="center"/>
              <w:rPr>
                <w:sz w:val="20"/>
                <w:szCs w:val="20"/>
              </w:rPr>
            </w:pPr>
            <w:r w:rsidRPr="000B4864">
              <w:rPr>
                <w:sz w:val="20"/>
                <w:szCs w:val="20"/>
              </w:rPr>
              <w:t>Наименование муниципальной программы, подпрограммы, основного мероприятия, мероприятия</w:t>
            </w:r>
          </w:p>
        </w:tc>
        <w:tc>
          <w:tcPr>
            <w:tcW w:w="1176" w:type="pct"/>
            <w:vMerge w:val="restart"/>
            <w:vAlign w:val="center"/>
          </w:tcPr>
          <w:p w:rsidR="00281A89" w:rsidRPr="000B4864" w:rsidRDefault="00281A89" w:rsidP="005E448C">
            <w:pPr>
              <w:pStyle w:val="3"/>
              <w:shd w:val="clear" w:color="auto" w:fill="auto"/>
              <w:spacing w:line="240" w:lineRule="auto"/>
              <w:ind w:firstLine="0"/>
              <w:jc w:val="center"/>
            </w:pPr>
            <w:r w:rsidRPr="000B4864">
              <w:t>Исполнитель</w:t>
            </w:r>
          </w:p>
        </w:tc>
        <w:tc>
          <w:tcPr>
            <w:tcW w:w="2567" w:type="pct"/>
            <w:gridSpan w:val="7"/>
            <w:vAlign w:val="center"/>
          </w:tcPr>
          <w:p w:rsidR="00281A89" w:rsidRPr="000B4864" w:rsidRDefault="00281A89" w:rsidP="000B4864">
            <w:pPr>
              <w:pStyle w:val="3"/>
              <w:shd w:val="clear" w:color="auto" w:fill="auto"/>
              <w:spacing w:line="240" w:lineRule="auto"/>
              <w:ind w:firstLine="0"/>
              <w:jc w:val="center"/>
            </w:pPr>
            <w:r w:rsidRPr="000B4864">
              <w:t xml:space="preserve">Расходы (тыс. руб.), </w:t>
            </w:r>
          </w:p>
        </w:tc>
      </w:tr>
      <w:tr w:rsidR="00281A89" w:rsidRPr="000B4864" w:rsidTr="00281A89">
        <w:trPr>
          <w:trHeight w:val="292"/>
          <w:tblHeader/>
          <w:jc w:val="center"/>
        </w:trPr>
        <w:tc>
          <w:tcPr>
            <w:tcW w:w="180" w:type="pct"/>
            <w:vMerge/>
            <w:shd w:val="clear" w:color="auto" w:fill="auto"/>
            <w:noWrap/>
            <w:vAlign w:val="center"/>
          </w:tcPr>
          <w:p w:rsidR="00281A89" w:rsidRPr="000B4864" w:rsidRDefault="00281A89" w:rsidP="000B4864">
            <w:pPr>
              <w:jc w:val="center"/>
              <w:rPr>
                <w:sz w:val="20"/>
                <w:szCs w:val="20"/>
              </w:rPr>
            </w:pPr>
          </w:p>
        </w:tc>
        <w:tc>
          <w:tcPr>
            <w:tcW w:w="1078" w:type="pct"/>
            <w:vMerge/>
            <w:shd w:val="clear" w:color="auto" w:fill="auto"/>
            <w:vAlign w:val="center"/>
          </w:tcPr>
          <w:p w:rsidR="00281A89" w:rsidRPr="000B4864" w:rsidRDefault="00281A89" w:rsidP="000B4864">
            <w:pPr>
              <w:jc w:val="center"/>
              <w:rPr>
                <w:sz w:val="20"/>
                <w:szCs w:val="20"/>
              </w:rPr>
            </w:pPr>
          </w:p>
        </w:tc>
        <w:tc>
          <w:tcPr>
            <w:tcW w:w="1176" w:type="pct"/>
            <w:vMerge/>
            <w:vAlign w:val="center"/>
          </w:tcPr>
          <w:p w:rsidR="00281A89" w:rsidRPr="000B4864" w:rsidRDefault="00281A89" w:rsidP="000B4864">
            <w:pPr>
              <w:pStyle w:val="3"/>
              <w:shd w:val="clear" w:color="auto" w:fill="auto"/>
              <w:spacing w:line="240" w:lineRule="auto"/>
              <w:ind w:firstLine="0"/>
            </w:pPr>
          </w:p>
        </w:tc>
        <w:tc>
          <w:tcPr>
            <w:tcW w:w="335" w:type="pct"/>
            <w:vAlign w:val="center"/>
          </w:tcPr>
          <w:p w:rsidR="00281A89" w:rsidRPr="000B4864" w:rsidRDefault="00281A89" w:rsidP="000B4864">
            <w:pPr>
              <w:jc w:val="center"/>
              <w:rPr>
                <w:color w:val="000000"/>
                <w:sz w:val="20"/>
                <w:szCs w:val="20"/>
              </w:rPr>
            </w:pPr>
            <w:r w:rsidRPr="000B4864">
              <w:rPr>
                <w:sz w:val="20"/>
                <w:szCs w:val="20"/>
              </w:rPr>
              <w:t>2020 год</w:t>
            </w:r>
          </w:p>
        </w:tc>
        <w:tc>
          <w:tcPr>
            <w:tcW w:w="384" w:type="pct"/>
            <w:vAlign w:val="center"/>
          </w:tcPr>
          <w:p w:rsidR="00281A89" w:rsidRPr="000B4864" w:rsidRDefault="00281A89" w:rsidP="000B4864">
            <w:pPr>
              <w:jc w:val="center"/>
              <w:rPr>
                <w:sz w:val="20"/>
                <w:szCs w:val="20"/>
              </w:rPr>
            </w:pPr>
            <w:r w:rsidRPr="000B4864">
              <w:rPr>
                <w:sz w:val="20"/>
                <w:szCs w:val="20"/>
              </w:rPr>
              <w:t>2021 год</w:t>
            </w:r>
          </w:p>
        </w:tc>
        <w:tc>
          <w:tcPr>
            <w:tcW w:w="335" w:type="pct"/>
            <w:vAlign w:val="center"/>
          </w:tcPr>
          <w:p w:rsidR="00281A89" w:rsidRPr="000B4864" w:rsidRDefault="00281A89" w:rsidP="000B4864">
            <w:pPr>
              <w:jc w:val="center"/>
              <w:rPr>
                <w:sz w:val="20"/>
                <w:szCs w:val="20"/>
              </w:rPr>
            </w:pPr>
            <w:r w:rsidRPr="000B4864">
              <w:rPr>
                <w:sz w:val="20"/>
                <w:szCs w:val="20"/>
              </w:rPr>
              <w:t>2022 год</w:t>
            </w:r>
          </w:p>
        </w:tc>
        <w:tc>
          <w:tcPr>
            <w:tcW w:w="335" w:type="pct"/>
            <w:vAlign w:val="center"/>
          </w:tcPr>
          <w:p w:rsidR="00281A89" w:rsidRPr="000B4864" w:rsidRDefault="00281A89" w:rsidP="000B4864">
            <w:pPr>
              <w:jc w:val="center"/>
              <w:rPr>
                <w:sz w:val="20"/>
                <w:szCs w:val="20"/>
              </w:rPr>
            </w:pPr>
            <w:r w:rsidRPr="000B4864">
              <w:rPr>
                <w:sz w:val="20"/>
                <w:szCs w:val="20"/>
              </w:rPr>
              <w:t>2023 год</w:t>
            </w:r>
          </w:p>
        </w:tc>
        <w:tc>
          <w:tcPr>
            <w:tcW w:w="335" w:type="pct"/>
            <w:vAlign w:val="center"/>
          </w:tcPr>
          <w:p w:rsidR="00281A89" w:rsidRPr="000B4864" w:rsidRDefault="00281A89" w:rsidP="000B4864">
            <w:pPr>
              <w:jc w:val="center"/>
              <w:rPr>
                <w:sz w:val="20"/>
                <w:szCs w:val="20"/>
              </w:rPr>
            </w:pPr>
            <w:r w:rsidRPr="000B4864">
              <w:rPr>
                <w:sz w:val="20"/>
                <w:szCs w:val="20"/>
              </w:rPr>
              <w:t>2024 год</w:t>
            </w:r>
          </w:p>
        </w:tc>
        <w:tc>
          <w:tcPr>
            <w:tcW w:w="383" w:type="pct"/>
            <w:vAlign w:val="center"/>
          </w:tcPr>
          <w:p w:rsidR="00281A89" w:rsidRPr="000B4864" w:rsidRDefault="00281A89" w:rsidP="000B4864">
            <w:pPr>
              <w:jc w:val="center"/>
              <w:rPr>
                <w:sz w:val="20"/>
                <w:szCs w:val="20"/>
              </w:rPr>
            </w:pPr>
            <w:r w:rsidRPr="000B4864">
              <w:rPr>
                <w:sz w:val="20"/>
                <w:szCs w:val="20"/>
              </w:rPr>
              <w:t>2025 год</w:t>
            </w:r>
          </w:p>
        </w:tc>
        <w:tc>
          <w:tcPr>
            <w:tcW w:w="459" w:type="pct"/>
            <w:vAlign w:val="center"/>
          </w:tcPr>
          <w:p w:rsidR="00281A89" w:rsidRPr="000B4864" w:rsidRDefault="00281A89" w:rsidP="000B4864">
            <w:pPr>
              <w:jc w:val="center"/>
              <w:rPr>
                <w:sz w:val="20"/>
                <w:szCs w:val="20"/>
              </w:rPr>
            </w:pPr>
            <w:r>
              <w:rPr>
                <w:sz w:val="20"/>
                <w:szCs w:val="20"/>
              </w:rPr>
              <w:t>Всего</w:t>
            </w:r>
          </w:p>
        </w:tc>
      </w:tr>
      <w:tr w:rsidR="00281A89" w:rsidRPr="000B4864" w:rsidTr="00281A89">
        <w:trPr>
          <w:trHeight w:val="292"/>
          <w:tblHeader/>
          <w:jc w:val="center"/>
        </w:trPr>
        <w:tc>
          <w:tcPr>
            <w:tcW w:w="180" w:type="pct"/>
            <w:shd w:val="clear" w:color="auto" w:fill="auto"/>
            <w:noWrap/>
            <w:vAlign w:val="center"/>
          </w:tcPr>
          <w:p w:rsidR="00281A89" w:rsidRPr="000B4864" w:rsidRDefault="00281A89" w:rsidP="005E448C">
            <w:pPr>
              <w:pStyle w:val="3"/>
              <w:shd w:val="clear" w:color="auto" w:fill="auto"/>
              <w:spacing w:line="240" w:lineRule="auto"/>
              <w:ind w:left="-142" w:right="-108" w:firstLine="0"/>
              <w:jc w:val="center"/>
            </w:pPr>
            <w:r w:rsidRPr="000B4864">
              <w:t>1</w:t>
            </w:r>
          </w:p>
        </w:tc>
        <w:tc>
          <w:tcPr>
            <w:tcW w:w="1078" w:type="pct"/>
            <w:shd w:val="clear" w:color="auto" w:fill="auto"/>
            <w:vAlign w:val="center"/>
          </w:tcPr>
          <w:p w:rsidR="00281A89" w:rsidRPr="000B4864" w:rsidRDefault="00281A89" w:rsidP="005E448C">
            <w:pPr>
              <w:pStyle w:val="3"/>
              <w:shd w:val="clear" w:color="auto" w:fill="auto"/>
              <w:spacing w:line="240" w:lineRule="auto"/>
              <w:ind w:firstLine="0"/>
              <w:jc w:val="center"/>
            </w:pPr>
            <w:r w:rsidRPr="000B4864">
              <w:t>2</w:t>
            </w:r>
          </w:p>
        </w:tc>
        <w:tc>
          <w:tcPr>
            <w:tcW w:w="1176" w:type="pct"/>
            <w:vAlign w:val="center"/>
          </w:tcPr>
          <w:p w:rsidR="00281A89" w:rsidRPr="000B4864" w:rsidRDefault="00281A89" w:rsidP="005E448C">
            <w:pPr>
              <w:pStyle w:val="3"/>
              <w:shd w:val="clear" w:color="auto" w:fill="auto"/>
              <w:spacing w:line="240" w:lineRule="auto"/>
              <w:ind w:firstLine="0"/>
              <w:jc w:val="center"/>
            </w:pPr>
            <w:r w:rsidRPr="000B4864">
              <w:t>3</w:t>
            </w:r>
          </w:p>
        </w:tc>
        <w:tc>
          <w:tcPr>
            <w:tcW w:w="335" w:type="pct"/>
            <w:vAlign w:val="center"/>
          </w:tcPr>
          <w:p w:rsidR="00281A89" w:rsidRPr="000B4864" w:rsidRDefault="00281A89" w:rsidP="005E448C">
            <w:pPr>
              <w:pStyle w:val="3"/>
              <w:shd w:val="clear" w:color="auto" w:fill="auto"/>
              <w:spacing w:line="240" w:lineRule="auto"/>
              <w:ind w:firstLine="0"/>
              <w:jc w:val="center"/>
            </w:pPr>
            <w:r w:rsidRPr="000B4864">
              <w:t>4</w:t>
            </w:r>
          </w:p>
        </w:tc>
        <w:tc>
          <w:tcPr>
            <w:tcW w:w="384" w:type="pct"/>
            <w:vAlign w:val="center"/>
          </w:tcPr>
          <w:p w:rsidR="00281A89" w:rsidRPr="000B4864" w:rsidRDefault="00281A89" w:rsidP="005E448C">
            <w:pPr>
              <w:pStyle w:val="3"/>
              <w:shd w:val="clear" w:color="auto" w:fill="auto"/>
              <w:spacing w:line="240" w:lineRule="auto"/>
              <w:ind w:firstLine="0"/>
              <w:jc w:val="center"/>
            </w:pPr>
            <w:r w:rsidRPr="000B4864">
              <w:t>5</w:t>
            </w:r>
          </w:p>
        </w:tc>
        <w:tc>
          <w:tcPr>
            <w:tcW w:w="335" w:type="pct"/>
            <w:vAlign w:val="center"/>
          </w:tcPr>
          <w:p w:rsidR="00281A89" w:rsidRPr="000B4864" w:rsidRDefault="00281A89" w:rsidP="005E448C">
            <w:pPr>
              <w:pStyle w:val="3"/>
              <w:shd w:val="clear" w:color="auto" w:fill="auto"/>
              <w:spacing w:line="240" w:lineRule="auto"/>
              <w:ind w:firstLine="0"/>
              <w:jc w:val="center"/>
            </w:pPr>
            <w:r w:rsidRPr="000B4864">
              <w:t>6</w:t>
            </w:r>
          </w:p>
        </w:tc>
        <w:tc>
          <w:tcPr>
            <w:tcW w:w="335" w:type="pct"/>
            <w:vAlign w:val="center"/>
          </w:tcPr>
          <w:p w:rsidR="00281A89" w:rsidRPr="000B4864" w:rsidRDefault="00281A89" w:rsidP="005E448C">
            <w:pPr>
              <w:pStyle w:val="3"/>
              <w:shd w:val="clear" w:color="auto" w:fill="auto"/>
              <w:spacing w:line="240" w:lineRule="auto"/>
              <w:ind w:firstLine="0"/>
              <w:jc w:val="center"/>
            </w:pPr>
            <w:r w:rsidRPr="000B4864">
              <w:t>7</w:t>
            </w:r>
          </w:p>
        </w:tc>
        <w:tc>
          <w:tcPr>
            <w:tcW w:w="335" w:type="pct"/>
            <w:vAlign w:val="center"/>
          </w:tcPr>
          <w:p w:rsidR="00281A89" w:rsidRPr="000B4864" w:rsidRDefault="00281A89" w:rsidP="005E448C">
            <w:pPr>
              <w:pStyle w:val="3"/>
              <w:shd w:val="clear" w:color="auto" w:fill="auto"/>
              <w:spacing w:line="240" w:lineRule="auto"/>
              <w:ind w:firstLine="0"/>
              <w:jc w:val="center"/>
            </w:pPr>
            <w:r w:rsidRPr="000B4864">
              <w:t>8</w:t>
            </w:r>
          </w:p>
        </w:tc>
        <w:tc>
          <w:tcPr>
            <w:tcW w:w="383" w:type="pct"/>
            <w:vAlign w:val="center"/>
          </w:tcPr>
          <w:p w:rsidR="00281A89" w:rsidRPr="000B4864" w:rsidRDefault="00281A89" w:rsidP="005E448C">
            <w:pPr>
              <w:pStyle w:val="3"/>
              <w:shd w:val="clear" w:color="auto" w:fill="auto"/>
              <w:spacing w:line="240" w:lineRule="auto"/>
              <w:ind w:firstLine="0"/>
              <w:jc w:val="center"/>
            </w:pPr>
            <w:r w:rsidRPr="000B4864">
              <w:t>9</w:t>
            </w:r>
          </w:p>
        </w:tc>
        <w:tc>
          <w:tcPr>
            <w:tcW w:w="459" w:type="pct"/>
            <w:vAlign w:val="center"/>
          </w:tcPr>
          <w:p w:rsidR="00281A89" w:rsidRPr="000B4864" w:rsidRDefault="00281A89" w:rsidP="005E448C">
            <w:pPr>
              <w:pStyle w:val="3"/>
              <w:shd w:val="clear" w:color="auto" w:fill="auto"/>
              <w:spacing w:line="240" w:lineRule="auto"/>
              <w:ind w:firstLine="0"/>
              <w:jc w:val="center"/>
            </w:pPr>
          </w:p>
        </w:tc>
      </w:tr>
      <w:tr w:rsidR="00987B9B" w:rsidRPr="000B4864" w:rsidTr="008C7B5F">
        <w:trPr>
          <w:trHeight w:val="292"/>
          <w:jc w:val="center"/>
        </w:trPr>
        <w:tc>
          <w:tcPr>
            <w:tcW w:w="180" w:type="pct"/>
            <w:vMerge w:val="restart"/>
            <w:shd w:val="clear" w:color="auto" w:fill="auto"/>
            <w:noWrap/>
            <w:vAlign w:val="center"/>
          </w:tcPr>
          <w:p w:rsidR="00987B9B" w:rsidRPr="000B4864" w:rsidRDefault="00987B9B" w:rsidP="00987B9B">
            <w:pPr>
              <w:pStyle w:val="3"/>
              <w:shd w:val="clear" w:color="auto" w:fill="auto"/>
              <w:spacing w:line="240" w:lineRule="auto"/>
              <w:ind w:left="-142" w:right="-108" w:firstLine="0"/>
              <w:jc w:val="center"/>
            </w:pPr>
          </w:p>
        </w:tc>
        <w:tc>
          <w:tcPr>
            <w:tcW w:w="1078" w:type="pct"/>
            <w:vMerge w:val="restart"/>
            <w:shd w:val="clear" w:color="auto" w:fill="auto"/>
          </w:tcPr>
          <w:p w:rsidR="00987B9B" w:rsidRPr="000B4864" w:rsidRDefault="00987B9B" w:rsidP="00987B9B">
            <w:pPr>
              <w:pStyle w:val="3"/>
              <w:shd w:val="clear" w:color="auto" w:fill="auto"/>
              <w:spacing w:line="240" w:lineRule="auto"/>
              <w:ind w:firstLine="0"/>
            </w:pPr>
            <w:r w:rsidRPr="000B4864">
              <w:t xml:space="preserve">Муниципальная программа </w:t>
            </w:r>
            <w:r>
              <w:t>«</w:t>
            </w:r>
            <w:r w:rsidRPr="000B4864">
              <w:rPr>
                <w:color w:val="000000"/>
              </w:rPr>
              <w:t>Содержание и функционирование органов местного самоуправления</w:t>
            </w:r>
            <w:r>
              <w:rPr>
                <w:color w:val="000000"/>
              </w:rPr>
              <w:t>»</w:t>
            </w:r>
          </w:p>
        </w:tc>
        <w:tc>
          <w:tcPr>
            <w:tcW w:w="1176" w:type="pct"/>
            <w:vAlign w:val="center"/>
          </w:tcPr>
          <w:p w:rsidR="00987B9B" w:rsidRPr="000B4864" w:rsidRDefault="00987B9B" w:rsidP="00987B9B">
            <w:pPr>
              <w:pStyle w:val="3"/>
              <w:shd w:val="clear" w:color="auto" w:fill="auto"/>
              <w:spacing w:line="240" w:lineRule="auto"/>
              <w:ind w:firstLine="0"/>
            </w:pPr>
            <w:r w:rsidRPr="000B4864">
              <w:t xml:space="preserve">Всего </w:t>
            </w:r>
          </w:p>
          <w:p w:rsidR="00987B9B" w:rsidRPr="000B4864" w:rsidRDefault="00987B9B" w:rsidP="00987B9B">
            <w:pPr>
              <w:pStyle w:val="3"/>
              <w:shd w:val="clear" w:color="auto" w:fill="auto"/>
              <w:spacing w:line="240" w:lineRule="auto"/>
              <w:ind w:firstLine="0"/>
            </w:pPr>
            <w:r w:rsidRPr="000B4864">
              <w:t xml:space="preserve">в </w:t>
            </w:r>
            <w:proofErr w:type="spellStart"/>
            <w:r w:rsidRPr="000B4864">
              <w:t>т.ч</w:t>
            </w:r>
            <w:proofErr w:type="spellEnd"/>
            <w:r w:rsidRPr="000B4864">
              <w:t>.</w:t>
            </w:r>
          </w:p>
        </w:tc>
        <w:tc>
          <w:tcPr>
            <w:tcW w:w="335" w:type="pct"/>
            <w:vAlign w:val="center"/>
          </w:tcPr>
          <w:p w:rsidR="00987B9B" w:rsidRPr="008C7B5F" w:rsidRDefault="00987B9B" w:rsidP="00987B9B">
            <w:pPr>
              <w:jc w:val="center"/>
              <w:rPr>
                <w:sz w:val="20"/>
                <w:szCs w:val="20"/>
              </w:rPr>
            </w:pPr>
            <w:r>
              <w:rPr>
                <w:sz w:val="20"/>
                <w:szCs w:val="20"/>
              </w:rPr>
              <w:t>159391,2</w:t>
            </w:r>
          </w:p>
        </w:tc>
        <w:tc>
          <w:tcPr>
            <w:tcW w:w="384" w:type="pct"/>
            <w:vAlign w:val="center"/>
          </w:tcPr>
          <w:p w:rsidR="00987B9B" w:rsidRPr="008C7B5F" w:rsidRDefault="00987B9B" w:rsidP="00987B9B">
            <w:pPr>
              <w:jc w:val="center"/>
              <w:rPr>
                <w:sz w:val="20"/>
                <w:szCs w:val="20"/>
              </w:rPr>
            </w:pPr>
            <w:r>
              <w:rPr>
                <w:sz w:val="20"/>
                <w:szCs w:val="20"/>
              </w:rPr>
              <w:t>159691,2</w:t>
            </w:r>
          </w:p>
        </w:tc>
        <w:tc>
          <w:tcPr>
            <w:tcW w:w="335" w:type="pct"/>
            <w:vAlign w:val="center"/>
          </w:tcPr>
          <w:p w:rsidR="00987B9B" w:rsidRPr="008C7B5F" w:rsidRDefault="00987B9B" w:rsidP="00987B9B">
            <w:pPr>
              <w:jc w:val="center"/>
              <w:rPr>
                <w:sz w:val="20"/>
                <w:szCs w:val="20"/>
              </w:rPr>
            </w:pPr>
            <w:r>
              <w:rPr>
                <w:sz w:val="20"/>
                <w:szCs w:val="20"/>
              </w:rPr>
              <w:t>160591,2</w:t>
            </w:r>
          </w:p>
        </w:tc>
        <w:tc>
          <w:tcPr>
            <w:tcW w:w="335" w:type="pct"/>
            <w:vAlign w:val="center"/>
          </w:tcPr>
          <w:p w:rsidR="00987B9B" w:rsidRPr="008C7B5F" w:rsidRDefault="00987B9B" w:rsidP="00987B9B">
            <w:pPr>
              <w:jc w:val="center"/>
              <w:rPr>
                <w:sz w:val="20"/>
                <w:szCs w:val="20"/>
              </w:rPr>
            </w:pPr>
            <w:r>
              <w:rPr>
                <w:sz w:val="20"/>
                <w:szCs w:val="20"/>
              </w:rPr>
              <w:t>160591,2</w:t>
            </w:r>
          </w:p>
        </w:tc>
        <w:tc>
          <w:tcPr>
            <w:tcW w:w="335" w:type="pct"/>
            <w:vAlign w:val="center"/>
          </w:tcPr>
          <w:p w:rsidR="00987B9B" w:rsidRPr="008C7B5F" w:rsidRDefault="00987B9B" w:rsidP="00987B9B">
            <w:pPr>
              <w:jc w:val="center"/>
              <w:rPr>
                <w:sz w:val="20"/>
                <w:szCs w:val="20"/>
              </w:rPr>
            </w:pPr>
            <w:r>
              <w:rPr>
                <w:sz w:val="20"/>
                <w:szCs w:val="20"/>
              </w:rPr>
              <w:t>160591,2</w:t>
            </w:r>
          </w:p>
        </w:tc>
        <w:tc>
          <w:tcPr>
            <w:tcW w:w="383" w:type="pct"/>
            <w:vAlign w:val="center"/>
          </w:tcPr>
          <w:p w:rsidR="00987B9B" w:rsidRPr="008C7B5F" w:rsidRDefault="00987B9B" w:rsidP="00987B9B">
            <w:pPr>
              <w:jc w:val="center"/>
              <w:rPr>
                <w:sz w:val="20"/>
                <w:szCs w:val="20"/>
              </w:rPr>
            </w:pPr>
            <w:r>
              <w:rPr>
                <w:sz w:val="20"/>
                <w:szCs w:val="20"/>
              </w:rPr>
              <w:t>160591,2</w:t>
            </w:r>
          </w:p>
        </w:tc>
        <w:tc>
          <w:tcPr>
            <w:tcW w:w="459" w:type="pct"/>
            <w:vAlign w:val="center"/>
          </w:tcPr>
          <w:p w:rsidR="00987B9B" w:rsidRPr="008C7B5F" w:rsidRDefault="00987B9B" w:rsidP="00B23AE6">
            <w:pPr>
              <w:jc w:val="center"/>
              <w:rPr>
                <w:sz w:val="20"/>
                <w:szCs w:val="20"/>
              </w:rPr>
            </w:pPr>
            <w:r>
              <w:rPr>
                <w:sz w:val="20"/>
                <w:szCs w:val="20"/>
              </w:rPr>
              <w:t>96144</w:t>
            </w:r>
            <w:r w:rsidR="00B23AE6">
              <w:rPr>
                <w:sz w:val="20"/>
                <w:szCs w:val="20"/>
              </w:rPr>
              <w:t>7</w:t>
            </w:r>
            <w:r>
              <w:rPr>
                <w:sz w:val="20"/>
                <w:szCs w:val="20"/>
              </w:rPr>
              <w:t>,</w:t>
            </w:r>
            <w:r w:rsidR="00B23AE6">
              <w:rPr>
                <w:sz w:val="20"/>
                <w:szCs w:val="20"/>
              </w:rPr>
              <w:t>0</w:t>
            </w:r>
          </w:p>
        </w:tc>
      </w:tr>
      <w:tr w:rsidR="00281A89" w:rsidRPr="000B4864" w:rsidTr="00C00F9D">
        <w:trPr>
          <w:trHeight w:val="70"/>
          <w:jc w:val="center"/>
        </w:trPr>
        <w:tc>
          <w:tcPr>
            <w:tcW w:w="180" w:type="pct"/>
            <w:vMerge/>
            <w:shd w:val="clear" w:color="auto" w:fill="auto"/>
            <w:noWrap/>
            <w:vAlign w:val="center"/>
          </w:tcPr>
          <w:p w:rsidR="00281A89" w:rsidRPr="000B4864" w:rsidRDefault="00281A89" w:rsidP="005E448C">
            <w:pPr>
              <w:pStyle w:val="3"/>
              <w:shd w:val="clear" w:color="auto" w:fill="auto"/>
              <w:spacing w:line="240" w:lineRule="auto"/>
              <w:ind w:left="-142" w:right="-108" w:firstLine="0"/>
              <w:jc w:val="center"/>
            </w:pPr>
          </w:p>
        </w:tc>
        <w:tc>
          <w:tcPr>
            <w:tcW w:w="1078" w:type="pct"/>
            <w:vMerge/>
            <w:shd w:val="clear" w:color="auto" w:fill="auto"/>
          </w:tcPr>
          <w:p w:rsidR="00281A89" w:rsidRPr="000B4864" w:rsidRDefault="00281A89" w:rsidP="00A26D84">
            <w:pPr>
              <w:pStyle w:val="3"/>
              <w:shd w:val="clear" w:color="auto" w:fill="auto"/>
              <w:spacing w:line="240" w:lineRule="auto"/>
              <w:ind w:firstLine="0"/>
            </w:pPr>
          </w:p>
        </w:tc>
        <w:tc>
          <w:tcPr>
            <w:tcW w:w="1176" w:type="pct"/>
            <w:vAlign w:val="center"/>
          </w:tcPr>
          <w:p w:rsidR="00281A89" w:rsidRDefault="00281A89" w:rsidP="005E448C">
            <w:pPr>
              <w:pStyle w:val="3"/>
              <w:shd w:val="clear" w:color="auto" w:fill="auto"/>
              <w:spacing w:line="240" w:lineRule="auto"/>
              <w:ind w:firstLine="0"/>
            </w:pPr>
            <w:r w:rsidRPr="000B4864">
              <w:t>ответственный исполнитель</w:t>
            </w:r>
          </w:p>
          <w:p w:rsidR="00281A89" w:rsidRPr="000B4864" w:rsidRDefault="00281A89" w:rsidP="005E448C">
            <w:pPr>
              <w:pStyle w:val="3"/>
              <w:shd w:val="clear" w:color="auto" w:fill="auto"/>
              <w:spacing w:line="240" w:lineRule="auto"/>
              <w:ind w:firstLine="0"/>
            </w:pPr>
            <w:r>
              <w:t>Комитет по экономике и финансам администрации МР УРМО</w:t>
            </w:r>
          </w:p>
        </w:tc>
        <w:tc>
          <w:tcPr>
            <w:tcW w:w="335" w:type="pct"/>
            <w:vAlign w:val="center"/>
          </w:tcPr>
          <w:p w:rsidR="00281A89" w:rsidRPr="00C00F9D" w:rsidRDefault="00987B9B" w:rsidP="00C00F9D">
            <w:pPr>
              <w:pStyle w:val="3"/>
              <w:shd w:val="clear" w:color="auto" w:fill="auto"/>
              <w:spacing w:line="240" w:lineRule="auto"/>
              <w:ind w:firstLine="0"/>
              <w:jc w:val="center"/>
            </w:pPr>
            <w:r>
              <w:t>58155,8</w:t>
            </w:r>
          </w:p>
        </w:tc>
        <w:tc>
          <w:tcPr>
            <w:tcW w:w="384" w:type="pct"/>
            <w:vAlign w:val="center"/>
          </w:tcPr>
          <w:p w:rsidR="00281A89" w:rsidRPr="00C00F9D" w:rsidRDefault="00987B9B" w:rsidP="00C00F9D">
            <w:pPr>
              <w:pStyle w:val="3"/>
              <w:shd w:val="clear" w:color="auto" w:fill="auto"/>
              <w:spacing w:line="240" w:lineRule="auto"/>
              <w:ind w:firstLine="0"/>
              <w:jc w:val="center"/>
            </w:pPr>
            <w:r>
              <w:t>58455,8</w:t>
            </w:r>
          </w:p>
        </w:tc>
        <w:tc>
          <w:tcPr>
            <w:tcW w:w="335" w:type="pct"/>
            <w:vAlign w:val="center"/>
          </w:tcPr>
          <w:p w:rsidR="00281A89" w:rsidRPr="00C00F9D" w:rsidRDefault="00987B9B" w:rsidP="00C00F9D">
            <w:pPr>
              <w:pStyle w:val="3"/>
              <w:shd w:val="clear" w:color="auto" w:fill="auto"/>
              <w:spacing w:line="240" w:lineRule="auto"/>
              <w:ind w:firstLine="0"/>
              <w:jc w:val="center"/>
            </w:pPr>
            <w:r>
              <w:t>59355,8</w:t>
            </w:r>
          </w:p>
        </w:tc>
        <w:tc>
          <w:tcPr>
            <w:tcW w:w="335" w:type="pct"/>
            <w:vAlign w:val="center"/>
          </w:tcPr>
          <w:p w:rsidR="00281A89" w:rsidRPr="00C00F9D" w:rsidRDefault="00987B9B" w:rsidP="00C00F9D">
            <w:pPr>
              <w:pStyle w:val="3"/>
              <w:shd w:val="clear" w:color="auto" w:fill="auto"/>
              <w:spacing w:line="240" w:lineRule="auto"/>
              <w:ind w:firstLine="0"/>
              <w:jc w:val="center"/>
            </w:pPr>
            <w:r>
              <w:t>59355,8</w:t>
            </w:r>
          </w:p>
        </w:tc>
        <w:tc>
          <w:tcPr>
            <w:tcW w:w="335" w:type="pct"/>
            <w:vAlign w:val="center"/>
          </w:tcPr>
          <w:p w:rsidR="00281A89" w:rsidRPr="00C00F9D" w:rsidRDefault="00987B9B" w:rsidP="00C00F9D">
            <w:pPr>
              <w:pStyle w:val="3"/>
              <w:shd w:val="clear" w:color="auto" w:fill="auto"/>
              <w:spacing w:line="240" w:lineRule="auto"/>
              <w:ind w:firstLine="0"/>
              <w:jc w:val="center"/>
            </w:pPr>
            <w:r>
              <w:t>59355,8</w:t>
            </w:r>
          </w:p>
        </w:tc>
        <w:tc>
          <w:tcPr>
            <w:tcW w:w="383" w:type="pct"/>
            <w:vAlign w:val="center"/>
          </w:tcPr>
          <w:p w:rsidR="00281A89" w:rsidRPr="00C00F9D" w:rsidRDefault="00987B9B" w:rsidP="00C00F9D">
            <w:pPr>
              <w:pStyle w:val="3"/>
              <w:shd w:val="clear" w:color="auto" w:fill="auto"/>
              <w:spacing w:line="240" w:lineRule="auto"/>
              <w:ind w:firstLine="0"/>
              <w:jc w:val="center"/>
            </w:pPr>
            <w:r>
              <w:t>59355,8</w:t>
            </w:r>
          </w:p>
        </w:tc>
        <w:tc>
          <w:tcPr>
            <w:tcW w:w="459" w:type="pct"/>
            <w:vAlign w:val="center"/>
          </w:tcPr>
          <w:p w:rsidR="00281A89" w:rsidRPr="00C00F9D" w:rsidRDefault="00987B9B" w:rsidP="00C00F9D">
            <w:pPr>
              <w:pStyle w:val="3"/>
              <w:shd w:val="clear" w:color="auto" w:fill="auto"/>
              <w:spacing w:line="240" w:lineRule="auto"/>
              <w:ind w:firstLine="0"/>
              <w:jc w:val="center"/>
            </w:pPr>
            <w:r>
              <w:t>354034,6</w:t>
            </w:r>
          </w:p>
        </w:tc>
      </w:tr>
      <w:tr w:rsidR="00185DFD" w:rsidRPr="000B4864" w:rsidTr="00C00F9D">
        <w:trPr>
          <w:trHeight w:val="292"/>
          <w:jc w:val="center"/>
        </w:trPr>
        <w:tc>
          <w:tcPr>
            <w:tcW w:w="180" w:type="pct"/>
            <w:vMerge/>
            <w:shd w:val="clear" w:color="auto" w:fill="auto"/>
            <w:noWrap/>
            <w:vAlign w:val="center"/>
          </w:tcPr>
          <w:p w:rsidR="00185DFD" w:rsidRPr="000B4864" w:rsidRDefault="00185DFD" w:rsidP="00185DFD">
            <w:pPr>
              <w:pStyle w:val="3"/>
              <w:shd w:val="clear" w:color="auto" w:fill="auto"/>
              <w:spacing w:line="240" w:lineRule="auto"/>
              <w:ind w:left="-142" w:right="-108" w:firstLine="0"/>
              <w:jc w:val="center"/>
            </w:pPr>
          </w:p>
        </w:tc>
        <w:tc>
          <w:tcPr>
            <w:tcW w:w="1078" w:type="pct"/>
            <w:vMerge/>
            <w:shd w:val="clear" w:color="auto" w:fill="auto"/>
          </w:tcPr>
          <w:p w:rsidR="00185DFD" w:rsidRPr="000B4864" w:rsidRDefault="00185DFD" w:rsidP="00185DFD">
            <w:pPr>
              <w:pStyle w:val="3"/>
              <w:shd w:val="clear" w:color="auto" w:fill="auto"/>
              <w:spacing w:line="240" w:lineRule="auto"/>
              <w:ind w:firstLine="0"/>
            </w:pPr>
          </w:p>
        </w:tc>
        <w:tc>
          <w:tcPr>
            <w:tcW w:w="1176" w:type="pct"/>
            <w:vAlign w:val="center"/>
          </w:tcPr>
          <w:p w:rsidR="00185DFD" w:rsidRDefault="00185DFD" w:rsidP="00185DFD">
            <w:pPr>
              <w:rPr>
                <w:sz w:val="20"/>
                <w:szCs w:val="20"/>
              </w:rPr>
            </w:pPr>
            <w:r w:rsidRPr="000B4864">
              <w:rPr>
                <w:sz w:val="20"/>
                <w:szCs w:val="20"/>
              </w:rPr>
              <w:t>соисполнитель 1</w:t>
            </w:r>
          </w:p>
          <w:p w:rsidR="00185DFD" w:rsidRPr="000B4864" w:rsidRDefault="00185DFD" w:rsidP="00185DFD">
            <w:pPr>
              <w:rPr>
                <w:sz w:val="20"/>
                <w:szCs w:val="20"/>
              </w:rPr>
            </w:pPr>
            <w:r>
              <w:rPr>
                <w:sz w:val="20"/>
                <w:szCs w:val="20"/>
              </w:rPr>
              <w:t xml:space="preserve">Отдел учета и отчетности </w:t>
            </w:r>
            <w:r w:rsidRPr="00281A89">
              <w:rPr>
                <w:sz w:val="20"/>
                <w:szCs w:val="20"/>
              </w:rPr>
              <w:t>администрации МР УРМО</w:t>
            </w:r>
          </w:p>
        </w:tc>
        <w:tc>
          <w:tcPr>
            <w:tcW w:w="335" w:type="pct"/>
            <w:vAlign w:val="center"/>
          </w:tcPr>
          <w:p w:rsidR="00185DFD" w:rsidRPr="00C00F9D" w:rsidRDefault="00B23AE6" w:rsidP="00185DFD">
            <w:pPr>
              <w:pStyle w:val="3"/>
              <w:shd w:val="clear" w:color="auto" w:fill="auto"/>
              <w:spacing w:line="240" w:lineRule="auto"/>
              <w:ind w:firstLine="0"/>
              <w:jc w:val="center"/>
            </w:pPr>
            <w:r>
              <w:t>71052,0</w:t>
            </w:r>
          </w:p>
        </w:tc>
        <w:tc>
          <w:tcPr>
            <w:tcW w:w="384" w:type="pct"/>
            <w:vAlign w:val="center"/>
          </w:tcPr>
          <w:p w:rsidR="00185DFD" w:rsidRPr="00C00F9D" w:rsidRDefault="00B23AE6" w:rsidP="00185DFD">
            <w:pPr>
              <w:jc w:val="center"/>
              <w:rPr>
                <w:sz w:val="20"/>
                <w:szCs w:val="20"/>
              </w:rPr>
            </w:pPr>
            <w:r>
              <w:rPr>
                <w:sz w:val="20"/>
                <w:szCs w:val="20"/>
              </w:rPr>
              <w:t>71052,0</w:t>
            </w:r>
          </w:p>
        </w:tc>
        <w:tc>
          <w:tcPr>
            <w:tcW w:w="335" w:type="pct"/>
            <w:vAlign w:val="center"/>
          </w:tcPr>
          <w:p w:rsidR="00185DFD" w:rsidRPr="00C00F9D" w:rsidRDefault="00B23AE6" w:rsidP="00185DFD">
            <w:pPr>
              <w:jc w:val="center"/>
              <w:rPr>
                <w:sz w:val="20"/>
                <w:szCs w:val="20"/>
              </w:rPr>
            </w:pPr>
            <w:r>
              <w:rPr>
                <w:sz w:val="20"/>
                <w:szCs w:val="20"/>
              </w:rPr>
              <w:t>71052,0</w:t>
            </w:r>
          </w:p>
        </w:tc>
        <w:tc>
          <w:tcPr>
            <w:tcW w:w="335" w:type="pct"/>
            <w:vAlign w:val="center"/>
          </w:tcPr>
          <w:p w:rsidR="00185DFD" w:rsidRPr="00C00F9D" w:rsidRDefault="00B23AE6" w:rsidP="00185DFD">
            <w:pPr>
              <w:jc w:val="center"/>
              <w:rPr>
                <w:sz w:val="20"/>
                <w:szCs w:val="20"/>
              </w:rPr>
            </w:pPr>
            <w:r>
              <w:rPr>
                <w:sz w:val="20"/>
                <w:szCs w:val="20"/>
              </w:rPr>
              <w:t>71052,0</w:t>
            </w:r>
          </w:p>
        </w:tc>
        <w:tc>
          <w:tcPr>
            <w:tcW w:w="335" w:type="pct"/>
            <w:vAlign w:val="center"/>
          </w:tcPr>
          <w:p w:rsidR="00185DFD" w:rsidRPr="00C00F9D" w:rsidRDefault="00B23AE6" w:rsidP="00185DFD">
            <w:pPr>
              <w:jc w:val="center"/>
              <w:rPr>
                <w:sz w:val="20"/>
                <w:szCs w:val="20"/>
              </w:rPr>
            </w:pPr>
            <w:r>
              <w:rPr>
                <w:sz w:val="20"/>
                <w:szCs w:val="20"/>
              </w:rPr>
              <w:t>71052,0</w:t>
            </w:r>
          </w:p>
        </w:tc>
        <w:tc>
          <w:tcPr>
            <w:tcW w:w="383" w:type="pct"/>
            <w:vAlign w:val="center"/>
          </w:tcPr>
          <w:p w:rsidR="00185DFD" w:rsidRPr="00C00F9D" w:rsidRDefault="00B23AE6" w:rsidP="00185DFD">
            <w:pPr>
              <w:jc w:val="center"/>
              <w:rPr>
                <w:sz w:val="20"/>
                <w:szCs w:val="20"/>
              </w:rPr>
            </w:pPr>
            <w:r>
              <w:rPr>
                <w:sz w:val="20"/>
                <w:szCs w:val="20"/>
              </w:rPr>
              <w:t>71052,0</w:t>
            </w:r>
          </w:p>
        </w:tc>
        <w:tc>
          <w:tcPr>
            <w:tcW w:w="459" w:type="pct"/>
            <w:vAlign w:val="center"/>
          </w:tcPr>
          <w:p w:rsidR="00185DFD" w:rsidRPr="00C00F9D" w:rsidRDefault="00B23AE6" w:rsidP="00185DFD">
            <w:pPr>
              <w:pStyle w:val="3"/>
              <w:shd w:val="clear" w:color="auto" w:fill="auto"/>
              <w:spacing w:line="240" w:lineRule="auto"/>
              <w:ind w:firstLine="0"/>
              <w:jc w:val="center"/>
            </w:pPr>
            <w:r>
              <w:t>426312,0</w:t>
            </w:r>
          </w:p>
        </w:tc>
      </w:tr>
      <w:tr w:rsidR="00B23AE6" w:rsidRPr="000B4864" w:rsidTr="00C00F9D">
        <w:trPr>
          <w:trHeight w:val="292"/>
          <w:jc w:val="center"/>
        </w:trPr>
        <w:tc>
          <w:tcPr>
            <w:tcW w:w="180" w:type="pct"/>
            <w:vMerge/>
            <w:shd w:val="clear" w:color="auto" w:fill="auto"/>
            <w:noWrap/>
            <w:vAlign w:val="center"/>
          </w:tcPr>
          <w:p w:rsidR="00B23AE6" w:rsidRPr="000B4864" w:rsidRDefault="00B23AE6" w:rsidP="00B23AE6">
            <w:pPr>
              <w:pStyle w:val="3"/>
              <w:shd w:val="clear" w:color="auto" w:fill="auto"/>
              <w:spacing w:line="240" w:lineRule="auto"/>
              <w:ind w:left="-142" w:right="-108" w:firstLine="0"/>
              <w:jc w:val="center"/>
            </w:pPr>
          </w:p>
        </w:tc>
        <w:tc>
          <w:tcPr>
            <w:tcW w:w="1078" w:type="pct"/>
            <w:vMerge/>
            <w:shd w:val="clear" w:color="auto" w:fill="auto"/>
          </w:tcPr>
          <w:p w:rsidR="00B23AE6" w:rsidRPr="000B4864" w:rsidRDefault="00B23AE6" w:rsidP="00B23AE6">
            <w:pPr>
              <w:pStyle w:val="3"/>
              <w:shd w:val="clear" w:color="auto" w:fill="auto"/>
              <w:spacing w:line="240" w:lineRule="auto"/>
              <w:ind w:firstLine="0"/>
            </w:pPr>
          </w:p>
        </w:tc>
        <w:tc>
          <w:tcPr>
            <w:tcW w:w="1176" w:type="pct"/>
            <w:vAlign w:val="center"/>
          </w:tcPr>
          <w:p w:rsidR="00B23AE6" w:rsidRDefault="00B23AE6" w:rsidP="00B23AE6">
            <w:pPr>
              <w:rPr>
                <w:sz w:val="20"/>
                <w:szCs w:val="20"/>
              </w:rPr>
            </w:pPr>
            <w:r w:rsidRPr="000B4864">
              <w:rPr>
                <w:sz w:val="20"/>
                <w:szCs w:val="20"/>
              </w:rPr>
              <w:t>соисполнитель 2</w:t>
            </w:r>
          </w:p>
          <w:p w:rsidR="00B23AE6" w:rsidRPr="000B4864" w:rsidRDefault="00B23AE6" w:rsidP="00B23AE6">
            <w:pPr>
              <w:rPr>
                <w:sz w:val="20"/>
                <w:szCs w:val="20"/>
              </w:rPr>
            </w:pPr>
            <w:r>
              <w:rPr>
                <w:sz w:val="20"/>
                <w:szCs w:val="20"/>
              </w:rPr>
              <w:t xml:space="preserve">Отдел по организационной работе </w:t>
            </w:r>
            <w:r w:rsidRPr="00281A89">
              <w:rPr>
                <w:sz w:val="20"/>
                <w:szCs w:val="20"/>
              </w:rPr>
              <w:t>администрации МР УРМО</w:t>
            </w:r>
          </w:p>
        </w:tc>
        <w:tc>
          <w:tcPr>
            <w:tcW w:w="335" w:type="pct"/>
            <w:vAlign w:val="center"/>
          </w:tcPr>
          <w:p w:rsidR="00B23AE6" w:rsidRPr="00C00F9D" w:rsidRDefault="00B23AE6" w:rsidP="00B23AE6">
            <w:pPr>
              <w:pStyle w:val="3"/>
              <w:shd w:val="clear" w:color="auto" w:fill="auto"/>
              <w:spacing w:line="240" w:lineRule="auto"/>
              <w:ind w:firstLine="0"/>
              <w:jc w:val="center"/>
            </w:pPr>
            <w:r>
              <w:t>934,4</w:t>
            </w:r>
          </w:p>
        </w:tc>
        <w:tc>
          <w:tcPr>
            <w:tcW w:w="384" w:type="pct"/>
            <w:vAlign w:val="center"/>
          </w:tcPr>
          <w:p w:rsidR="00B23AE6" w:rsidRPr="00C00F9D" w:rsidRDefault="00B23AE6" w:rsidP="00B23AE6">
            <w:pPr>
              <w:pStyle w:val="3"/>
              <w:shd w:val="clear" w:color="auto" w:fill="auto"/>
              <w:spacing w:line="240" w:lineRule="auto"/>
              <w:ind w:firstLine="0"/>
              <w:jc w:val="center"/>
            </w:pPr>
            <w:r>
              <w:t>934,4</w:t>
            </w:r>
          </w:p>
        </w:tc>
        <w:tc>
          <w:tcPr>
            <w:tcW w:w="335" w:type="pct"/>
            <w:vAlign w:val="center"/>
          </w:tcPr>
          <w:p w:rsidR="00B23AE6" w:rsidRPr="00C00F9D" w:rsidRDefault="00B23AE6" w:rsidP="00B23AE6">
            <w:pPr>
              <w:pStyle w:val="3"/>
              <w:shd w:val="clear" w:color="auto" w:fill="auto"/>
              <w:spacing w:line="240" w:lineRule="auto"/>
              <w:ind w:firstLine="0"/>
              <w:jc w:val="center"/>
            </w:pPr>
            <w:r>
              <w:t>934,4</w:t>
            </w:r>
          </w:p>
        </w:tc>
        <w:tc>
          <w:tcPr>
            <w:tcW w:w="335" w:type="pct"/>
            <w:vAlign w:val="center"/>
          </w:tcPr>
          <w:p w:rsidR="00B23AE6" w:rsidRPr="00C00F9D" w:rsidRDefault="00B23AE6" w:rsidP="00B23AE6">
            <w:pPr>
              <w:pStyle w:val="3"/>
              <w:shd w:val="clear" w:color="auto" w:fill="auto"/>
              <w:spacing w:line="240" w:lineRule="auto"/>
              <w:ind w:firstLine="0"/>
              <w:jc w:val="center"/>
            </w:pPr>
            <w:r>
              <w:t>934,4</w:t>
            </w:r>
          </w:p>
        </w:tc>
        <w:tc>
          <w:tcPr>
            <w:tcW w:w="335" w:type="pct"/>
            <w:vAlign w:val="center"/>
          </w:tcPr>
          <w:p w:rsidR="00B23AE6" w:rsidRPr="00C00F9D" w:rsidRDefault="00B23AE6" w:rsidP="00B23AE6">
            <w:pPr>
              <w:pStyle w:val="3"/>
              <w:shd w:val="clear" w:color="auto" w:fill="auto"/>
              <w:spacing w:line="240" w:lineRule="auto"/>
              <w:ind w:firstLine="0"/>
              <w:jc w:val="center"/>
            </w:pPr>
            <w:r>
              <w:t>934,4</w:t>
            </w:r>
          </w:p>
        </w:tc>
        <w:tc>
          <w:tcPr>
            <w:tcW w:w="383" w:type="pct"/>
            <w:vAlign w:val="center"/>
          </w:tcPr>
          <w:p w:rsidR="00B23AE6" w:rsidRPr="00C00F9D" w:rsidRDefault="00B23AE6" w:rsidP="00B23AE6">
            <w:pPr>
              <w:pStyle w:val="3"/>
              <w:shd w:val="clear" w:color="auto" w:fill="auto"/>
              <w:spacing w:line="240" w:lineRule="auto"/>
              <w:ind w:firstLine="0"/>
              <w:jc w:val="center"/>
            </w:pPr>
            <w:r>
              <w:t>934,4</w:t>
            </w:r>
          </w:p>
        </w:tc>
        <w:tc>
          <w:tcPr>
            <w:tcW w:w="459" w:type="pct"/>
            <w:vAlign w:val="center"/>
          </w:tcPr>
          <w:p w:rsidR="00B23AE6" w:rsidRPr="00C00F9D" w:rsidRDefault="00B23AE6" w:rsidP="00B23AE6">
            <w:pPr>
              <w:pStyle w:val="3"/>
              <w:shd w:val="clear" w:color="auto" w:fill="auto"/>
              <w:spacing w:line="240" w:lineRule="auto"/>
              <w:ind w:firstLine="0"/>
              <w:jc w:val="center"/>
            </w:pPr>
            <w:r>
              <w:t>5606,4</w:t>
            </w:r>
          </w:p>
        </w:tc>
      </w:tr>
      <w:tr w:rsidR="00185DFD" w:rsidRPr="000B4864" w:rsidTr="00C00F9D">
        <w:trPr>
          <w:trHeight w:val="292"/>
          <w:jc w:val="center"/>
        </w:trPr>
        <w:tc>
          <w:tcPr>
            <w:tcW w:w="180" w:type="pct"/>
            <w:vMerge/>
            <w:shd w:val="clear" w:color="auto" w:fill="auto"/>
            <w:noWrap/>
            <w:vAlign w:val="center"/>
          </w:tcPr>
          <w:p w:rsidR="00185DFD" w:rsidRPr="000B4864" w:rsidRDefault="00185DFD" w:rsidP="00185DFD">
            <w:pPr>
              <w:pStyle w:val="3"/>
              <w:shd w:val="clear" w:color="auto" w:fill="auto"/>
              <w:spacing w:line="240" w:lineRule="auto"/>
              <w:ind w:left="-142" w:right="-108" w:firstLine="0"/>
              <w:jc w:val="center"/>
            </w:pPr>
          </w:p>
        </w:tc>
        <w:tc>
          <w:tcPr>
            <w:tcW w:w="1078" w:type="pct"/>
            <w:vMerge/>
            <w:shd w:val="clear" w:color="auto" w:fill="auto"/>
          </w:tcPr>
          <w:p w:rsidR="00185DFD" w:rsidRPr="000B4864" w:rsidRDefault="00185DFD" w:rsidP="00185DFD">
            <w:pPr>
              <w:pStyle w:val="3"/>
              <w:shd w:val="clear" w:color="auto" w:fill="auto"/>
              <w:spacing w:line="240" w:lineRule="auto"/>
              <w:ind w:firstLine="0"/>
            </w:pPr>
          </w:p>
        </w:tc>
        <w:tc>
          <w:tcPr>
            <w:tcW w:w="1176" w:type="pct"/>
            <w:vAlign w:val="center"/>
          </w:tcPr>
          <w:p w:rsidR="00185DFD" w:rsidRDefault="00185DFD" w:rsidP="00185DFD">
            <w:pPr>
              <w:rPr>
                <w:sz w:val="20"/>
                <w:szCs w:val="20"/>
              </w:rPr>
            </w:pPr>
            <w:r w:rsidRPr="000B4864">
              <w:rPr>
                <w:sz w:val="20"/>
                <w:szCs w:val="20"/>
              </w:rPr>
              <w:t>участник 1</w:t>
            </w:r>
          </w:p>
          <w:p w:rsidR="00185DFD" w:rsidRPr="000B4864" w:rsidRDefault="00185DFD" w:rsidP="00185DFD">
            <w:pPr>
              <w:rPr>
                <w:sz w:val="20"/>
                <w:szCs w:val="20"/>
              </w:rPr>
            </w:pPr>
            <w:r>
              <w:rPr>
                <w:sz w:val="20"/>
                <w:szCs w:val="20"/>
              </w:rPr>
              <w:t>Комитет по образованию МР УРМО</w:t>
            </w:r>
          </w:p>
        </w:tc>
        <w:tc>
          <w:tcPr>
            <w:tcW w:w="335" w:type="pct"/>
            <w:vAlign w:val="center"/>
          </w:tcPr>
          <w:p w:rsidR="00185DFD" w:rsidRPr="00C00F9D" w:rsidRDefault="00185DFD" w:rsidP="00185DFD">
            <w:pPr>
              <w:pStyle w:val="3"/>
              <w:shd w:val="clear" w:color="auto" w:fill="auto"/>
              <w:spacing w:line="240" w:lineRule="auto"/>
              <w:ind w:firstLine="0"/>
              <w:jc w:val="center"/>
            </w:pPr>
            <w:r>
              <w:t>5417,4</w:t>
            </w:r>
          </w:p>
        </w:tc>
        <w:tc>
          <w:tcPr>
            <w:tcW w:w="384" w:type="pct"/>
            <w:vAlign w:val="center"/>
          </w:tcPr>
          <w:p w:rsidR="00185DFD" w:rsidRPr="00C00F9D" w:rsidRDefault="00185DFD" w:rsidP="00185DFD">
            <w:pPr>
              <w:pStyle w:val="3"/>
              <w:shd w:val="clear" w:color="auto" w:fill="auto"/>
              <w:spacing w:line="240" w:lineRule="auto"/>
              <w:ind w:firstLine="0"/>
              <w:jc w:val="center"/>
            </w:pPr>
            <w:r>
              <w:t>5417,4</w:t>
            </w:r>
          </w:p>
        </w:tc>
        <w:tc>
          <w:tcPr>
            <w:tcW w:w="335" w:type="pct"/>
            <w:vAlign w:val="center"/>
          </w:tcPr>
          <w:p w:rsidR="00185DFD" w:rsidRPr="00C00F9D" w:rsidRDefault="00185DFD" w:rsidP="00185DFD">
            <w:pPr>
              <w:pStyle w:val="3"/>
              <w:shd w:val="clear" w:color="auto" w:fill="auto"/>
              <w:spacing w:line="240" w:lineRule="auto"/>
              <w:ind w:firstLine="0"/>
              <w:jc w:val="center"/>
            </w:pPr>
            <w:r>
              <w:t>5417,4</w:t>
            </w:r>
          </w:p>
        </w:tc>
        <w:tc>
          <w:tcPr>
            <w:tcW w:w="335" w:type="pct"/>
            <w:vAlign w:val="center"/>
          </w:tcPr>
          <w:p w:rsidR="00185DFD" w:rsidRPr="00C00F9D" w:rsidRDefault="00185DFD" w:rsidP="00185DFD">
            <w:pPr>
              <w:pStyle w:val="3"/>
              <w:shd w:val="clear" w:color="auto" w:fill="auto"/>
              <w:spacing w:line="240" w:lineRule="auto"/>
              <w:ind w:firstLine="0"/>
              <w:jc w:val="center"/>
            </w:pPr>
            <w:r>
              <w:t>5417,4</w:t>
            </w:r>
          </w:p>
        </w:tc>
        <w:tc>
          <w:tcPr>
            <w:tcW w:w="335" w:type="pct"/>
            <w:vAlign w:val="center"/>
          </w:tcPr>
          <w:p w:rsidR="00185DFD" w:rsidRPr="00C00F9D" w:rsidRDefault="00185DFD" w:rsidP="00185DFD">
            <w:pPr>
              <w:pStyle w:val="3"/>
              <w:shd w:val="clear" w:color="auto" w:fill="auto"/>
              <w:spacing w:line="240" w:lineRule="auto"/>
              <w:ind w:firstLine="0"/>
              <w:jc w:val="center"/>
            </w:pPr>
            <w:r>
              <w:t>5417,4</w:t>
            </w:r>
          </w:p>
        </w:tc>
        <w:tc>
          <w:tcPr>
            <w:tcW w:w="383" w:type="pct"/>
            <w:vAlign w:val="center"/>
          </w:tcPr>
          <w:p w:rsidR="00185DFD" w:rsidRPr="00C00F9D" w:rsidRDefault="00185DFD" w:rsidP="00185DFD">
            <w:pPr>
              <w:pStyle w:val="3"/>
              <w:shd w:val="clear" w:color="auto" w:fill="auto"/>
              <w:spacing w:line="240" w:lineRule="auto"/>
              <w:ind w:firstLine="0"/>
              <w:jc w:val="center"/>
            </w:pPr>
            <w:r>
              <w:t>5417,4</w:t>
            </w:r>
          </w:p>
        </w:tc>
        <w:tc>
          <w:tcPr>
            <w:tcW w:w="459" w:type="pct"/>
            <w:vAlign w:val="center"/>
          </w:tcPr>
          <w:p w:rsidR="00185DFD" w:rsidRPr="00C00F9D" w:rsidRDefault="00185DFD" w:rsidP="00185DFD">
            <w:pPr>
              <w:pStyle w:val="3"/>
              <w:shd w:val="clear" w:color="auto" w:fill="auto"/>
              <w:spacing w:line="240" w:lineRule="auto"/>
              <w:ind w:firstLine="0"/>
              <w:jc w:val="center"/>
            </w:pPr>
            <w:r>
              <w:t>32504,4</w:t>
            </w:r>
          </w:p>
        </w:tc>
      </w:tr>
      <w:tr w:rsidR="008C7B5F" w:rsidRPr="000B4864" w:rsidTr="008C7B5F">
        <w:trPr>
          <w:trHeight w:val="292"/>
          <w:jc w:val="center"/>
        </w:trPr>
        <w:tc>
          <w:tcPr>
            <w:tcW w:w="180" w:type="pct"/>
            <w:vMerge/>
            <w:shd w:val="clear" w:color="auto" w:fill="auto"/>
            <w:noWrap/>
            <w:vAlign w:val="center"/>
          </w:tcPr>
          <w:p w:rsidR="008C7B5F" w:rsidRPr="000B4864" w:rsidRDefault="008C7B5F" w:rsidP="008C7B5F">
            <w:pPr>
              <w:pStyle w:val="3"/>
              <w:shd w:val="clear" w:color="auto" w:fill="auto"/>
              <w:spacing w:line="240" w:lineRule="auto"/>
              <w:ind w:left="-142" w:right="-108" w:firstLine="0"/>
              <w:jc w:val="center"/>
            </w:pPr>
          </w:p>
        </w:tc>
        <w:tc>
          <w:tcPr>
            <w:tcW w:w="1078" w:type="pct"/>
            <w:vMerge/>
            <w:shd w:val="clear" w:color="auto" w:fill="auto"/>
          </w:tcPr>
          <w:p w:rsidR="008C7B5F" w:rsidRPr="000B4864" w:rsidRDefault="008C7B5F" w:rsidP="008C7B5F">
            <w:pPr>
              <w:pStyle w:val="3"/>
              <w:shd w:val="clear" w:color="auto" w:fill="auto"/>
              <w:spacing w:line="240" w:lineRule="auto"/>
              <w:ind w:firstLine="0"/>
            </w:pPr>
          </w:p>
        </w:tc>
        <w:tc>
          <w:tcPr>
            <w:tcW w:w="1176" w:type="pct"/>
            <w:vAlign w:val="center"/>
          </w:tcPr>
          <w:p w:rsidR="008C7B5F" w:rsidRDefault="008C7B5F" w:rsidP="008C7B5F">
            <w:pPr>
              <w:rPr>
                <w:sz w:val="20"/>
                <w:szCs w:val="20"/>
              </w:rPr>
            </w:pPr>
            <w:r>
              <w:rPr>
                <w:sz w:val="20"/>
                <w:szCs w:val="20"/>
              </w:rPr>
              <w:t>участник 2</w:t>
            </w:r>
          </w:p>
          <w:p w:rsidR="008C7B5F" w:rsidRPr="000B4864" w:rsidRDefault="008C7B5F" w:rsidP="008C7B5F">
            <w:pPr>
              <w:rPr>
                <w:sz w:val="20"/>
                <w:szCs w:val="20"/>
              </w:rPr>
            </w:pPr>
            <w:r>
              <w:rPr>
                <w:sz w:val="20"/>
                <w:szCs w:val="20"/>
              </w:rPr>
              <w:t>МКУ «Управление»</w:t>
            </w:r>
          </w:p>
        </w:tc>
        <w:tc>
          <w:tcPr>
            <w:tcW w:w="335" w:type="pct"/>
            <w:vAlign w:val="center"/>
          </w:tcPr>
          <w:p w:rsidR="008C7B5F" w:rsidRPr="008C7B5F" w:rsidRDefault="008C7B5F" w:rsidP="00B23AE6">
            <w:pPr>
              <w:jc w:val="center"/>
              <w:rPr>
                <w:sz w:val="20"/>
              </w:rPr>
            </w:pPr>
            <w:r w:rsidRPr="008C7B5F">
              <w:rPr>
                <w:sz w:val="20"/>
              </w:rPr>
              <w:t>23831,6</w:t>
            </w:r>
          </w:p>
        </w:tc>
        <w:tc>
          <w:tcPr>
            <w:tcW w:w="384" w:type="pct"/>
            <w:vAlign w:val="center"/>
          </w:tcPr>
          <w:p w:rsidR="008C7B5F" w:rsidRPr="008C7B5F" w:rsidRDefault="008C7B5F" w:rsidP="00B23AE6">
            <w:pPr>
              <w:jc w:val="center"/>
              <w:rPr>
                <w:sz w:val="20"/>
              </w:rPr>
            </w:pPr>
            <w:r w:rsidRPr="008C7B5F">
              <w:rPr>
                <w:sz w:val="20"/>
              </w:rPr>
              <w:t>23831,6</w:t>
            </w:r>
          </w:p>
        </w:tc>
        <w:tc>
          <w:tcPr>
            <w:tcW w:w="335" w:type="pct"/>
            <w:vAlign w:val="center"/>
          </w:tcPr>
          <w:p w:rsidR="008C7B5F" w:rsidRPr="008C7B5F" w:rsidRDefault="008C7B5F" w:rsidP="00B23AE6">
            <w:pPr>
              <w:jc w:val="center"/>
              <w:rPr>
                <w:sz w:val="20"/>
              </w:rPr>
            </w:pPr>
            <w:r w:rsidRPr="008C7B5F">
              <w:rPr>
                <w:sz w:val="20"/>
              </w:rPr>
              <w:t>23831,6</w:t>
            </w:r>
          </w:p>
        </w:tc>
        <w:tc>
          <w:tcPr>
            <w:tcW w:w="335" w:type="pct"/>
            <w:vAlign w:val="center"/>
          </w:tcPr>
          <w:p w:rsidR="008C7B5F" w:rsidRPr="008C7B5F" w:rsidRDefault="008C7B5F" w:rsidP="00B23AE6">
            <w:pPr>
              <w:jc w:val="center"/>
              <w:rPr>
                <w:sz w:val="20"/>
              </w:rPr>
            </w:pPr>
            <w:r w:rsidRPr="008C7B5F">
              <w:rPr>
                <w:sz w:val="20"/>
              </w:rPr>
              <w:t>23831,6</w:t>
            </w:r>
          </w:p>
        </w:tc>
        <w:tc>
          <w:tcPr>
            <w:tcW w:w="335" w:type="pct"/>
            <w:vAlign w:val="center"/>
          </w:tcPr>
          <w:p w:rsidR="008C7B5F" w:rsidRPr="008C7B5F" w:rsidRDefault="008C7B5F" w:rsidP="00B23AE6">
            <w:pPr>
              <w:jc w:val="center"/>
              <w:rPr>
                <w:sz w:val="20"/>
              </w:rPr>
            </w:pPr>
            <w:r w:rsidRPr="008C7B5F">
              <w:rPr>
                <w:sz w:val="20"/>
              </w:rPr>
              <w:t>23831,6</w:t>
            </w:r>
          </w:p>
        </w:tc>
        <w:tc>
          <w:tcPr>
            <w:tcW w:w="383" w:type="pct"/>
            <w:vAlign w:val="center"/>
          </w:tcPr>
          <w:p w:rsidR="008C7B5F" w:rsidRPr="008C7B5F" w:rsidRDefault="008C7B5F" w:rsidP="00B23AE6">
            <w:pPr>
              <w:jc w:val="center"/>
              <w:rPr>
                <w:sz w:val="20"/>
              </w:rPr>
            </w:pPr>
            <w:r w:rsidRPr="008C7B5F">
              <w:rPr>
                <w:sz w:val="20"/>
              </w:rPr>
              <w:t>23831,6</w:t>
            </w:r>
          </w:p>
        </w:tc>
        <w:tc>
          <w:tcPr>
            <w:tcW w:w="459" w:type="pct"/>
            <w:vAlign w:val="center"/>
          </w:tcPr>
          <w:p w:rsidR="008C7B5F" w:rsidRPr="008C7B5F" w:rsidRDefault="008C7B5F" w:rsidP="00B23AE6">
            <w:pPr>
              <w:jc w:val="center"/>
              <w:rPr>
                <w:sz w:val="20"/>
              </w:rPr>
            </w:pPr>
            <w:r w:rsidRPr="008C7B5F">
              <w:rPr>
                <w:sz w:val="20"/>
              </w:rPr>
              <w:t>142989,6</w:t>
            </w:r>
          </w:p>
        </w:tc>
      </w:tr>
      <w:tr w:rsidR="00B23AE6" w:rsidRPr="000B4864" w:rsidTr="00C00F9D">
        <w:trPr>
          <w:trHeight w:val="292"/>
          <w:jc w:val="center"/>
        </w:trPr>
        <w:tc>
          <w:tcPr>
            <w:tcW w:w="180" w:type="pct"/>
            <w:vMerge w:val="restart"/>
            <w:shd w:val="clear" w:color="auto" w:fill="auto"/>
            <w:noWrap/>
          </w:tcPr>
          <w:p w:rsidR="00B23AE6" w:rsidRPr="000B4864" w:rsidRDefault="00B23AE6" w:rsidP="00B23AE6">
            <w:pPr>
              <w:pStyle w:val="3"/>
              <w:shd w:val="clear" w:color="auto" w:fill="auto"/>
              <w:spacing w:line="240" w:lineRule="auto"/>
              <w:ind w:left="-142" w:right="-108" w:firstLine="0"/>
              <w:jc w:val="center"/>
            </w:pPr>
            <w:r w:rsidRPr="000B4864">
              <w:t>1.</w:t>
            </w:r>
          </w:p>
        </w:tc>
        <w:tc>
          <w:tcPr>
            <w:tcW w:w="1078" w:type="pct"/>
            <w:vMerge w:val="restart"/>
            <w:shd w:val="clear" w:color="auto" w:fill="auto"/>
          </w:tcPr>
          <w:p w:rsidR="00B23AE6" w:rsidRPr="000B4864" w:rsidRDefault="00B23AE6" w:rsidP="00B23AE6">
            <w:pPr>
              <w:pStyle w:val="3"/>
              <w:shd w:val="clear" w:color="auto" w:fill="auto"/>
              <w:spacing w:line="240" w:lineRule="auto"/>
              <w:ind w:firstLine="0"/>
            </w:pPr>
            <w:r w:rsidRPr="00C00F9D">
              <w:t>Подпрограмма 1 «Обеспечение деятельности органов местного самоуправления»</w:t>
            </w:r>
          </w:p>
        </w:tc>
        <w:tc>
          <w:tcPr>
            <w:tcW w:w="1176" w:type="pct"/>
            <w:vAlign w:val="center"/>
          </w:tcPr>
          <w:p w:rsidR="00B23AE6" w:rsidRPr="000B4864" w:rsidRDefault="00B23AE6" w:rsidP="00B23AE6">
            <w:pPr>
              <w:pStyle w:val="3"/>
              <w:shd w:val="clear" w:color="auto" w:fill="auto"/>
              <w:spacing w:line="240" w:lineRule="auto"/>
              <w:ind w:firstLine="0"/>
            </w:pPr>
            <w:r w:rsidRPr="000B4864">
              <w:t>Всего</w:t>
            </w:r>
          </w:p>
          <w:p w:rsidR="00B23AE6" w:rsidRPr="000B4864" w:rsidRDefault="00B23AE6" w:rsidP="00B23AE6">
            <w:pPr>
              <w:pStyle w:val="3"/>
              <w:shd w:val="clear" w:color="auto" w:fill="auto"/>
              <w:spacing w:line="240" w:lineRule="auto"/>
              <w:ind w:firstLine="0"/>
            </w:pPr>
            <w:r w:rsidRPr="000B4864">
              <w:t xml:space="preserve">В </w:t>
            </w:r>
            <w:proofErr w:type="spellStart"/>
            <w:r w:rsidRPr="000B4864">
              <w:t>т.ч</w:t>
            </w:r>
            <w:proofErr w:type="spellEnd"/>
            <w:r w:rsidRPr="000B4864">
              <w:t>.</w:t>
            </w:r>
          </w:p>
        </w:tc>
        <w:tc>
          <w:tcPr>
            <w:tcW w:w="335" w:type="pct"/>
            <w:vAlign w:val="center"/>
          </w:tcPr>
          <w:p w:rsidR="00B23AE6" w:rsidRPr="000B4864" w:rsidRDefault="00B23AE6" w:rsidP="00B23AE6">
            <w:pPr>
              <w:pStyle w:val="3"/>
              <w:shd w:val="clear" w:color="auto" w:fill="auto"/>
              <w:spacing w:line="240" w:lineRule="auto"/>
              <w:ind w:firstLine="0"/>
              <w:jc w:val="center"/>
            </w:pPr>
            <w:r>
              <w:t>89098,3</w:t>
            </w:r>
          </w:p>
        </w:tc>
        <w:tc>
          <w:tcPr>
            <w:tcW w:w="384" w:type="pct"/>
            <w:vAlign w:val="center"/>
          </w:tcPr>
          <w:p w:rsidR="00B23AE6" w:rsidRPr="000B4864" w:rsidRDefault="00B23AE6" w:rsidP="00B23AE6">
            <w:pPr>
              <w:pStyle w:val="3"/>
              <w:shd w:val="clear" w:color="auto" w:fill="auto"/>
              <w:spacing w:line="240" w:lineRule="auto"/>
              <w:ind w:firstLine="0"/>
              <w:jc w:val="center"/>
            </w:pPr>
            <w:r>
              <w:t>89098,3</w:t>
            </w:r>
          </w:p>
        </w:tc>
        <w:tc>
          <w:tcPr>
            <w:tcW w:w="335" w:type="pct"/>
            <w:vAlign w:val="center"/>
          </w:tcPr>
          <w:p w:rsidR="00B23AE6" w:rsidRPr="000B4864" w:rsidRDefault="00B23AE6" w:rsidP="00B23AE6">
            <w:pPr>
              <w:pStyle w:val="3"/>
              <w:shd w:val="clear" w:color="auto" w:fill="auto"/>
              <w:spacing w:line="240" w:lineRule="auto"/>
              <w:ind w:firstLine="0"/>
              <w:jc w:val="center"/>
            </w:pPr>
            <w:r>
              <w:t>89098,3</w:t>
            </w:r>
          </w:p>
        </w:tc>
        <w:tc>
          <w:tcPr>
            <w:tcW w:w="335" w:type="pct"/>
            <w:vAlign w:val="center"/>
          </w:tcPr>
          <w:p w:rsidR="00B23AE6" w:rsidRPr="000B4864" w:rsidRDefault="00B23AE6" w:rsidP="00B23AE6">
            <w:pPr>
              <w:pStyle w:val="3"/>
              <w:shd w:val="clear" w:color="auto" w:fill="auto"/>
              <w:spacing w:line="240" w:lineRule="auto"/>
              <w:ind w:firstLine="0"/>
              <w:jc w:val="center"/>
            </w:pPr>
            <w:r>
              <w:t>89098,3</w:t>
            </w:r>
          </w:p>
        </w:tc>
        <w:tc>
          <w:tcPr>
            <w:tcW w:w="335" w:type="pct"/>
            <w:vAlign w:val="center"/>
          </w:tcPr>
          <w:p w:rsidR="00B23AE6" w:rsidRPr="000B4864" w:rsidRDefault="00B23AE6" w:rsidP="00B23AE6">
            <w:pPr>
              <w:pStyle w:val="3"/>
              <w:shd w:val="clear" w:color="auto" w:fill="auto"/>
              <w:spacing w:line="240" w:lineRule="auto"/>
              <w:ind w:firstLine="0"/>
              <w:jc w:val="center"/>
            </w:pPr>
            <w:r>
              <w:t>89098,3</w:t>
            </w:r>
          </w:p>
        </w:tc>
        <w:tc>
          <w:tcPr>
            <w:tcW w:w="383" w:type="pct"/>
            <w:vAlign w:val="center"/>
          </w:tcPr>
          <w:p w:rsidR="00B23AE6" w:rsidRPr="000B4864" w:rsidRDefault="00B23AE6" w:rsidP="00B23AE6">
            <w:pPr>
              <w:pStyle w:val="3"/>
              <w:shd w:val="clear" w:color="auto" w:fill="auto"/>
              <w:spacing w:line="240" w:lineRule="auto"/>
              <w:ind w:firstLine="0"/>
              <w:jc w:val="center"/>
            </w:pPr>
            <w:r>
              <w:t>89098,3</w:t>
            </w:r>
          </w:p>
        </w:tc>
        <w:tc>
          <w:tcPr>
            <w:tcW w:w="459" w:type="pct"/>
            <w:vAlign w:val="center"/>
          </w:tcPr>
          <w:p w:rsidR="00B23AE6" w:rsidRPr="000B4864" w:rsidRDefault="00B23AE6" w:rsidP="00B23AE6">
            <w:pPr>
              <w:pStyle w:val="3"/>
              <w:shd w:val="clear" w:color="auto" w:fill="auto"/>
              <w:spacing w:line="240" w:lineRule="auto"/>
              <w:ind w:firstLine="0"/>
              <w:jc w:val="center"/>
            </w:pPr>
            <w:r>
              <w:t>534589,6</w:t>
            </w:r>
          </w:p>
        </w:tc>
      </w:tr>
      <w:tr w:rsidR="001062F4" w:rsidRPr="000B4864" w:rsidTr="00C00F9D">
        <w:trPr>
          <w:trHeight w:val="292"/>
          <w:jc w:val="center"/>
        </w:trPr>
        <w:tc>
          <w:tcPr>
            <w:tcW w:w="180" w:type="pct"/>
            <w:vMerge/>
            <w:shd w:val="clear" w:color="auto" w:fill="auto"/>
            <w:noWrap/>
          </w:tcPr>
          <w:p w:rsidR="001062F4" w:rsidRPr="000B4864" w:rsidRDefault="001062F4" w:rsidP="001062F4">
            <w:pPr>
              <w:pStyle w:val="3"/>
              <w:shd w:val="clear" w:color="auto" w:fill="auto"/>
              <w:spacing w:line="240" w:lineRule="auto"/>
              <w:ind w:left="-142" w:right="-108" w:firstLine="0"/>
              <w:jc w:val="center"/>
            </w:pPr>
          </w:p>
        </w:tc>
        <w:tc>
          <w:tcPr>
            <w:tcW w:w="1078" w:type="pct"/>
            <w:vMerge/>
            <w:shd w:val="clear" w:color="auto" w:fill="auto"/>
          </w:tcPr>
          <w:p w:rsidR="001062F4" w:rsidRPr="000B4864" w:rsidRDefault="001062F4" w:rsidP="00A26D84">
            <w:pPr>
              <w:pStyle w:val="3"/>
              <w:shd w:val="clear" w:color="auto" w:fill="auto"/>
              <w:spacing w:line="240" w:lineRule="auto"/>
              <w:ind w:firstLine="0"/>
            </w:pPr>
          </w:p>
        </w:tc>
        <w:tc>
          <w:tcPr>
            <w:tcW w:w="1176" w:type="pct"/>
            <w:vAlign w:val="center"/>
          </w:tcPr>
          <w:p w:rsidR="001062F4" w:rsidRDefault="001062F4" w:rsidP="001062F4">
            <w:pPr>
              <w:pStyle w:val="3"/>
              <w:shd w:val="clear" w:color="auto" w:fill="auto"/>
              <w:spacing w:line="240" w:lineRule="auto"/>
              <w:ind w:firstLine="0"/>
            </w:pPr>
            <w:r w:rsidRPr="000B4864">
              <w:t>ответственный исполнитель</w:t>
            </w:r>
          </w:p>
          <w:p w:rsidR="001062F4" w:rsidRPr="000B4864" w:rsidRDefault="001062F4" w:rsidP="001062F4">
            <w:pPr>
              <w:pStyle w:val="3"/>
              <w:shd w:val="clear" w:color="auto" w:fill="auto"/>
              <w:spacing w:line="240" w:lineRule="auto"/>
              <w:ind w:firstLine="0"/>
            </w:pPr>
            <w:r>
              <w:t>Комитет по экономике и финансам администрации МР УРМО</w:t>
            </w:r>
          </w:p>
        </w:tc>
        <w:tc>
          <w:tcPr>
            <w:tcW w:w="335" w:type="pct"/>
            <w:vAlign w:val="center"/>
          </w:tcPr>
          <w:p w:rsidR="001062F4" w:rsidRPr="000B4864" w:rsidRDefault="001062F4" w:rsidP="001062F4">
            <w:pPr>
              <w:pStyle w:val="3"/>
              <w:shd w:val="clear" w:color="auto" w:fill="auto"/>
              <w:spacing w:line="240" w:lineRule="auto"/>
              <w:ind w:firstLine="0"/>
              <w:jc w:val="center"/>
            </w:pPr>
            <w:r>
              <w:t>20522,8</w:t>
            </w:r>
          </w:p>
        </w:tc>
        <w:tc>
          <w:tcPr>
            <w:tcW w:w="384" w:type="pct"/>
            <w:vAlign w:val="center"/>
          </w:tcPr>
          <w:p w:rsidR="001062F4" w:rsidRPr="000B4864" w:rsidRDefault="001062F4" w:rsidP="001062F4">
            <w:pPr>
              <w:pStyle w:val="3"/>
              <w:shd w:val="clear" w:color="auto" w:fill="auto"/>
              <w:spacing w:line="240" w:lineRule="auto"/>
              <w:ind w:firstLine="0"/>
              <w:jc w:val="center"/>
            </w:pPr>
            <w:r>
              <w:t>20522,8</w:t>
            </w:r>
          </w:p>
        </w:tc>
        <w:tc>
          <w:tcPr>
            <w:tcW w:w="335" w:type="pct"/>
            <w:vAlign w:val="center"/>
          </w:tcPr>
          <w:p w:rsidR="001062F4" w:rsidRPr="000B4864" w:rsidRDefault="001062F4" w:rsidP="001062F4">
            <w:pPr>
              <w:pStyle w:val="3"/>
              <w:shd w:val="clear" w:color="auto" w:fill="auto"/>
              <w:spacing w:line="240" w:lineRule="auto"/>
              <w:ind w:firstLine="0"/>
              <w:jc w:val="center"/>
            </w:pPr>
            <w:r>
              <w:t>20522,8</w:t>
            </w:r>
          </w:p>
        </w:tc>
        <w:tc>
          <w:tcPr>
            <w:tcW w:w="335" w:type="pct"/>
            <w:vAlign w:val="center"/>
          </w:tcPr>
          <w:p w:rsidR="001062F4" w:rsidRPr="000B4864" w:rsidRDefault="001062F4" w:rsidP="001062F4">
            <w:pPr>
              <w:pStyle w:val="3"/>
              <w:shd w:val="clear" w:color="auto" w:fill="auto"/>
              <w:spacing w:line="240" w:lineRule="auto"/>
              <w:ind w:firstLine="0"/>
              <w:jc w:val="center"/>
            </w:pPr>
            <w:r>
              <w:t>20522,8</w:t>
            </w:r>
          </w:p>
        </w:tc>
        <w:tc>
          <w:tcPr>
            <w:tcW w:w="335" w:type="pct"/>
            <w:vAlign w:val="center"/>
          </w:tcPr>
          <w:p w:rsidR="001062F4" w:rsidRPr="000B4864" w:rsidRDefault="001062F4" w:rsidP="001062F4">
            <w:pPr>
              <w:pStyle w:val="3"/>
              <w:shd w:val="clear" w:color="auto" w:fill="auto"/>
              <w:spacing w:line="240" w:lineRule="auto"/>
              <w:ind w:firstLine="0"/>
              <w:jc w:val="center"/>
            </w:pPr>
            <w:r>
              <w:t>20522,8</w:t>
            </w:r>
          </w:p>
        </w:tc>
        <w:tc>
          <w:tcPr>
            <w:tcW w:w="383" w:type="pct"/>
            <w:vAlign w:val="center"/>
          </w:tcPr>
          <w:p w:rsidR="001062F4" w:rsidRPr="000B4864" w:rsidRDefault="001062F4" w:rsidP="001062F4">
            <w:pPr>
              <w:pStyle w:val="3"/>
              <w:shd w:val="clear" w:color="auto" w:fill="auto"/>
              <w:spacing w:line="240" w:lineRule="auto"/>
              <w:ind w:firstLine="0"/>
              <w:jc w:val="center"/>
            </w:pPr>
            <w:r>
              <w:t>20522,8</w:t>
            </w:r>
          </w:p>
        </w:tc>
        <w:tc>
          <w:tcPr>
            <w:tcW w:w="459" w:type="pct"/>
            <w:vAlign w:val="center"/>
          </w:tcPr>
          <w:p w:rsidR="001062F4" w:rsidRPr="000B4864" w:rsidRDefault="001062F4" w:rsidP="001062F4">
            <w:pPr>
              <w:pStyle w:val="3"/>
              <w:shd w:val="clear" w:color="auto" w:fill="auto"/>
              <w:spacing w:line="240" w:lineRule="auto"/>
              <w:ind w:firstLine="0"/>
              <w:jc w:val="center"/>
            </w:pPr>
            <w:r>
              <w:t>123136,6</w:t>
            </w:r>
          </w:p>
        </w:tc>
      </w:tr>
      <w:tr w:rsidR="00B23AE6" w:rsidRPr="000B4864" w:rsidTr="00C00F9D">
        <w:trPr>
          <w:trHeight w:val="292"/>
          <w:jc w:val="center"/>
        </w:trPr>
        <w:tc>
          <w:tcPr>
            <w:tcW w:w="180" w:type="pct"/>
            <w:vMerge/>
            <w:shd w:val="clear" w:color="auto" w:fill="auto"/>
            <w:noWrap/>
          </w:tcPr>
          <w:p w:rsidR="00B23AE6" w:rsidRPr="000B4864" w:rsidRDefault="00B23AE6" w:rsidP="00B23AE6">
            <w:pPr>
              <w:pStyle w:val="3"/>
              <w:shd w:val="clear" w:color="auto" w:fill="auto"/>
              <w:spacing w:line="240" w:lineRule="auto"/>
              <w:ind w:left="-142" w:right="-108" w:firstLine="0"/>
              <w:jc w:val="center"/>
            </w:pPr>
          </w:p>
        </w:tc>
        <w:tc>
          <w:tcPr>
            <w:tcW w:w="1078" w:type="pct"/>
            <w:vMerge/>
            <w:shd w:val="clear" w:color="auto" w:fill="auto"/>
          </w:tcPr>
          <w:p w:rsidR="00B23AE6" w:rsidRPr="000B4864" w:rsidRDefault="00B23AE6" w:rsidP="00B23AE6">
            <w:pPr>
              <w:pStyle w:val="3"/>
              <w:shd w:val="clear" w:color="auto" w:fill="auto"/>
              <w:spacing w:line="240" w:lineRule="auto"/>
              <w:ind w:firstLine="0"/>
            </w:pPr>
          </w:p>
        </w:tc>
        <w:tc>
          <w:tcPr>
            <w:tcW w:w="1176" w:type="pct"/>
            <w:vAlign w:val="center"/>
          </w:tcPr>
          <w:p w:rsidR="00B23AE6" w:rsidRDefault="00B23AE6" w:rsidP="00B23AE6">
            <w:pPr>
              <w:rPr>
                <w:sz w:val="20"/>
                <w:szCs w:val="20"/>
              </w:rPr>
            </w:pPr>
            <w:r w:rsidRPr="000B4864">
              <w:rPr>
                <w:sz w:val="20"/>
                <w:szCs w:val="20"/>
              </w:rPr>
              <w:t>соисполнитель 1</w:t>
            </w:r>
          </w:p>
          <w:p w:rsidR="00B23AE6" w:rsidRPr="000B4864" w:rsidRDefault="00B23AE6" w:rsidP="00B23AE6">
            <w:pPr>
              <w:rPr>
                <w:sz w:val="20"/>
                <w:szCs w:val="20"/>
              </w:rPr>
            </w:pPr>
            <w:r w:rsidRPr="003E7BF2">
              <w:rPr>
                <w:sz w:val="20"/>
              </w:rPr>
              <w:t xml:space="preserve">Отдел учета и отчетности </w:t>
            </w:r>
            <w:r w:rsidRPr="003E7BF2">
              <w:rPr>
                <w:sz w:val="20"/>
              </w:rPr>
              <w:lastRenderedPageBreak/>
              <w:t>администрации МР УРМО</w:t>
            </w:r>
          </w:p>
        </w:tc>
        <w:tc>
          <w:tcPr>
            <w:tcW w:w="335" w:type="pct"/>
            <w:vAlign w:val="center"/>
          </w:tcPr>
          <w:p w:rsidR="00B23AE6" w:rsidRPr="000B4864" w:rsidRDefault="00B23AE6" w:rsidP="00B23AE6">
            <w:pPr>
              <w:pStyle w:val="3"/>
              <w:shd w:val="clear" w:color="auto" w:fill="auto"/>
              <w:spacing w:line="240" w:lineRule="auto"/>
              <w:ind w:firstLine="0"/>
              <w:jc w:val="center"/>
            </w:pPr>
            <w:r>
              <w:lastRenderedPageBreak/>
              <w:t>63040,1</w:t>
            </w:r>
          </w:p>
        </w:tc>
        <w:tc>
          <w:tcPr>
            <w:tcW w:w="384" w:type="pct"/>
            <w:vAlign w:val="center"/>
          </w:tcPr>
          <w:p w:rsidR="00B23AE6" w:rsidRPr="000B4864" w:rsidRDefault="00B23AE6" w:rsidP="00B23AE6">
            <w:pPr>
              <w:pStyle w:val="3"/>
              <w:shd w:val="clear" w:color="auto" w:fill="auto"/>
              <w:spacing w:line="240" w:lineRule="auto"/>
              <w:ind w:firstLine="0"/>
              <w:jc w:val="center"/>
            </w:pPr>
            <w:r>
              <w:t>63040,1</w:t>
            </w:r>
          </w:p>
        </w:tc>
        <w:tc>
          <w:tcPr>
            <w:tcW w:w="335" w:type="pct"/>
            <w:vAlign w:val="center"/>
          </w:tcPr>
          <w:p w:rsidR="00B23AE6" w:rsidRPr="000B4864" w:rsidRDefault="00B23AE6" w:rsidP="00B23AE6">
            <w:pPr>
              <w:pStyle w:val="3"/>
              <w:shd w:val="clear" w:color="auto" w:fill="auto"/>
              <w:spacing w:line="240" w:lineRule="auto"/>
              <w:ind w:firstLine="0"/>
              <w:jc w:val="center"/>
            </w:pPr>
            <w:r>
              <w:t>63040,1</w:t>
            </w:r>
          </w:p>
        </w:tc>
        <w:tc>
          <w:tcPr>
            <w:tcW w:w="335" w:type="pct"/>
            <w:vAlign w:val="center"/>
          </w:tcPr>
          <w:p w:rsidR="00B23AE6" w:rsidRPr="000B4864" w:rsidRDefault="00B23AE6" w:rsidP="00B23AE6">
            <w:pPr>
              <w:pStyle w:val="3"/>
              <w:shd w:val="clear" w:color="auto" w:fill="auto"/>
              <w:spacing w:line="240" w:lineRule="auto"/>
              <w:ind w:firstLine="0"/>
              <w:jc w:val="center"/>
            </w:pPr>
            <w:r>
              <w:t>63040,1</w:t>
            </w:r>
          </w:p>
        </w:tc>
        <w:tc>
          <w:tcPr>
            <w:tcW w:w="335" w:type="pct"/>
            <w:vAlign w:val="center"/>
          </w:tcPr>
          <w:p w:rsidR="00B23AE6" w:rsidRPr="000B4864" w:rsidRDefault="00B23AE6" w:rsidP="00B23AE6">
            <w:pPr>
              <w:pStyle w:val="3"/>
              <w:shd w:val="clear" w:color="auto" w:fill="auto"/>
              <w:spacing w:line="240" w:lineRule="auto"/>
              <w:ind w:firstLine="0"/>
              <w:jc w:val="center"/>
            </w:pPr>
            <w:r>
              <w:t>63040,1</w:t>
            </w:r>
          </w:p>
        </w:tc>
        <w:tc>
          <w:tcPr>
            <w:tcW w:w="383" w:type="pct"/>
            <w:vAlign w:val="center"/>
          </w:tcPr>
          <w:p w:rsidR="00B23AE6" w:rsidRPr="000B4864" w:rsidRDefault="00B23AE6" w:rsidP="00B23AE6">
            <w:pPr>
              <w:pStyle w:val="3"/>
              <w:shd w:val="clear" w:color="auto" w:fill="auto"/>
              <w:spacing w:line="240" w:lineRule="auto"/>
              <w:ind w:firstLine="0"/>
              <w:jc w:val="center"/>
            </w:pPr>
            <w:r>
              <w:t>63040,1</w:t>
            </w:r>
          </w:p>
        </w:tc>
        <w:tc>
          <w:tcPr>
            <w:tcW w:w="459" w:type="pct"/>
            <w:vAlign w:val="center"/>
          </w:tcPr>
          <w:p w:rsidR="00B23AE6" w:rsidRPr="000B4864" w:rsidRDefault="00B23AE6" w:rsidP="00B23AE6">
            <w:pPr>
              <w:pStyle w:val="3"/>
              <w:shd w:val="clear" w:color="auto" w:fill="auto"/>
              <w:spacing w:line="240" w:lineRule="auto"/>
              <w:ind w:firstLine="0"/>
              <w:jc w:val="center"/>
            </w:pPr>
            <w:r>
              <w:t>378240,6</w:t>
            </w:r>
          </w:p>
        </w:tc>
      </w:tr>
      <w:tr w:rsidR="00185DFD" w:rsidRPr="000B4864" w:rsidTr="00C00F9D">
        <w:trPr>
          <w:trHeight w:val="239"/>
          <w:jc w:val="center"/>
        </w:trPr>
        <w:tc>
          <w:tcPr>
            <w:tcW w:w="180" w:type="pct"/>
            <w:vMerge/>
            <w:shd w:val="clear" w:color="auto" w:fill="auto"/>
            <w:noWrap/>
          </w:tcPr>
          <w:p w:rsidR="00185DFD" w:rsidRPr="000B4864" w:rsidRDefault="00185DFD" w:rsidP="00185DFD">
            <w:pPr>
              <w:pStyle w:val="3"/>
              <w:shd w:val="clear" w:color="auto" w:fill="auto"/>
              <w:spacing w:line="240" w:lineRule="auto"/>
              <w:ind w:left="-142" w:right="-108" w:firstLine="0"/>
              <w:jc w:val="center"/>
            </w:pPr>
          </w:p>
        </w:tc>
        <w:tc>
          <w:tcPr>
            <w:tcW w:w="1078" w:type="pct"/>
            <w:vMerge/>
            <w:shd w:val="clear" w:color="auto" w:fill="auto"/>
          </w:tcPr>
          <w:p w:rsidR="00185DFD" w:rsidRPr="000B4864" w:rsidRDefault="00185DFD" w:rsidP="00185DFD">
            <w:pPr>
              <w:pStyle w:val="3"/>
              <w:shd w:val="clear" w:color="auto" w:fill="auto"/>
              <w:spacing w:line="240" w:lineRule="auto"/>
              <w:ind w:firstLine="0"/>
            </w:pPr>
          </w:p>
        </w:tc>
        <w:tc>
          <w:tcPr>
            <w:tcW w:w="1176" w:type="pct"/>
            <w:vAlign w:val="center"/>
          </w:tcPr>
          <w:p w:rsidR="00185DFD" w:rsidRDefault="00185DFD" w:rsidP="00185DFD">
            <w:pPr>
              <w:rPr>
                <w:sz w:val="20"/>
                <w:szCs w:val="20"/>
              </w:rPr>
            </w:pPr>
            <w:r w:rsidRPr="000B4864">
              <w:rPr>
                <w:sz w:val="20"/>
                <w:szCs w:val="20"/>
              </w:rPr>
              <w:t>участник 1</w:t>
            </w:r>
          </w:p>
          <w:p w:rsidR="00185DFD" w:rsidRPr="000B4864" w:rsidRDefault="00185DFD" w:rsidP="00185DFD">
            <w:pPr>
              <w:pStyle w:val="3"/>
              <w:shd w:val="clear" w:color="auto" w:fill="auto"/>
              <w:spacing w:line="240" w:lineRule="auto"/>
              <w:ind w:firstLine="0"/>
            </w:pPr>
            <w:r>
              <w:t>Комитет по образованию МР УРМО</w:t>
            </w:r>
          </w:p>
        </w:tc>
        <w:tc>
          <w:tcPr>
            <w:tcW w:w="335" w:type="pct"/>
            <w:vAlign w:val="center"/>
          </w:tcPr>
          <w:p w:rsidR="00185DFD" w:rsidRPr="000B4864" w:rsidRDefault="00185DFD" w:rsidP="00185DFD">
            <w:pPr>
              <w:pStyle w:val="3"/>
              <w:shd w:val="clear" w:color="auto" w:fill="auto"/>
              <w:spacing w:line="240" w:lineRule="auto"/>
              <w:ind w:firstLine="0"/>
              <w:jc w:val="center"/>
            </w:pPr>
            <w:r>
              <w:t>5417,4</w:t>
            </w:r>
          </w:p>
        </w:tc>
        <w:tc>
          <w:tcPr>
            <w:tcW w:w="384" w:type="pct"/>
            <w:vAlign w:val="center"/>
          </w:tcPr>
          <w:p w:rsidR="00185DFD" w:rsidRPr="000B4864" w:rsidRDefault="00185DFD" w:rsidP="00185DFD">
            <w:pPr>
              <w:pStyle w:val="3"/>
              <w:shd w:val="clear" w:color="auto" w:fill="auto"/>
              <w:spacing w:line="240" w:lineRule="auto"/>
              <w:ind w:firstLine="0"/>
              <w:jc w:val="center"/>
            </w:pPr>
            <w:r>
              <w:t>5417,4</w:t>
            </w:r>
          </w:p>
        </w:tc>
        <w:tc>
          <w:tcPr>
            <w:tcW w:w="335" w:type="pct"/>
            <w:vAlign w:val="center"/>
          </w:tcPr>
          <w:p w:rsidR="00185DFD" w:rsidRPr="000B4864" w:rsidRDefault="00185DFD" w:rsidP="00185DFD">
            <w:pPr>
              <w:pStyle w:val="3"/>
              <w:shd w:val="clear" w:color="auto" w:fill="auto"/>
              <w:spacing w:line="240" w:lineRule="auto"/>
              <w:ind w:firstLine="0"/>
              <w:jc w:val="center"/>
            </w:pPr>
            <w:r>
              <w:t>5417,4</w:t>
            </w:r>
          </w:p>
        </w:tc>
        <w:tc>
          <w:tcPr>
            <w:tcW w:w="335" w:type="pct"/>
            <w:vAlign w:val="center"/>
          </w:tcPr>
          <w:p w:rsidR="00185DFD" w:rsidRPr="000B4864" w:rsidRDefault="00185DFD" w:rsidP="00185DFD">
            <w:pPr>
              <w:pStyle w:val="3"/>
              <w:shd w:val="clear" w:color="auto" w:fill="auto"/>
              <w:spacing w:line="240" w:lineRule="auto"/>
              <w:ind w:firstLine="0"/>
              <w:jc w:val="center"/>
            </w:pPr>
            <w:r>
              <w:t>5417,4</w:t>
            </w:r>
          </w:p>
        </w:tc>
        <w:tc>
          <w:tcPr>
            <w:tcW w:w="335" w:type="pct"/>
            <w:vAlign w:val="center"/>
          </w:tcPr>
          <w:p w:rsidR="00185DFD" w:rsidRPr="000B4864" w:rsidRDefault="00185DFD" w:rsidP="00185DFD">
            <w:pPr>
              <w:pStyle w:val="3"/>
              <w:shd w:val="clear" w:color="auto" w:fill="auto"/>
              <w:spacing w:line="240" w:lineRule="auto"/>
              <w:ind w:firstLine="0"/>
              <w:jc w:val="center"/>
            </w:pPr>
            <w:r>
              <w:t>5417,4</w:t>
            </w:r>
          </w:p>
        </w:tc>
        <w:tc>
          <w:tcPr>
            <w:tcW w:w="383" w:type="pct"/>
            <w:vAlign w:val="center"/>
          </w:tcPr>
          <w:p w:rsidR="00185DFD" w:rsidRPr="000B4864" w:rsidRDefault="00185DFD" w:rsidP="00185DFD">
            <w:pPr>
              <w:pStyle w:val="3"/>
              <w:shd w:val="clear" w:color="auto" w:fill="auto"/>
              <w:spacing w:line="240" w:lineRule="auto"/>
              <w:ind w:firstLine="0"/>
              <w:jc w:val="center"/>
            </w:pPr>
            <w:r>
              <w:t>5417,4</w:t>
            </w:r>
          </w:p>
        </w:tc>
        <w:tc>
          <w:tcPr>
            <w:tcW w:w="459" w:type="pct"/>
            <w:vAlign w:val="center"/>
          </w:tcPr>
          <w:p w:rsidR="00185DFD" w:rsidRPr="000B4864" w:rsidRDefault="00185DFD" w:rsidP="00185DFD">
            <w:pPr>
              <w:pStyle w:val="3"/>
              <w:shd w:val="clear" w:color="auto" w:fill="auto"/>
              <w:spacing w:line="240" w:lineRule="auto"/>
              <w:ind w:firstLine="0"/>
              <w:jc w:val="center"/>
            </w:pPr>
            <w:r>
              <w:t>32504,4</w:t>
            </w:r>
          </w:p>
        </w:tc>
      </w:tr>
      <w:tr w:rsidR="001062F4" w:rsidRPr="000B4864" w:rsidTr="00C00F9D">
        <w:trPr>
          <w:trHeight w:val="239"/>
          <w:jc w:val="center"/>
        </w:trPr>
        <w:tc>
          <w:tcPr>
            <w:tcW w:w="180" w:type="pct"/>
            <w:vMerge/>
            <w:shd w:val="clear" w:color="auto" w:fill="auto"/>
            <w:noWrap/>
          </w:tcPr>
          <w:p w:rsidR="001062F4" w:rsidRPr="000B4864" w:rsidRDefault="001062F4" w:rsidP="001062F4">
            <w:pPr>
              <w:pStyle w:val="3"/>
              <w:shd w:val="clear" w:color="auto" w:fill="auto"/>
              <w:spacing w:line="240" w:lineRule="auto"/>
              <w:ind w:left="-142" w:right="-108" w:firstLine="0"/>
              <w:jc w:val="center"/>
            </w:pPr>
          </w:p>
        </w:tc>
        <w:tc>
          <w:tcPr>
            <w:tcW w:w="1078" w:type="pct"/>
            <w:vMerge/>
            <w:shd w:val="clear" w:color="auto" w:fill="auto"/>
          </w:tcPr>
          <w:p w:rsidR="001062F4" w:rsidRPr="000B4864" w:rsidRDefault="001062F4" w:rsidP="00A26D84">
            <w:pPr>
              <w:pStyle w:val="3"/>
              <w:shd w:val="clear" w:color="auto" w:fill="auto"/>
              <w:spacing w:line="240" w:lineRule="auto"/>
              <w:ind w:firstLine="0"/>
            </w:pPr>
          </w:p>
        </w:tc>
        <w:tc>
          <w:tcPr>
            <w:tcW w:w="1176" w:type="pct"/>
            <w:vAlign w:val="center"/>
          </w:tcPr>
          <w:p w:rsidR="001062F4" w:rsidRDefault="001062F4" w:rsidP="001062F4">
            <w:pPr>
              <w:rPr>
                <w:sz w:val="20"/>
                <w:szCs w:val="20"/>
              </w:rPr>
            </w:pPr>
            <w:r>
              <w:rPr>
                <w:sz w:val="20"/>
                <w:szCs w:val="20"/>
              </w:rPr>
              <w:t>участник 2</w:t>
            </w:r>
          </w:p>
          <w:p w:rsidR="001062F4" w:rsidRPr="000B4864" w:rsidRDefault="001062F4" w:rsidP="001062F4">
            <w:pPr>
              <w:rPr>
                <w:sz w:val="20"/>
                <w:szCs w:val="20"/>
              </w:rPr>
            </w:pPr>
            <w:r>
              <w:rPr>
                <w:sz w:val="20"/>
                <w:szCs w:val="20"/>
              </w:rPr>
              <w:t>МКУ «Управление»</w:t>
            </w:r>
          </w:p>
        </w:tc>
        <w:tc>
          <w:tcPr>
            <w:tcW w:w="335" w:type="pct"/>
            <w:vAlign w:val="center"/>
          </w:tcPr>
          <w:p w:rsidR="001062F4" w:rsidRPr="000B4864" w:rsidRDefault="001062F4" w:rsidP="001062F4">
            <w:pPr>
              <w:pStyle w:val="3"/>
              <w:shd w:val="clear" w:color="auto" w:fill="auto"/>
              <w:spacing w:line="240" w:lineRule="auto"/>
              <w:ind w:firstLine="0"/>
              <w:jc w:val="center"/>
            </w:pPr>
            <w:r>
              <w:t>118,0</w:t>
            </w:r>
          </w:p>
        </w:tc>
        <w:tc>
          <w:tcPr>
            <w:tcW w:w="384" w:type="pct"/>
            <w:vAlign w:val="center"/>
          </w:tcPr>
          <w:p w:rsidR="001062F4" w:rsidRPr="000B4864" w:rsidRDefault="001062F4" w:rsidP="001062F4">
            <w:pPr>
              <w:pStyle w:val="3"/>
              <w:shd w:val="clear" w:color="auto" w:fill="auto"/>
              <w:spacing w:line="240" w:lineRule="auto"/>
              <w:ind w:firstLine="0"/>
              <w:jc w:val="center"/>
            </w:pPr>
            <w:r>
              <w:t>118,0</w:t>
            </w:r>
          </w:p>
        </w:tc>
        <w:tc>
          <w:tcPr>
            <w:tcW w:w="335" w:type="pct"/>
            <w:vAlign w:val="center"/>
          </w:tcPr>
          <w:p w:rsidR="001062F4" w:rsidRPr="000B4864" w:rsidRDefault="001062F4" w:rsidP="001062F4">
            <w:pPr>
              <w:pStyle w:val="3"/>
              <w:shd w:val="clear" w:color="auto" w:fill="auto"/>
              <w:spacing w:line="240" w:lineRule="auto"/>
              <w:ind w:firstLine="0"/>
              <w:jc w:val="center"/>
            </w:pPr>
            <w:r>
              <w:t>118,0</w:t>
            </w:r>
          </w:p>
        </w:tc>
        <w:tc>
          <w:tcPr>
            <w:tcW w:w="335" w:type="pct"/>
            <w:vAlign w:val="center"/>
          </w:tcPr>
          <w:p w:rsidR="001062F4" w:rsidRPr="000B4864" w:rsidRDefault="001062F4" w:rsidP="001062F4">
            <w:pPr>
              <w:pStyle w:val="3"/>
              <w:shd w:val="clear" w:color="auto" w:fill="auto"/>
              <w:spacing w:line="240" w:lineRule="auto"/>
              <w:ind w:firstLine="0"/>
              <w:jc w:val="center"/>
            </w:pPr>
            <w:r>
              <w:t>118,0</w:t>
            </w:r>
          </w:p>
        </w:tc>
        <w:tc>
          <w:tcPr>
            <w:tcW w:w="335" w:type="pct"/>
            <w:vAlign w:val="center"/>
          </w:tcPr>
          <w:p w:rsidR="001062F4" w:rsidRPr="000B4864" w:rsidRDefault="001062F4" w:rsidP="001062F4">
            <w:pPr>
              <w:pStyle w:val="3"/>
              <w:shd w:val="clear" w:color="auto" w:fill="auto"/>
              <w:spacing w:line="240" w:lineRule="auto"/>
              <w:ind w:firstLine="0"/>
              <w:jc w:val="center"/>
            </w:pPr>
            <w:r>
              <w:t>118,0</w:t>
            </w:r>
          </w:p>
        </w:tc>
        <w:tc>
          <w:tcPr>
            <w:tcW w:w="383" w:type="pct"/>
            <w:vAlign w:val="center"/>
          </w:tcPr>
          <w:p w:rsidR="001062F4" w:rsidRPr="000B4864" w:rsidRDefault="001062F4" w:rsidP="001062F4">
            <w:pPr>
              <w:pStyle w:val="3"/>
              <w:shd w:val="clear" w:color="auto" w:fill="auto"/>
              <w:spacing w:line="240" w:lineRule="auto"/>
              <w:ind w:firstLine="0"/>
              <w:jc w:val="center"/>
            </w:pPr>
            <w:r>
              <w:t>118,0</w:t>
            </w:r>
          </w:p>
        </w:tc>
        <w:tc>
          <w:tcPr>
            <w:tcW w:w="459" w:type="pct"/>
            <w:vAlign w:val="center"/>
          </w:tcPr>
          <w:p w:rsidR="001062F4" w:rsidRPr="000B4864" w:rsidRDefault="001062F4" w:rsidP="001062F4">
            <w:pPr>
              <w:pStyle w:val="3"/>
              <w:shd w:val="clear" w:color="auto" w:fill="auto"/>
              <w:spacing w:line="240" w:lineRule="auto"/>
              <w:ind w:firstLine="0"/>
              <w:jc w:val="center"/>
            </w:pPr>
            <w:r>
              <w:t>708,0</w:t>
            </w:r>
          </w:p>
        </w:tc>
      </w:tr>
      <w:tr w:rsidR="00A3704F" w:rsidRPr="000B4864" w:rsidTr="00C00F9D">
        <w:trPr>
          <w:trHeight w:val="292"/>
          <w:jc w:val="center"/>
        </w:trPr>
        <w:tc>
          <w:tcPr>
            <w:tcW w:w="180" w:type="pct"/>
            <w:shd w:val="clear" w:color="auto" w:fill="auto"/>
            <w:noWrap/>
          </w:tcPr>
          <w:p w:rsidR="00A3704F" w:rsidRPr="000B4864" w:rsidRDefault="00A3704F" w:rsidP="00A3704F">
            <w:pPr>
              <w:pStyle w:val="3"/>
              <w:shd w:val="clear" w:color="auto" w:fill="auto"/>
              <w:spacing w:line="240" w:lineRule="auto"/>
              <w:ind w:left="-142" w:right="-108" w:firstLine="0"/>
              <w:jc w:val="center"/>
            </w:pPr>
            <w:r w:rsidRPr="000B4864">
              <w:t>1.1.</w:t>
            </w:r>
          </w:p>
        </w:tc>
        <w:tc>
          <w:tcPr>
            <w:tcW w:w="1078" w:type="pct"/>
            <w:shd w:val="clear" w:color="auto" w:fill="auto"/>
          </w:tcPr>
          <w:p w:rsidR="00A3704F" w:rsidRPr="000B4864" w:rsidRDefault="003E7BF2" w:rsidP="00A3704F">
            <w:pPr>
              <w:pStyle w:val="3"/>
              <w:shd w:val="clear" w:color="auto" w:fill="auto"/>
              <w:spacing w:line="240" w:lineRule="auto"/>
              <w:ind w:firstLine="0"/>
            </w:pPr>
            <w:r>
              <w:t>М</w:t>
            </w:r>
            <w:r w:rsidR="00A3704F" w:rsidRPr="001062F4">
              <w:t xml:space="preserve">ероприятие </w:t>
            </w:r>
            <w:r w:rsidR="00254F4C">
              <w:t>1.1.</w:t>
            </w:r>
            <w:r w:rsidR="00A3704F" w:rsidRPr="001062F4">
              <w:t>«Финансовое обеспечение деятельности мэра МР УРМО»</w:t>
            </w:r>
          </w:p>
        </w:tc>
        <w:tc>
          <w:tcPr>
            <w:tcW w:w="1176" w:type="pct"/>
            <w:vAlign w:val="center"/>
          </w:tcPr>
          <w:p w:rsidR="003E7BF2" w:rsidRDefault="003E7BF2" w:rsidP="003E7BF2">
            <w:pPr>
              <w:rPr>
                <w:sz w:val="20"/>
                <w:szCs w:val="20"/>
              </w:rPr>
            </w:pPr>
            <w:r w:rsidRPr="000B4864">
              <w:rPr>
                <w:sz w:val="20"/>
                <w:szCs w:val="20"/>
              </w:rPr>
              <w:t>соисполнитель 1</w:t>
            </w:r>
          </w:p>
          <w:p w:rsidR="00A3704F" w:rsidRPr="000B4864" w:rsidRDefault="00A3704F" w:rsidP="00A3704F">
            <w:pPr>
              <w:pStyle w:val="3"/>
              <w:shd w:val="clear" w:color="auto" w:fill="auto"/>
              <w:spacing w:line="240" w:lineRule="auto"/>
              <w:ind w:firstLine="0"/>
            </w:pPr>
            <w:r>
              <w:t xml:space="preserve">Отдел учета и отчетности </w:t>
            </w:r>
            <w:r w:rsidRPr="00281A89">
              <w:t>администрации МР УРМО</w:t>
            </w:r>
          </w:p>
        </w:tc>
        <w:tc>
          <w:tcPr>
            <w:tcW w:w="335" w:type="pct"/>
            <w:vAlign w:val="center"/>
          </w:tcPr>
          <w:p w:rsidR="00A3704F" w:rsidRPr="000B4864" w:rsidRDefault="00A3704F" w:rsidP="00A3704F">
            <w:pPr>
              <w:pStyle w:val="3"/>
              <w:shd w:val="clear" w:color="auto" w:fill="auto"/>
              <w:spacing w:line="240" w:lineRule="auto"/>
              <w:ind w:firstLine="0"/>
              <w:jc w:val="center"/>
            </w:pPr>
            <w:r>
              <w:t>2839,7</w:t>
            </w:r>
          </w:p>
        </w:tc>
        <w:tc>
          <w:tcPr>
            <w:tcW w:w="384" w:type="pct"/>
            <w:vAlign w:val="center"/>
          </w:tcPr>
          <w:p w:rsidR="00A3704F" w:rsidRPr="000B4864" w:rsidRDefault="00A3704F" w:rsidP="00A3704F">
            <w:pPr>
              <w:pStyle w:val="3"/>
              <w:shd w:val="clear" w:color="auto" w:fill="auto"/>
              <w:spacing w:line="240" w:lineRule="auto"/>
              <w:ind w:firstLine="0"/>
              <w:jc w:val="center"/>
            </w:pPr>
            <w:r>
              <w:t>2839,7</w:t>
            </w:r>
          </w:p>
        </w:tc>
        <w:tc>
          <w:tcPr>
            <w:tcW w:w="335" w:type="pct"/>
            <w:vAlign w:val="center"/>
          </w:tcPr>
          <w:p w:rsidR="00A3704F" w:rsidRPr="000B4864" w:rsidRDefault="00A3704F" w:rsidP="00A3704F">
            <w:pPr>
              <w:pStyle w:val="3"/>
              <w:shd w:val="clear" w:color="auto" w:fill="auto"/>
              <w:spacing w:line="240" w:lineRule="auto"/>
              <w:ind w:firstLine="0"/>
              <w:jc w:val="center"/>
            </w:pPr>
            <w:r>
              <w:t>2839,7</w:t>
            </w:r>
          </w:p>
        </w:tc>
        <w:tc>
          <w:tcPr>
            <w:tcW w:w="335" w:type="pct"/>
            <w:vAlign w:val="center"/>
          </w:tcPr>
          <w:p w:rsidR="00A3704F" w:rsidRPr="000B4864" w:rsidRDefault="00A3704F" w:rsidP="00A3704F">
            <w:pPr>
              <w:pStyle w:val="3"/>
              <w:shd w:val="clear" w:color="auto" w:fill="auto"/>
              <w:spacing w:line="240" w:lineRule="auto"/>
              <w:ind w:firstLine="0"/>
              <w:jc w:val="center"/>
            </w:pPr>
            <w:r>
              <w:t>2839,7</w:t>
            </w:r>
          </w:p>
        </w:tc>
        <w:tc>
          <w:tcPr>
            <w:tcW w:w="335" w:type="pct"/>
            <w:vAlign w:val="center"/>
          </w:tcPr>
          <w:p w:rsidR="00A3704F" w:rsidRPr="000B4864" w:rsidRDefault="00A3704F" w:rsidP="00A3704F">
            <w:pPr>
              <w:pStyle w:val="3"/>
              <w:shd w:val="clear" w:color="auto" w:fill="auto"/>
              <w:spacing w:line="240" w:lineRule="auto"/>
              <w:ind w:firstLine="0"/>
              <w:jc w:val="center"/>
            </w:pPr>
            <w:r>
              <w:t>2839,7</w:t>
            </w:r>
          </w:p>
        </w:tc>
        <w:tc>
          <w:tcPr>
            <w:tcW w:w="383" w:type="pct"/>
            <w:vAlign w:val="center"/>
          </w:tcPr>
          <w:p w:rsidR="00A3704F" w:rsidRPr="000B4864" w:rsidRDefault="00A3704F" w:rsidP="00A3704F">
            <w:pPr>
              <w:pStyle w:val="3"/>
              <w:shd w:val="clear" w:color="auto" w:fill="auto"/>
              <w:spacing w:line="240" w:lineRule="auto"/>
              <w:ind w:firstLine="0"/>
              <w:jc w:val="center"/>
            </w:pPr>
            <w:r>
              <w:t>2839,7</w:t>
            </w:r>
          </w:p>
        </w:tc>
        <w:tc>
          <w:tcPr>
            <w:tcW w:w="459" w:type="pct"/>
            <w:vAlign w:val="center"/>
          </w:tcPr>
          <w:p w:rsidR="00A3704F" w:rsidRPr="000B4864" w:rsidRDefault="00A3704F" w:rsidP="00A3704F">
            <w:pPr>
              <w:pStyle w:val="3"/>
              <w:shd w:val="clear" w:color="auto" w:fill="auto"/>
              <w:spacing w:line="240" w:lineRule="auto"/>
              <w:ind w:firstLine="0"/>
              <w:jc w:val="center"/>
            </w:pPr>
            <w:r>
              <w:t>17038,2</w:t>
            </w:r>
          </w:p>
        </w:tc>
      </w:tr>
      <w:tr w:rsidR="00B23AE6" w:rsidRPr="000B4864" w:rsidTr="00307069">
        <w:trPr>
          <w:trHeight w:val="292"/>
          <w:jc w:val="center"/>
        </w:trPr>
        <w:tc>
          <w:tcPr>
            <w:tcW w:w="180" w:type="pct"/>
            <w:shd w:val="clear" w:color="auto" w:fill="auto"/>
            <w:noWrap/>
          </w:tcPr>
          <w:p w:rsidR="00B23AE6" w:rsidRPr="000B4864" w:rsidRDefault="00B23AE6" w:rsidP="00B23AE6">
            <w:pPr>
              <w:pStyle w:val="3"/>
              <w:shd w:val="clear" w:color="auto" w:fill="auto"/>
              <w:spacing w:line="240" w:lineRule="auto"/>
              <w:ind w:left="-142" w:right="-108" w:firstLine="0"/>
              <w:jc w:val="center"/>
            </w:pPr>
            <w:r w:rsidRPr="000B4864">
              <w:t>1.2.</w:t>
            </w:r>
          </w:p>
        </w:tc>
        <w:tc>
          <w:tcPr>
            <w:tcW w:w="1078" w:type="pct"/>
            <w:shd w:val="clear" w:color="auto" w:fill="auto"/>
          </w:tcPr>
          <w:p w:rsidR="00B23AE6" w:rsidRPr="000B4864" w:rsidRDefault="00B23AE6" w:rsidP="00B23AE6">
            <w:pPr>
              <w:pStyle w:val="3"/>
              <w:shd w:val="clear" w:color="auto" w:fill="auto"/>
              <w:spacing w:line="240" w:lineRule="auto"/>
              <w:ind w:firstLine="0"/>
            </w:pPr>
            <w:r>
              <w:t>М</w:t>
            </w:r>
            <w:r w:rsidRPr="000B4864">
              <w:t>ероприятие</w:t>
            </w:r>
            <w:r>
              <w:t xml:space="preserve"> </w:t>
            </w:r>
            <w:r w:rsidR="00254F4C">
              <w:t>1.2.</w:t>
            </w:r>
            <w:r>
              <w:t>«</w:t>
            </w:r>
            <w:r w:rsidRPr="00C06D82">
              <w:rPr>
                <w:color w:val="000000"/>
              </w:rPr>
              <w:t xml:space="preserve">Финансовое и материально-техническое обеспечение деятельности администрации </w:t>
            </w:r>
            <w:r w:rsidRPr="00C06D82">
              <w:t>муниципального района Усольского районного муниципального образования</w:t>
            </w:r>
            <w:r>
              <w:t>»</w:t>
            </w:r>
          </w:p>
        </w:tc>
        <w:tc>
          <w:tcPr>
            <w:tcW w:w="1176" w:type="pct"/>
          </w:tcPr>
          <w:p w:rsidR="00B23AE6" w:rsidRDefault="00B23AE6" w:rsidP="00B23AE6">
            <w:pPr>
              <w:rPr>
                <w:sz w:val="20"/>
                <w:szCs w:val="20"/>
              </w:rPr>
            </w:pPr>
            <w:r w:rsidRPr="000B4864">
              <w:rPr>
                <w:sz w:val="20"/>
                <w:szCs w:val="20"/>
              </w:rPr>
              <w:t>соисполнитель 1</w:t>
            </w:r>
          </w:p>
          <w:p w:rsidR="00B23AE6" w:rsidRPr="000B4864" w:rsidRDefault="00B23AE6" w:rsidP="00B23AE6">
            <w:pPr>
              <w:rPr>
                <w:sz w:val="20"/>
                <w:szCs w:val="20"/>
              </w:rPr>
            </w:pPr>
            <w:r w:rsidRPr="003E7BF2">
              <w:rPr>
                <w:sz w:val="20"/>
              </w:rPr>
              <w:t>Отдел учета и отчетности администрации МР УРМО</w:t>
            </w:r>
          </w:p>
        </w:tc>
        <w:tc>
          <w:tcPr>
            <w:tcW w:w="335" w:type="pct"/>
            <w:vAlign w:val="center"/>
          </w:tcPr>
          <w:p w:rsidR="00B23AE6" w:rsidRPr="000B4864" w:rsidRDefault="00B23AE6" w:rsidP="00B23AE6">
            <w:pPr>
              <w:pStyle w:val="3"/>
              <w:shd w:val="clear" w:color="auto" w:fill="auto"/>
              <w:spacing w:line="240" w:lineRule="auto"/>
              <w:ind w:firstLine="0"/>
              <w:jc w:val="center"/>
            </w:pPr>
            <w:r>
              <w:t>59800,4</w:t>
            </w:r>
          </w:p>
        </w:tc>
        <w:tc>
          <w:tcPr>
            <w:tcW w:w="384" w:type="pct"/>
            <w:vAlign w:val="center"/>
          </w:tcPr>
          <w:p w:rsidR="00B23AE6" w:rsidRPr="000B4864" w:rsidRDefault="00B23AE6" w:rsidP="00B23AE6">
            <w:pPr>
              <w:pStyle w:val="3"/>
              <w:shd w:val="clear" w:color="auto" w:fill="auto"/>
              <w:spacing w:line="240" w:lineRule="auto"/>
              <w:ind w:firstLine="0"/>
              <w:jc w:val="center"/>
            </w:pPr>
            <w:r>
              <w:t>59800,4</w:t>
            </w:r>
          </w:p>
        </w:tc>
        <w:tc>
          <w:tcPr>
            <w:tcW w:w="335" w:type="pct"/>
            <w:vAlign w:val="center"/>
          </w:tcPr>
          <w:p w:rsidR="00B23AE6" w:rsidRPr="000B4864" w:rsidRDefault="00B23AE6" w:rsidP="00B23AE6">
            <w:pPr>
              <w:pStyle w:val="3"/>
              <w:shd w:val="clear" w:color="auto" w:fill="auto"/>
              <w:spacing w:line="240" w:lineRule="auto"/>
              <w:ind w:firstLine="0"/>
              <w:jc w:val="center"/>
            </w:pPr>
            <w:r>
              <w:t>59800,4</w:t>
            </w:r>
          </w:p>
        </w:tc>
        <w:tc>
          <w:tcPr>
            <w:tcW w:w="335" w:type="pct"/>
            <w:vAlign w:val="center"/>
          </w:tcPr>
          <w:p w:rsidR="00B23AE6" w:rsidRPr="000B4864" w:rsidRDefault="00B23AE6" w:rsidP="00B23AE6">
            <w:pPr>
              <w:pStyle w:val="3"/>
              <w:shd w:val="clear" w:color="auto" w:fill="auto"/>
              <w:spacing w:line="240" w:lineRule="auto"/>
              <w:ind w:firstLine="0"/>
              <w:jc w:val="center"/>
            </w:pPr>
            <w:r>
              <w:t>59800,4</w:t>
            </w:r>
          </w:p>
        </w:tc>
        <w:tc>
          <w:tcPr>
            <w:tcW w:w="335" w:type="pct"/>
            <w:vAlign w:val="center"/>
          </w:tcPr>
          <w:p w:rsidR="00B23AE6" w:rsidRPr="000B4864" w:rsidRDefault="00B23AE6" w:rsidP="00B23AE6">
            <w:pPr>
              <w:pStyle w:val="3"/>
              <w:shd w:val="clear" w:color="auto" w:fill="auto"/>
              <w:spacing w:line="240" w:lineRule="auto"/>
              <w:ind w:firstLine="0"/>
              <w:jc w:val="center"/>
            </w:pPr>
            <w:r>
              <w:t>59800,4</w:t>
            </w:r>
          </w:p>
        </w:tc>
        <w:tc>
          <w:tcPr>
            <w:tcW w:w="383" w:type="pct"/>
            <w:vAlign w:val="center"/>
          </w:tcPr>
          <w:p w:rsidR="00B23AE6" w:rsidRPr="000B4864" w:rsidRDefault="00B23AE6" w:rsidP="00B23AE6">
            <w:pPr>
              <w:pStyle w:val="3"/>
              <w:shd w:val="clear" w:color="auto" w:fill="auto"/>
              <w:spacing w:line="240" w:lineRule="auto"/>
              <w:ind w:firstLine="0"/>
              <w:jc w:val="center"/>
            </w:pPr>
            <w:r>
              <w:t>59800,4</w:t>
            </w:r>
          </w:p>
        </w:tc>
        <w:tc>
          <w:tcPr>
            <w:tcW w:w="459" w:type="pct"/>
            <w:vAlign w:val="center"/>
          </w:tcPr>
          <w:p w:rsidR="00B23AE6" w:rsidRPr="000B4864" w:rsidRDefault="00B23AE6" w:rsidP="00B23AE6">
            <w:pPr>
              <w:pStyle w:val="3"/>
              <w:shd w:val="clear" w:color="auto" w:fill="auto"/>
              <w:spacing w:line="240" w:lineRule="auto"/>
              <w:ind w:firstLine="0"/>
              <w:jc w:val="center"/>
            </w:pPr>
            <w:r>
              <w:t>358802,4</w:t>
            </w:r>
          </w:p>
        </w:tc>
      </w:tr>
      <w:tr w:rsidR="00A3704F" w:rsidRPr="000B4864" w:rsidTr="00A3704F">
        <w:trPr>
          <w:trHeight w:val="292"/>
          <w:jc w:val="center"/>
        </w:trPr>
        <w:tc>
          <w:tcPr>
            <w:tcW w:w="180" w:type="pct"/>
            <w:shd w:val="clear" w:color="auto" w:fill="auto"/>
            <w:noWrap/>
          </w:tcPr>
          <w:p w:rsidR="00A3704F" w:rsidRPr="000B4864" w:rsidRDefault="00A3704F" w:rsidP="00A3704F">
            <w:pPr>
              <w:pStyle w:val="3"/>
              <w:shd w:val="clear" w:color="auto" w:fill="auto"/>
              <w:spacing w:line="240" w:lineRule="auto"/>
              <w:ind w:left="-142" w:right="-108" w:firstLine="0"/>
              <w:jc w:val="center"/>
            </w:pPr>
            <w:r>
              <w:t>1.3.</w:t>
            </w:r>
          </w:p>
        </w:tc>
        <w:tc>
          <w:tcPr>
            <w:tcW w:w="1078" w:type="pct"/>
            <w:shd w:val="clear" w:color="auto" w:fill="auto"/>
          </w:tcPr>
          <w:p w:rsidR="00A3704F" w:rsidRPr="000B4864" w:rsidRDefault="003E7BF2" w:rsidP="00A3704F">
            <w:pPr>
              <w:pStyle w:val="3"/>
              <w:shd w:val="clear" w:color="auto" w:fill="auto"/>
              <w:spacing w:line="240" w:lineRule="auto"/>
              <w:ind w:firstLine="0"/>
            </w:pPr>
            <w:r>
              <w:t>М</w:t>
            </w:r>
            <w:r w:rsidR="00A3704F" w:rsidRPr="00307069">
              <w:t xml:space="preserve">ероприятие </w:t>
            </w:r>
            <w:r w:rsidR="00254F4C">
              <w:t>1.3.</w:t>
            </w:r>
            <w:r w:rsidR="00A3704F" w:rsidRPr="00307069">
              <w:t>«Финансовое и материально-техническое обеспечение деятельности комитета по экономике и финансам АМР УРМО»</w:t>
            </w:r>
          </w:p>
        </w:tc>
        <w:tc>
          <w:tcPr>
            <w:tcW w:w="1176" w:type="pct"/>
          </w:tcPr>
          <w:p w:rsidR="00A3704F" w:rsidRDefault="00A3704F" w:rsidP="00A3704F">
            <w:pPr>
              <w:pStyle w:val="3"/>
              <w:shd w:val="clear" w:color="auto" w:fill="auto"/>
              <w:spacing w:line="240" w:lineRule="auto"/>
              <w:ind w:firstLine="0"/>
            </w:pPr>
            <w:r w:rsidRPr="000B4864">
              <w:t>ответственный исполнитель</w:t>
            </w:r>
          </w:p>
          <w:p w:rsidR="00A3704F" w:rsidRPr="000B4864" w:rsidRDefault="00A3704F" w:rsidP="00A3704F">
            <w:pPr>
              <w:pStyle w:val="3"/>
              <w:shd w:val="clear" w:color="auto" w:fill="auto"/>
              <w:spacing w:line="240" w:lineRule="auto"/>
              <w:ind w:firstLine="0"/>
            </w:pPr>
            <w:r>
              <w:t>Комитет по экономике и финансам администрации МР УРМО</w:t>
            </w:r>
          </w:p>
        </w:tc>
        <w:tc>
          <w:tcPr>
            <w:tcW w:w="335" w:type="pct"/>
            <w:vAlign w:val="center"/>
          </w:tcPr>
          <w:p w:rsidR="00A3704F" w:rsidRPr="000B4864" w:rsidRDefault="00A3704F" w:rsidP="00A3704F">
            <w:pPr>
              <w:pStyle w:val="3"/>
              <w:shd w:val="clear" w:color="auto" w:fill="auto"/>
              <w:spacing w:line="240" w:lineRule="auto"/>
              <w:ind w:firstLine="0"/>
              <w:jc w:val="center"/>
            </w:pPr>
            <w:r>
              <w:t>19226,8</w:t>
            </w:r>
          </w:p>
        </w:tc>
        <w:tc>
          <w:tcPr>
            <w:tcW w:w="384" w:type="pct"/>
            <w:vAlign w:val="center"/>
          </w:tcPr>
          <w:p w:rsidR="00A3704F" w:rsidRPr="000B4864" w:rsidRDefault="00A3704F" w:rsidP="00A3704F">
            <w:pPr>
              <w:pStyle w:val="3"/>
              <w:shd w:val="clear" w:color="auto" w:fill="auto"/>
              <w:spacing w:line="240" w:lineRule="auto"/>
              <w:ind w:firstLine="0"/>
              <w:jc w:val="center"/>
            </w:pPr>
            <w:r>
              <w:t>19226,8</w:t>
            </w:r>
          </w:p>
        </w:tc>
        <w:tc>
          <w:tcPr>
            <w:tcW w:w="335" w:type="pct"/>
            <w:vAlign w:val="center"/>
          </w:tcPr>
          <w:p w:rsidR="00A3704F" w:rsidRPr="000B4864" w:rsidRDefault="00A3704F" w:rsidP="00A3704F">
            <w:pPr>
              <w:pStyle w:val="3"/>
              <w:shd w:val="clear" w:color="auto" w:fill="auto"/>
              <w:spacing w:line="240" w:lineRule="auto"/>
              <w:ind w:firstLine="0"/>
              <w:jc w:val="center"/>
            </w:pPr>
            <w:r>
              <w:t>19226,8</w:t>
            </w:r>
          </w:p>
        </w:tc>
        <w:tc>
          <w:tcPr>
            <w:tcW w:w="335" w:type="pct"/>
            <w:vAlign w:val="center"/>
          </w:tcPr>
          <w:p w:rsidR="00A3704F" w:rsidRPr="000B4864" w:rsidRDefault="00A3704F" w:rsidP="00A3704F">
            <w:pPr>
              <w:pStyle w:val="3"/>
              <w:shd w:val="clear" w:color="auto" w:fill="auto"/>
              <w:spacing w:line="240" w:lineRule="auto"/>
              <w:ind w:firstLine="0"/>
              <w:jc w:val="center"/>
            </w:pPr>
            <w:r>
              <w:t>19226,8</w:t>
            </w:r>
          </w:p>
        </w:tc>
        <w:tc>
          <w:tcPr>
            <w:tcW w:w="335" w:type="pct"/>
            <w:vAlign w:val="center"/>
          </w:tcPr>
          <w:p w:rsidR="00A3704F" w:rsidRPr="000B4864" w:rsidRDefault="00A3704F" w:rsidP="00A3704F">
            <w:pPr>
              <w:pStyle w:val="3"/>
              <w:shd w:val="clear" w:color="auto" w:fill="auto"/>
              <w:spacing w:line="240" w:lineRule="auto"/>
              <w:ind w:firstLine="0"/>
              <w:jc w:val="center"/>
            </w:pPr>
            <w:r>
              <w:t>19226,8</w:t>
            </w:r>
          </w:p>
        </w:tc>
        <w:tc>
          <w:tcPr>
            <w:tcW w:w="383" w:type="pct"/>
            <w:vAlign w:val="center"/>
          </w:tcPr>
          <w:p w:rsidR="00A3704F" w:rsidRPr="000B4864" w:rsidRDefault="00A3704F" w:rsidP="00A3704F">
            <w:pPr>
              <w:pStyle w:val="3"/>
              <w:shd w:val="clear" w:color="auto" w:fill="auto"/>
              <w:spacing w:line="240" w:lineRule="auto"/>
              <w:ind w:firstLine="0"/>
              <w:jc w:val="center"/>
            </w:pPr>
            <w:r>
              <w:t>19226,8</w:t>
            </w:r>
          </w:p>
        </w:tc>
        <w:tc>
          <w:tcPr>
            <w:tcW w:w="459" w:type="pct"/>
            <w:vAlign w:val="center"/>
          </w:tcPr>
          <w:p w:rsidR="00A3704F" w:rsidRPr="000B4864" w:rsidRDefault="00A3704F" w:rsidP="00A3704F">
            <w:pPr>
              <w:pStyle w:val="3"/>
              <w:shd w:val="clear" w:color="auto" w:fill="auto"/>
              <w:spacing w:line="240" w:lineRule="auto"/>
              <w:ind w:firstLine="0"/>
              <w:jc w:val="center"/>
            </w:pPr>
            <w:r>
              <w:t>115360,6</w:t>
            </w:r>
          </w:p>
        </w:tc>
      </w:tr>
      <w:tr w:rsidR="00A3704F" w:rsidRPr="000B4864" w:rsidTr="00A26D84">
        <w:trPr>
          <w:trHeight w:val="292"/>
          <w:jc w:val="center"/>
        </w:trPr>
        <w:tc>
          <w:tcPr>
            <w:tcW w:w="180" w:type="pct"/>
            <w:shd w:val="clear" w:color="auto" w:fill="auto"/>
            <w:noWrap/>
          </w:tcPr>
          <w:p w:rsidR="00A3704F" w:rsidRPr="000B4864" w:rsidRDefault="00A3704F" w:rsidP="00A3704F">
            <w:pPr>
              <w:pStyle w:val="3"/>
              <w:shd w:val="clear" w:color="auto" w:fill="auto"/>
              <w:spacing w:line="240" w:lineRule="auto"/>
              <w:ind w:left="-142" w:right="-108" w:firstLine="0"/>
              <w:jc w:val="center"/>
            </w:pPr>
            <w:r>
              <w:t>1.4.</w:t>
            </w:r>
          </w:p>
        </w:tc>
        <w:tc>
          <w:tcPr>
            <w:tcW w:w="1078" w:type="pct"/>
            <w:shd w:val="clear" w:color="auto" w:fill="auto"/>
          </w:tcPr>
          <w:p w:rsidR="00A3704F" w:rsidRPr="000B4864" w:rsidRDefault="003E7BF2" w:rsidP="00A3704F">
            <w:pPr>
              <w:pStyle w:val="3"/>
              <w:shd w:val="clear" w:color="auto" w:fill="auto"/>
              <w:spacing w:line="240" w:lineRule="auto"/>
              <w:ind w:firstLine="0"/>
            </w:pPr>
            <w:r>
              <w:t>М</w:t>
            </w:r>
            <w:r w:rsidR="00A3704F" w:rsidRPr="00307069">
              <w:t xml:space="preserve">ероприятие </w:t>
            </w:r>
            <w:r w:rsidR="00254F4C">
              <w:t>1.4.</w:t>
            </w:r>
            <w:r w:rsidR="00A3704F" w:rsidRPr="00307069">
              <w:t>«Финансовое и материально-техническое обеспечение деятельности комитета по образованию МР УРМО»</w:t>
            </w:r>
          </w:p>
        </w:tc>
        <w:tc>
          <w:tcPr>
            <w:tcW w:w="1176" w:type="pct"/>
          </w:tcPr>
          <w:p w:rsidR="00A3704F" w:rsidRDefault="003E7BF2" w:rsidP="00A3704F">
            <w:pPr>
              <w:rPr>
                <w:sz w:val="20"/>
                <w:szCs w:val="20"/>
              </w:rPr>
            </w:pPr>
            <w:r>
              <w:rPr>
                <w:sz w:val="20"/>
                <w:szCs w:val="20"/>
              </w:rPr>
              <w:t>участник</w:t>
            </w:r>
            <w:r w:rsidR="00A3704F" w:rsidRPr="000B4864">
              <w:rPr>
                <w:sz w:val="20"/>
                <w:szCs w:val="20"/>
              </w:rPr>
              <w:t xml:space="preserve"> 1</w:t>
            </w:r>
          </w:p>
          <w:p w:rsidR="00A3704F" w:rsidRPr="000B4864" w:rsidRDefault="00A3704F" w:rsidP="00A3704F">
            <w:pPr>
              <w:pStyle w:val="3"/>
              <w:shd w:val="clear" w:color="auto" w:fill="auto"/>
              <w:spacing w:line="240" w:lineRule="auto"/>
              <w:ind w:firstLine="0"/>
            </w:pPr>
            <w:r>
              <w:t>Комитет по образованию МР УРМО</w:t>
            </w:r>
          </w:p>
        </w:tc>
        <w:tc>
          <w:tcPr>
            <w:tcW w:w="335" w:type="pct"/>
            <w:vAlign w:val="center"/>
          </w:tcPr>
          <w:p w:rsidR="00A3704F" w:rsidRPr="000B4864" w:rsidRDefault="00A3704F" w:rsidP="00A3704F">
            <w:pPr>
              <w:pStyle w:val="3"/>
              <w:shd w:val="clear" w:color="auto" w:fill="auto"/>
              <w:spacing w:line="240" w:lineRule="auto"/>
              <w:ind w:firstLine="0"/>
              <w:jc w:val="center"/>
            </w:pPr>
            <w:r>
              <w:t>5417,4</w:t>
            </w:r>
          </w:p>
        </w:tc>
        <w:tc>
          <w:tcPr>
            <w:tcW w:w="384" w:type="pct"/>
            <w:vAlign w:val="center"/>
          </w:tcPr>
          <w:p w:rsidR="00A3704F" w:rsidRPr="000B4864" w:rsidRDefault="00A3704F" w:rsidP="00A3704F">
            <w:pPr>
              <w:pStyle w:val="3"/>
              <w:shd w:val="clear" w:color="auto" w:fill="auto"/>
              <w:spacing w:line="240" w:lineRule="auto"/>
              <w:ind w:firstLine="0"/>
              <w:jc w:val="center"/>
            </w:pPr>
            <w:r>
              <w:t>5417,4</w:t>
            </w:r>
          </w:p>
        </w:tc>
        <w:tc>
          <w:tcPr>
            <w:tcW w:w="335" w:type="pct"/>
            <w:vAlign w:val="center"/>
          </w:tcPr>
          <w:p w:rsidR="00A3704F" w:rsidRPr="000B4864" w:rsidRDefault="00A3704F" w:rsidP="00A3704F">
            <w:pPr>
              <w:pStyle w:val="3"/>
              <w:shd w:val="clear" w:color="auto" w:fill="auto"/>
              <w:spacing w:line="240" w:lineRule="auto"/>
              <w:ind w:firstLine="0"/>
              <w:jc w:val="center"/>
            </w:pPr>
            <w:r>
              <w:t>5417,4</w:t>
            </w:r>
          </w:p>
        </w:tc>
        <w:tc>
          <w:tcPr>
            <w:tcW w:w="335" w:type="pct"/>
            <w:vAlign w:val="center"/>
          </w:tcPr>
          <w:p w:rsidR="00A3704F" w:rsidRPr="000B4864" w:rsidRDefault="00A3704F" w:rsidP="00A3704F">
            <w:pPr>
              <w:pStyle w:val="3"/>
              <w:shd w:val="clear" w:color="auto" w:fill="auto"/>
              <w:spacing w:line="240" w:lineRule="auto"/>
              <w:ind w:firstLine="0"/>
              <w:jc w:val="center"/>
            </w:pPr>
            <w:r>
              <w:t>5417,4</w:t>
            </w:r>
          </w:p>
        </w:tc>
        <w:tc>
          <w:tcPr>
            <w:tcW w:w="335" w:type="pct"/>
            <w:vAlign w:val="center"/>
          </w:tcPr>
          <w:p w:rsidR="00A3704F" w:rsidRPr="000B4864" w:rsidRDefault="00A3704F" w:rsidP="00A3704F">
            <w:pPr>
              <w:pStyle w:val="3"/>
              <w:shd w:val="clear" w:color="auto" w:fill="auto"/>
              <w:spacing w:line="240" w:lineRule="auto"/>
              <w:ind w:firstLine="0"/>
              <w:jc w:val="center"/>
            </w:pPr>
            <w:r>
              <w:t>5417,4</w:t>
            </w:r>
          </w:p>
        </w:tc>
        <w:tc>
          <w:tcPr>
            <w:tcW w:w="383" w:type="pct"/>
            <w:vAlign w:val="center"/>
          </w:tcPr>
          <w:p w:rsidR="00A3704F" w:rsidRPr="000B4864" w:rsidRDefault="00A3704F" w:rsidP="00A3704F">
            <w:pPr>
              <w:pStyle w:val="3"/>
              <w:shd w:val="clear" w:color="auto" w:fill="auto"/>
              <w:spacing w:line="240" w:lineRule="auto"/>
              <w:ind w:firstLine="0"/>
              <w:jc w:val="center"/>
            </w:pPr>
            <w:r>
              <w:t>5417,4</w:t>
            </w:r>
          </w:p>
        </w:tc>
        <w:tc>
          <w:tcPr>
            <w:tcW w:w="459" w:type="pct"/>
            <w:vAlign w:val="center"/>
          </w:tcPr>
          <w:p w:rsidR="00A3704F" w:rsidRPr="000B4864" w:rsidRDefault="00A3704F" w:rsidP="00A3704F">
            <w:pPr>
              <w:pStyle w:val="3"/>
              <w:shd w:val="clear" w:color="auto" w:fill="auto"/>
              <w:spacing w:line="240" w:lineRule="auto"/>
              <w:ind w:firstLine="0"/>
              <w:jc w:val="center"/>
            </w:pPr>
            <w:r>
              <w:t>32504,4</w:t>
            </w:r>
          </w:p>
        </w:tc>
      </w:tr>
      <w:tr w:rsidR="00A3704F" w:rsidRPr="000B4864" w:rsidTr="00A3704F">
        <w:trPr>
          <w:trHeight w:val="292"/>
          <w:jc w:val="center"/>
        </w:trPr>
        <w:tc>
          <w:tcPr>
            <w:tcW w:w="180" w:type="pct"/>
            <w:shd w:val="clear" w:color="auto" w:fill="auto"/>
            <w:noWrap/>
          </w:tcPr>
          <w:p w:rsidR="00A3704F" w:rsidRPr="000B4864" w:rsidRDefault="003E7BF2" w:rsidP="00A3704F">
            <w:pPr>
              <w:pStyle w:val="3"/>
              <w:shd w:val="clear" w:color="auto" w:fill="auto"/>
              <w:spacing w:line="240" w:lineRule="auto"/>
              <w:ind w:left="-142" w:right="-108" w:firstLine="0"/>
              <w:jc w:val="center"/>
            </w:pPr>
            <w:r>
              <w:t>1.5.</w:t>
            </w:r>
          </w:p>
        </w:tc>
        <w:tc>
          <w:tcPr>
            <w:tcW w:w="1078" w:type="pct"/>
            <w:shd w:val="clear" w:color="auto" w:fill="auto"/>
          </w:tcPr>
          <w:p w:rsidR="00A3704F" w:rsidRPr="000B4864" w:rsidRDefault="00A3704F" w:rsidP="00A3704F">
            <w:pPr>
              <w:pStyle w:val="3"/>
              <w:shd w:val="clear" w:color="auto" w:fill="auto"/>
              <w:spacing w:line="240" w:lineRule="auto"/>
              <w:ind w:firstLine="0"/>
            </w:pPr>
            <w:r w:rsidRPr="00307069">
              <w:t xml:space="preserve">Мероприятие </w:t>
            </w:r>
            <w:r w:rsidR="00254F4C">
              <w:t>1.5.</w:t>
            </w:r>
            <w:r w:rsidRPr="00307069">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76" w:type="pct"/>
          </w:tcPr>
          <w:p w:rsidR="003E7BF2" w:rsidRDefault="003E7BF2" w:rsidP="003E7BF2">
            <w:pPr>
              <w:rPr>
                <w:sz w:val="20"/>
                <w:szCs w:val="20"/>
              </w:rPr>
            </w:pPr>
            <w:r w:rsidRPr="000B4864">
              <w:rPr>
                <w:sz w:val="20"/>
                <w:szCs w:val="20"/>
              </w:rPr>
              <w:t>соисполнитель 1</w:t>
            </w:r>
          </w:p>
          <w:p w:rsidR="00A3704F" w:rsidRPr="00832279" w:rsidRDefault="003E7BF2" w:rsidP="003E7BF2">
            <w:pPr>
              <w:rPr>
                <w:sz w:val="20"/>
                <w:szCs w:val="20"/>
              </w:rPr>
            </w:pPr>
            <w:r w:rsidRPr="003E7BF2">
              <w:rPr>
                <w:sz w:val="20"/>
              </w:rPr>
              <w:t>Отдел учета и отчетности администрации МР УРМО</w:t>
            </w:r>
          </w:p>
        </w:tc>
        <w:tc>
          <w:tcPr>
            <w:tcW w:w="335" w:type="pct"/>
            <w:vAlign w:val="center"/>
          </w:tcPr>
          <w:p w:rsidR="00A3704F" w:rsidRPr="00A3704F" w:rsidRDefault="00A3704F" w:rsidP="00A3704F">
            <w:pPr>
              <w:jc w:val="center"/>
              <w:rPr>
                <w:sz w:val="20"/>
                <w:szCs w:val="20"/>
              </w:rPr>
            </w:pPr>
            <w:r w:rsidRPr="00A3704F">
              <w:rPr>
                <w:sz w:val="20"/>
                <w:szCs w:val="20"/>
              </w:rPr>
              <w:t>0,0</w:t>
            </w:r>
          </w:p>
        </w:tc>
        <w:tc>
          <w:tcPr>
            <w:tcW w:w="384" w:type="pct"/>
            <w:vAlign w:val="center"/>
          </w:tcPr>
          <w:p w:rsidR="00A3704F" w:rsidRPr="00A3704F" w:rsidRDefault="00A3704F" w:rsidP="00A3704F">
            <w:pPr>
              <w:jc w:val="center"/>
              <w:rPr>
                <w:sz w:val="20"/>
                <w:szCs w:val="20"/>
              </w:rPr>
            </w:pPr>
            <w:r w:rsidRPr="00A3704F">
              <w:rPr>
                <w:sz w:val="20"/>
                <w:szCs w:val="20"/>
              </w:rPr>
              <w:t>0,0</w:t>
            </w:r>
          </w:p>
        </w:tc>
        <w:tc>
          <w:tcPr>
            <w:tcW w:w="335" w:type="pct"/>
            <w:vAlign w:val="center"/>
          </w:tcPr>
          <w:p w:rsidR="00A3704F" w:rsidRPr="00A3704F" w:rsidRDefault="00A3704F" w:rsidP="00A3704F">
            <w:pPr>
              <w:jc w:val="center"/>
              <w:rPr>
                <w:sz w:val="20"/>
                <w:szCs w:val="20"/>
              </w:rPr>
            </w:pPr>
            <w:r w:rsidRPr="00A3704F">
              <w:rPr>
                <w:sz w:val="20"/>
                <w:szCs w:val="20"/>
              </w:rPr>
              <w:t>0,0</w:t>
            </w:r>
          </w:p>
        </w:tc>
        <w:tc>
          <w:tcPr>
            <w:tcW w:w="335" w:type="pct"/>
            <w:vAlign w:val="center"/>
          </w:tcPr>
          <w:p w:rsidR="00A3704F" w:rsidRPr="00A3704F" w:rsidRDefault="00A3704F" w:rsidP="00A3704F">
            <w:pPr>
              <w:jc w:val="center"/>
              <w:rPr>
                <w:sz w:val="20"/>
                <w:szCs w:val="20"/>
              </w:rPr>
            </w:pPr>
            <w:r w:rsidRPr="00A3704F">
              <w:rPr>
                <w:sz w:val="20"/>
                <w:szCs w:val="20"/>
              </w:rPr>
              <w:t>0,0</w:t>
            </w:r>
          </w:p>
        </w:tc>
        <w:tc>
          <w:tcPr>
            <w:tcW w:w="335" w:type="pct"/>
            <w:vAlign w:val="center"/>
          </w:tcPr>
          <w:p w:rsidR="00A3704F" w:rsidRPr="00A3704F" w:rsidRDefault="00A3704F" w:rsidP="00A3704F">
            <w:pPr>
              <w:jc w:val="center"/>
              <w:rPr>
                <w:sz w:val="20"/>
                <w:szCs w:val="20"/>
              </w:rPr>
            </w:pPr>
            <w:r w:rsidRPr="00A3704F">
              <w:rPr>
                <w:sz w:val="20"/>
                <w:szCs w:val="20"/>
              </w:rPr>
              <w:t>0,0</w:t>
            </w:r>
          </w:p>
        </w:tc>
        <w:tc>
          <w:tcPr>
            <w:tcW w:w="383" w:type="pct"/>
            <w:vAlign w:val="center"/>
          </w:tcPr>
          <w:p w:rsidR="00A3704F" w:rsidRPr="00A3704F" w:rsidRDefault="00A3704F" w:rsidP="00A3704F">
            <w:pPr>
              <w:jc w:val="center"/>
              <w:rPr>
                <w:sz w:val="20"/>
                <w:szCs w:val="20"/>
              </w:rPr>
            </w:pPr>
            <w:r w:rsidRPr="00A3704F">
              <w:rPr>
                <w:sz w:val="20"/>
                <w:szCs w:val="20"/>
              </w:rPr>
              <w:t>0,0</w:t>
            </w:r>
          </w:p>
        </w:tc>
        <w:tc>
          <w:tcPr>
            <w:tcW w:w="459" w:type="pct"/>
            <w:vAlign w:val="center"/>
          </w:tcPr>
          <w:p w:rsidR="00A3704F" w:rsidRPr="00A3704F" w:rsidRDefault="00A3704F" w:rsidP="00A3704F">
            <w:pPr>
              <w:jc w:val="center"/>
              <w:rPr>
                <w:sz w:val="20"/>
                <w:szCs w:val="20"/>
              </w:rPr>
            </w:pPr>
            <w:r w:rsidRPr="00A3704F">
              <w:rPr>
                <w:sz w:val="20"/>
                <w:szCs w:val="20"/>
              </w:rPr>
              <w:t>0,0</w:t>
            </w:r>
          </w:p>
        </w:tc>
      </w:tr>
      <w:tr w:rsidR="00A3704F" w:rsidRPr="000B4864" w:rsidTr="00A3704F">
        <w:trPr>
          <w:trHeight w:val="292"/>
          <w:jc w:val="center"/>
        </w:trPr>
        <w:tc>
          <w:tcPr>
            <w:tcW w:w="180" w:type="pct"/>
            <w:shd w:val="clear" w:color="auto" w:fill="auto"/>
            <w:noWrap/>
          </w:tcPr>
          <w:p w:rsidR="00A3704F" w:rsidRPr="000B4864" w:rsidRDefault="003E7BF2" w:rsidP="00A3704F">
            <w:pPr>
              <w:pStyle w:val="3"/>
              <w:shd w:val="clear" w:color="auto" w:fill="auto"/>
              <w:spacing w:line="240" w:lineRule="auto"/>
              <w:ind w:left="-142" w:right="-108" w:firstLine="0"/>
              <w:jc w:val="center"/>
            </w:pPr>
            <w:r>
              <w:t>1.6.</w:t>
            </w:r>
          </w:p>
        </w:tc>
        <w:tc>
          <w:tcPr>
            <w:tcW w:w="1078" w:type="pct"/>
            <w:shd w:val="clear" w:color="auto" w:fill="auto"/>
          </w:tcPr>
          <w:p w:rsidR="00A3704F" w:rsidRPr="000B4864" w:rsidRDefault="00A3704F" w:rsidP="00A3704F">
            <w:pPr>
              <w:pStyle w:val="3"/>
              <w:shd w:val="clear" w:color="auto" w:fill="auto"/>
              <w:spacing w:line="240" w:lineRule="auto"/>
              <w:ind w:firstLine="0"/>
            </w:pPr>
            <w:r w:rsidRPr="00307069">
              <w:t xml:space="preserve">Мероприятие </w:t>
            </w:r>
            <w:r w:rsidR="00254F4C">
              <w:t>1.6.</w:t>
            </w:r>
            <w:r w:rsidRPr="00307069">
              <w:t xml:space="preserve">«Осуществление областных государственных полномочий по хранению, комплектованию, учету и </w:t>
            </w:r>
            <w:r w:rsidRPr="00307069">
              <w:lastRenderedPageBreak/>
              <w:t>использованию архивных документов, относящихся к государственной собственности Иркутской области»</w:t>
            </w:r>
          </w:p>
        </w:tc>
        <w:tc>
          <w:tcPr>
            <w:tcW w:w="1176" w:type="pct"/>
          </w:tcPr>
          <w:p w:rsidR="003E7BF2" w:rsidRDefault="003E7BF2" w:rsidP="003E7BF2">
            <w:pPr>
              <w:rPr>
                <w:sz w:val="20"/>
                <w:szCs w:val="20"/>
              </w:rPr>
            </w:pPr>
            <w:r w:rsidRPr="000B4864">
              <w:rPr>
                <w:sz w:val="20"/>
                <w:szCs w:val="20"/>
              </w:rPr>
              <w:lastRenderedPageBreak/>
              <w:t>соисполнитель 1</w:t>
            </w:r>
          </w:p>
          <w:p w:rsidR="00A3704F" w:rsidRDefault="003E7BF2" w:rsidP="003E7BF2">
            <w:r w:rsidRPr="003E7BF2">
              <w:rPr>
                <w:sz w:val="20"/>
              </w:rPr>
              <w:t>Отдел учета и отчетности администрации МР УРМО</w:t>
            </w:r>
          </w:p>
        </w:tc>
        <w:tc>
          <w:tcPr>
            <w:tcW w:w="335" w:type="pct"/>
            <w:vAlign w:val="center"/>
          </w:tcPr>
          <w:p w:rsidR="00A3704F" w:rsidRPr="00A3704F" w:rsidRDefault="00A3704F" w:rsidP="00A3704F">
            <w:pPr>
              <w:jc w:val="center"/>
              <w:rPr>
                <w:sz w:val="20"/>
                <w:szCs w:val="20"/>
              </w:rPr>
            </w:pPr>
            <w:r w:rsidRPr="00A3704F">
              <w:rPr>
                <w:sz w:val="20"/>
                <w:szCs w:val="20"/>
              </w:rPr>
              <w:t>0,0</w:t>
            </w:r>
          </w:p>
        </w:tc>
        <w:tc>
          <w:tcPr>
            <w:tcW w:w="384" w:type="pct"/>
            <w:vAlign w:val="center"/>
          </w:tcPr>
          <w:p w:rsidR="00A3704F" w:rsidRPr="00A3704F" w:rsidRDefault="00A3704F" w:rsidP="00A3704F">
            <w:pPr>
              <w:jc w:val="center"/>
              <w:rPr>
                <w:sz w:val="20"/>
                <w:szCs w:val="20"/>
              </w:rPr>
            </w:pPr>
            <w:r w:rsidRPr="00A3704F">
              <w:rPr>
                <w:sz w:val="20"/>
                <w:szCs w:val="20"/>
              </w:rPr>
              <w:t>0,0</w:t>
            </w:r>
          </w:p>
        </w:tc>
        <w:tc>
          <w:tcPr>
            <w:tcW w:w="335" w:type="pct"/>
            <w:vAlign w:val="center"/>
          </w:tcPr>
          <w:p w:rsidR="00A3704F" w:rsidRPr="00A3704F" w:rsidRDefault="00A3704F" w:rsidP="00A3704F">
            <w:pPr>
              <w:jc w:val="center"/>
              <w:rPr>
                <w:sz w:val="20"/>
                <w:szCs w:val="20"/>
              </w:rPr>
            </w:pPr>
            <w:r w:rsidRPr="00A3704F">
              <w:rPr>
                <w:sz w:val="20"/>
                <w:szCs w:val="20"/>
              </w:rPr>
              <w:t>0,0</w:t>
            </w:r>
          </w:p>
        </w:tc>
        <w:tc>
          <w:tcPr>
            <w:tcW w:w="335" w:type="pct"/>
            <w:vAlign w:val="center"/>
          </w:tcPr>
          <w:p w:rsidR="00A3704F" w:rsidRPr="00A3704F" w:rsidRDefault="00A3704F" w:rsidP="00A3704F">
            <w:pPr>
              <w:jc w:val="center"/>
              <w:rPr>
                <w:sz w:val="20"/>
                <w:szCs w:val="20"/>
              </w:rPr>
            </w:pPr>
            <w:r w:rsidRPr="00A3704F">
              <w:rPr>
                <w:sz w:val="20"/>
                <w:szCs w:val="20"/>
              </w:rPr>
              <w:t>0,0</w:t>
            </w:r>
          </w:p>
        </w:tc>
        <w:tc>
          <w:tcPr>
            <w:tcW w:w="335" w:type="pct"/>
            <w:vAlign w:val="center"/>
          </w:tcPr>
          <w:p w:rsidR="00A3704F" w:rsidRPr="00A3704F" w:rsidRDefault="00A3704F" w:rsidP="00A3704F">
            <w:pPr>
              <w:jc w:val="center"/>
              <w:rPr>
                <w:sz w:val="20"/>
                <w:szCs w:val="20"/>
              </w:rPr>
            </w:pPr>
            <w:r w:rsidRPr="00A3704F">
              <w:rPr>
                <w:sz w:val="20"/>
                <w:szCs w:val="20"/>
              </w:rPr>
              <w:t>0,0</w:t>
            </w:r>
          </w:p>
        </w:tc>
        <w:tc>
          <w:tcPr>
            <w:tcW w:w="383" w:type="pct"/>
            <w:vAlign w:val="center"/>
          </w:tcPr>
          <w:p w:rsidR="00A3704F" w:rsidRPr="00A3704F" w:rsidRDefault="00A3704F" w:rsidP="00A3704F">
            <w:pPr>
              <w:jc w:val="center"/>
              <w:rPr>
                <w:sz w:val="20"/>
                <w:szCs w:val="20"/>
              </w:rPr>
            </w:pPr>
            <w:r w:rsidRPr="00A3704F">
              <w:rPr>
                <w:sz w:val="20"/>
                <w:szCs w:val="20"/>
              </w:rPr>
              <w:t>0,0</w:t>
            </w:r>
          </w:p>
        </w:tc>
        <w:tc>
          <w:tcPr>
            <w:tcW w:w="459" w:type="pct"/>
            <w:vAlign w:val="center"/>
          </w:tcPr>
          <w:p w:rsidR="00A3704F" w:rsidRPr="00A3704F" w:rsidRDefault="00A3704F" w:rsidP="00A3704F">
            <w:pPr>
              <w:jc w:val="center"/>
              <w:rPr>
                <w:sz w:val="20"/>
                <w:szCs w:val="20"/>
              </w:rPr>
            </w:pPr>
            <w:r w:rsidRPr="00A3704F">
              <w:rPr>
                <w:sz w:val="20"/>
                <w:szCs w:val="20"/>
              </w:rPr>
              <w:t>0,0</w:t>
            </w:r>
          </w:p>
        </w:tc>
      </w:tr>
      <w:tr w:rsidR="00A3704F" w:rsidRPr="000B4864" w:rsidTr="00A3704F">
        <w:trPr>
          <w:trHeight w:val="292"/>
          <w:jc w:val="center"/>
        </w:trPr>
        <w:tc>
          <w:tcPr>
            <w:tcW w:w="180" w:type="pct"/>
            <w:shd w:val="clear" w:color="auto" w:fill="auto"/>
            <w:noWrap/>
          </w:tcPr>
          <w:p w:rsidR="00A3704F" w:rsidRPr="000B4864" w:rsidRDefault="003E7BF2" w:rsidP="00A3704F">
            <w:pPr>
              <w:pStyle w:val="3"/>
              <w:shd w:val="clear" w:color="auto" w:fill="auto"/>
              <w:spacing w:line="240" w:lineRule="auto"/>
              <w:ind w:left="-142" w:right="-108" w:firstLine="0"/>
              <w:jc w:val="center"/>
            </w:pPr>
            <w:r>
              <w:lastRenderedPageBreak/>
              <w:t>1.7.</w:t>
            </w:r>
          </w:p>
        </w:tc>
        <w:tc>
          <w:tcPr>
            <w:tcW w:w="1078" w:type="pct"/>
            <w:shd w:val="clear" w:color="auto" w:fill="auto"/>
          </w:tcPr>
          <w:p w:rsidR="00A3704F" w:rsidRPr="000B4864" w:rsidRDefault="00A3704F" w:rsidP="00A3704F">
            <w:pPr>
              <w:pStyle w:val="3"/>
              <w:shd w:val="clear" w:color="auto" w:fill="auto"/>
              <w:spacing w:line="240" w:lineRule="auto"/>
              <w:ind w:firstLine="0"/>
            </w:pPr>
            <w:r w:rsidRPr="00307069">
              <w:t xml:space="preserve">Мероприятие </w:t>
            </w:r>
            <w:r w:rsidR="00254F4C">
              <w:t>1.7.</w:t>
            </w:r>
            <w:r w:rsidRPr="00307069">
              <w:t>«Осуществление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1176" w:type="pct"/>
          </w:tcPr>
          <w:p w:rsidR="003E7BF2" w:rsidRDefault="003E7BF2" w:rsidP="003E7BF2">
            <w:pPr>
              <w:rPr>
                <w:sz w:val="20"/>
                <w:szCs w:val="20"/>
              </w:rPr>
            </w:pPr>
            <w:r w:rsidRPr="000B4864">
              <w:rPr>
                <w:sz w:val="20"/>
                <w:szCs w:val="20"/>
              </w:rPr>
              <w:t>соисполнитель 1</w:t>
            </w:r>
          </w:p>
          <w:p w:rsidR="00A3704F" w:rsidRPr="00832279" w:rsidRDefault="003E7BF2" w:rsidP="003E7BF2">
            <w:pPr>
              <w:rPr>
                <w:sz w:val="20"/>
                <w:szCs w:val="20"/>
              </w:rPr>
            </w:pPr>
            <w:r w:rsidRPr="003E7BF2">
              <w:rPr>
                <w:sz w:val="20"/>
              </w:rPr>
              <w:t>Отдел учета и отчетности администрации МР УРМО</w:t>
            </w:r>
          </w:p>
        </w:tc>
        <w:tc>
          <w:tcPr>
            <w:tcW w:w="335" w:type="pct"/>
            <w:vAlign w:val="center"/>
          </w:tcPr>
          <w:p w:rsidR="00A3704F" w:rsidRPr="00A3704F" w:rsidRDefault="00A3704F" w:rsidP="00A3704F">
            <w:pPr>
              <w:jc w:val="center"/>
              <w:rPr>
                <w:sz w:val="20"/>
                <w:szCs w:val="20"/>
              </w:rPr>
            </w:pPr>
            <w:r w:rsidRPr="00A3704F">
              <w:rPr>
                <w:sz w:val="20"/>
                <w:szCs w:val="20"/>
              </w:rPr>
              <w:t>0,0</w:t>
            </w:r>
          </w:p>
        </w:tc>
        <w:tc>
          <w:tcPr>
            <w:tcW w:w="384" w:type="pct"/>
            <w:vAlign w:val="center"/>
          </w:tcPr>
          <w:p w:rsidR="00A3704F" w:rsidRPr="00A3704F" w:rsidRDefault="00A3704F" w:rsidP="00A3704F">
            <w:pPr>
              <w:jc w:val="center"/>
              <w:rPr>
                <w:sz w:val="20"/>
                <w:szCs w:val="20"/>
              </w:rPr>
            </w:pPr>
            <w:r w:rsidRPr="00A3704F">
              <w:rPr>
                <w:sz w:val="20"/>
                <w:szCs w:val="20"/>
              </w:rPr>
              <w:t>0,0</w:t>
            </w:r>
          </w:p>
        </w:tc>
        <w:tc>
          <w:tcPr>
            <w:tcW w:w="335" w:type="pct"/>
            <w:vAlign w:val="center"/>
          </w:tcPr>
          <w:p w:rsidR="00A3704F" w:rsidRPr="00A3704F" w:rsidRDefault="00A3704F" w:rsidP="00A3704F">
            <w:pPr>
              <w:jc w:val="center"/>
              <w:rPr>
                <w:sz w:val="20"/>
                <w:szCs w:val="20"/>
              </w:rPr>
            </w:pPr>
            <w:r w:rsidRPr="00A3704F">
              <w:rPr>
                <w:sz w:val="20"/>
                <w:szCs w:val="20"/>
              </w:rPr>
              <w:t>0,0</w:t>
            </w:r>
          </w:p>
        </w:tc>
        <w:tc>
          <w:tcPr>
            <w:tcW w:w="335" w:type="pct"/>
            <w:vAlign w:val="center"/>
          </w:tcPr>
          <w:p w:rsidR="00A3704F" w:rsidRPr="00A3704F" w:rsidRDefault="00A3704F" w:rsidP="00A3704F">
            <w:pPr>
              <w:jc w:val="center"/>
              <w:rPr>
                <w:sz w:val="20"/>
                <w:szCs w:val="20"/>
              </w:rPr>
            </w:pPr>
            <w:r w:rsidRPr="00A3704F">
              <w:rPr>
                <w:sz w:val="20"/>
                <w:szCs w:val="20"/>
              </w:rPr>
              <w:t>0,0</w:t>
            </w:r>
          </w:p>
        </w:tc>
        <w:tc>
          <w:tcPr>
            <w:tcW w:w="335" w:type="pct"/>
            <w:vAlign w:val="center"/>
          </w:tcPr>
          <w:p w:rsidR="00A3704F" w:rsidRPr="00A3704F" w:rsidRDefault="00A3704F" w:rsidP="00A3704F">
            <w:pPr>
              <w:jc w:val="center"/>
              <w:rPr>
                <w:sz w:val="20"/>
                <w:szCs w:val="20"/>
              </w:rPr>
            </w:pPr>
            <w:r w:rsidRPr="00A3704F">
              <w:rPr>
                <w:sz w:val="20"/>
                <w:szCs w:val="20"/>
              </w:rPr>
              <w:t>0,0</w:t>
            </w:r>
          </w:p>
        </w:tc>
        <w:tc>
          <w:tcPr>
            <w:tcW w:w="383" w:type="pct"/>
            <w:vAlign w:val="center"/>
          </w:tcPr>
          <w:p w:rsidR="00A3704F" w:rsidRPr="00A3704F" w:rsidRDefault="00A3704F" w:rsidP="00A3704F">
            <w:pPr>
              <w:jc w:val="center"/>
              <w:rPr>
                <w:sz w:val="20"/>
                <w:szCs w:val="20"/>
              </w:rPr>
            </w:pPr>
            <w:r w:rsidRPr="00A3704F">
              <w:rPr>
                <w:sz w:val="20"/>
                <w:szCs w:val="20"/>
              </w:rPr>
              <w:t>0,0</w:t>
            </w:r>
          </w:p>
        </w:tc>
        <w:tc>
          <w:tcPr>
            <w:tcW w:w="459" w:type="pct"/>
            <w:vAlign w:val="center"/>
          </w:tcPr>
          <w:p w:rsidR="00A3704F" w:rsidRPr="00A3704F" w:rsidRDefault="00A3704F" w:rsidP="00A3704F">
            <w:pPr>
              <w:jc w:val="center"/>
              <w:rPr>
                <w:sz w:val="20"/>
                <w:szCs w:val="20"/>
              </w:rPr>
            </w:pPr>
            <w:r w:rsidRPr="00A3704F">
              <w:rPr>
                <w:sz w:val="20"/>
                <w:szCs w:val="20"/>
              </w:rPr>
              <w:t>0,0</w:t>
            </w:r>
          </w:p>
        </w:tc>
      </w:tr>
      <w:tr w:rsidR="00A3704F" w:rsidRPr="000B4864" w:rsidTr="00A3704F">
        <w:trPr>
          <w:trHeight w:val="292"/>
          <w:jc w:val="center"/>
        </w:trPr>
        <w:tc>
          <w:tcPr>
            <w:tcW w:w="180" w:type="pct"/>
            <w:shd w:val="clear" w:color="auto" w:fill="auto"/>
            <w:noWrap/>
          </w:tcPr>
          <w:p w:rsidR="00A3704F" w:rsidRPr="000B4864" w:rsidRDefault="003E7BF2" w:rsidP="00A3704F">
            <w:pPr>
              <w:pStyle w:val="3"/>
              <w:shd w:val="clear" w:color="auto" w:fill="auto"/>
              <w:spacing w:line="240" w:lineRule="auto"/>
              <w:ind w:left="-142" w:right="-108" w:firstLine="0"/>
              <w:jc w:val="center"/>
            </w:pPr>
            <w:r>
              <w:t>1.8.</w:t>
            </w:r>
          </w:p>
        </w:tc>
        <w:tc>
          <w:tcPr>
            <w:tcW w:w="1078" w:type="pct"/>
            <w:shd w:val="clear" w:color="auto" w:fill="auto"/>
          </w:tcPr>
          <w:p w:rsidR="00A3704F" w:rsidRPr="000B4864" w:rsidRDefault="00A3704F" w:rsidP="00A3704F">
            <w:pPr>
              <w:pStyle w:val="3"/>
              <w:shd w:val="clear" w:color="auto" w:fill="auto"/>
              <w:spacing w:line="240" w:lineRule="auto"/>
              <w:ind w:firstLine="0"/>
            </w:pPr>
            <w:r w:rsidRPr="00307069">
              <w:t xml:space="preserve">Мероприятие </w:t>
            </w:r>
            <w:r w:rsidR="00254F4C">
              <w:t>1.8.</w:t>
            </w:r>
            <w:r w:rsidRPr="00307069">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176" w:type="pct"/>
          </w:tcPr>
          <w:p w:rsidR="003E7BF2" w:rsidRDefault="003E7BF2" w:rsidP="003E7BF2">
            <w:pPr>
              <w:rPr>
                <w:sz w:val="20"/>
                <w:szCs w:val="20"/>
              </w:rPr>
            </w:pPr>
            <w:r w:rsidRPr="000B4864">
              <w:rPr>
                <w:sz w:val="20"/>
                <w:szCs w:val="20"/>
              </w:rPr>
              <w:t>соисполнитель 1</w:t>
            </w:r>
          </w:p>
          <w:p w:rsidR="00A3704F" w:rsidRDefault="003E7BF2" w:rsidP="003E7BF2">
            <w:r w:rsidRPr="003E7BF2">
              <w:rPr>
                <w:sz w:val="20"/>
              </w:rPr>
              <w:t>Отдел учета и отчетности администрации МР УРМО</w:t>
            </w:r>
          </w:p>
        </w:tc>
        <w:tc>
          <w:tcPr>
            <w:tcW w:w="335" w:type="pct"/>
            <w:vAlign w:val="center"/>
          </w:tcPr>
          <w:p w:rsidR="00A3704F" w:rsidRPr="00A3704F" w:rsidRDefault="00A3704F" w:rsidP="00A3704F">
            <w:pPr>
              <w:jc w:val="center"/>
              <w:rPr>
                <w:sz w:val="20"/>
                <w:szCs w:val="20"/>
              </w:rPr>
            </w:pPr>
            <w:r w:rsidRPr="00A3704F">
              <w:rPr>
                <w:sz w:val="20"/>
                <w:szCs w:val="20"/>
              </w:rPr>
              <w:t>0,0</w:t>
            </w:r>
          </w:p>
        </w:tc>
        <w:tc>
          <w:tcPr>
            <w:tcW w:w="384" w:type="pct"/>
            <w:vAlign w:val="center"/>
          </w:tcPr>
          <w:p w:rsidR="00A3704F" w:rsidRPr="00A3704F" w:rsidRDefault="00A3704F" w:rsidP="00A3704F">
            <w:pPr>
              <w:jc w:val="center"/>
              <w:rPr>
                <w:sz w:val="20"/>
                <w:szCs w:val="20"/>
              </w:rPr>
            </w:pPr>
            <w:r w:rsidRPr="00A3704F">
              <w:rPr>
                <w:sz w:val="20"/>
                <w:szCs w:val="20"/>
              </w:rPr>
              <w:t>0,0</w:t>
            </w:r>
          </w:p>
        </w:tc>
        <w:tc>
          <w:tcPr>
            <w:tcW w:w="335" w:type="pct"/>
            <w:vAlign w:val="center"/>
          </w:tcPr>
          <w:p w:rsidR="00A3704F" w:rsidRPr="00A3704F" w:rsidRDefault="00A3704F" w:rsidP="00A3704F">
            <w:pPr>
              <w:jc w:val="center"/>
              <w:rPr>
                <w:sz w:val="20"/>
                <w:szCs w:val="20"/>
              </w:rPr>
            </w:pPr>
            <w:r w:rsidRPr="00A3704F">
              <w:rPr>
                <w:sz w:val="20"/>
                <w:szCs w:val="20"/>
              </w:rPr>
              <w:t>0,0</w:t>
            </w:r>
          </w:p>
        </w:tc>
        <w:tc>
          <w:tcPr>
            <w:tcW w:w="335" w:type="pct"/>
            <w:vAlign w:val="center"/>
          </w:tcPr>
          <w:p w:rsidR="00A3704F" w:rsidRPr="00A3704F" w:rsidRDefault="00A3704F" w:rsidP="00A3704F">
            <w:pPr>
              <w:jc w:val="center"/>
              <w:rPr>
                <w:sz w:val="20"/>
                <w:szCs w:val="20"/>
              </w:rPr>
            </w:pPr>
            <w:r w:rsidRPr="00A3704F">
              <w:rPr>
                <w:sz w:val="20"/>
                <w:szCs w:val="20"/>
              </w:rPr>
              <w:t>0,0</w:t>
            </w:r>
          </w:p>
        </w:tc>
        <w:tc>
          <w:tcPr>
            <w:tcW w:w="335" w:type="pct"/>
            <w:vAlign w:val="center"/>
          </w:tcPr>
          <w:p w:rsidR="00A3704F" w:rsidRPr="00A3704F" w:rsidRDefault="00A3704F" w:rsidP="00A3704F">
            <w:pPr>
              <w:jc w:val="center"/>
              <w:rPr>
                <w:sz w:val="20"/>
                <w:szCs w:val="20"/>
              </w:rPr>
            </w:pPr>
            <w:r w:rsidRPr="00A3704F">
              <w:rPr>
                <w:sz w:val="20"/>
                <w:szCs w:val="20"/>
              </w:rPr>
              <w:t>0,0</w:t>
            </w:r>
          </w:p>
        </w:tc>
        <w:tc>
          <w:tcPr>
            <w:tcW w:w="383" w:type="pct"/>
            <w:vAlign w:val="center"/>
          </w:tcPr>
          <w:p w:rsidR="00A3704F" w:rsidRPr="00A3704F" w:rsidRDefault="00A3704F" w:rsidP="00A3704F">
            <w:pPr>
              <w:jc w:val="center"/>
              <w:rPr>
                <w:sz w:val="20"/>
                <w:szCs w:val="20"/>
              </w:rPr>
            </w:pPr>
            <w:r w:rsidRPr="00A3704F">
              <w:rPr>
                <w:sz w:val="20"/>
                <w:szCs w:val="20"/>
              </w:rPr>
              <w:t>0,0</w:t>
            </w:r>
          </w:p>
        </w:tc>
        <w:tc>
          <w:tcPr>
            <w:tcW w:w="459" w:type="pct"/>
            <w:vAlign w:val="center"/>
          </w:tcPr>
          <w:p w:rsidR="00A3704F" w:rsidRPr="00A3704F" w:rsidRDefault="00A3704F" w:rsidP="00A3704F">
            <w:pPr>
              <w:jc w:val="center"/>
              <w:rPr>
                <w:sz w:val="20"/>
                <w:szCs w:val="20"/>
              </w:rPr>
            </w:pPr>
            <w:r w:rsidRPr="00A3704F">
              <w:rPr>
                <w:sz w:val="20"/>
                <w:szCs w:val="20"/>
              </w:rPr>
              <w:t>0,0</w:t>
            </w:r>
          </w:p>
        </w:tc>
      </w:tr>
      <w:tr w:rsidR="00A3704F" w:rsidRPr="000B4864" w:rsidTr="00A3704F">
        <w:trPr>
          <w:trHeight w:val="292"/>
          <w:jc w:val="center"/>
        </w:trPr>
        <w:tc>
          <w:tcPr>
            <w:tcW w:w="180" w:type="pct"/>
            <w:shd w:val="clear" w:color="auto" w:fill="auto"/>
            <w:noWrap/>
          </w:tcPr>
          <w:p w:rsidR="00A3704F" w:rsidRPr="000B4864" w:rsidRDefault="00D7564F" w:rsidP="00D7564F">
            <w:pPr>
              <w:pStyle w:val="3"/>
              <w:shd w:val="clear" w:color="auto" w:fill="auto"/>
              <w:spacing w:line="240" w:lineRule="auto"/>
              <w:ind w:left="-142" w:right="-108" w:firstLine="0"/>
              <w:jc w:val="center"/>
            </w:pPr>
            <w:r>
              <w:t>1.9</w:t>
            </w:r>
            <w:r w:rsidR="003E7BF2">
              <w:t>.</w:t>
            </w:r>
          </w:p>
        </w:tc>
        <w:tc>
          <w:tcPr>
            <w:tcW w:w="1078" w:type="pct"/>
            <w:shd w:val="clear" w:color="auto" w:fill="auto"/>
          </w:tcPr>
          <w:p w:rsidR="00A3704F" w:rsidRPr="000B4864" w:rsidRDefault="00A3704F" w:rsidP="00A3704F">
            <w:pPr>
              <w:pStyle w:val="3"/>
              <w:shd w:val="clear" w:color="auto" w:fill="auto"/>
              <w:spacing w:line="240" w:lineRule="auto"/>
              <w:ind w:firstLine="0"/>
            </w:pPr>
            <w:r w:rsidRPr="00307069">
              <w:t xml:space="preserve">Мероприятие </w:t>
            </w:r>
            <w:r w:rsidR="00254F4C">
              <w:t>1.9.</w:t>
            </w:r>
            <w:r w:rsidRPr="00307069">
              <w:t>«Осуществление областных государственных полномочий в сфере труда»</w:t>
            </w:r>
          </w:p>
        </w:tc>
        <w:tc>
          <w:tcPr>
            <w:tcW w:w="1176" w:type="pct"/>
          </w:tcPr>
          <w:p w:rsidR="00A3704F" w:rsidRDefault="00A3704F" w:rsidP="00A3704F">
            <w:pPr>
              <w:pStyle w:val="3"/>
              <w:shd w:val="clear" w:color="auto" w:fill="auto"/>
              <w:spacing w:line="240" w:lineRule="auto"/>
              <w:ind w:firstLine="0"/>
            </w:pPr>
            <w:r w:rsidRPr="000B4864">
              <w:t>ответственный исполнитель</w:t>
            </w:r>
          </w:p>
          <w:p w:rsidR="00A3704F" w:rsidRPr="000B4864" w:rsidRDefault="00A3704F" w:rsidP="00A3704F">
            <w:pPr>
              <w:pStyle w:val="3"/>
              <w:shd w:val="clear" w:color="auto" w:fill="auto"/>
              <w:spacing w:line="240" w:lineRule="auto"/>
              <w:ind w:firstLine="0"/>
            </w:pPr>
            <w:r>
              <w:t>Комитет по экономике и финансам администрации МР УРМО</w:t>
            </w:r>
          </w:p>
        </w:tc>
        <w:tc>
          <w:tcPr>
            <w:tcW w:w="335" w:type="pct"/>
            <w:vAlign w:val="center"/>
          </w:tcPr>
          <w:p w:rsidR="00A3704F" w:rsidRPr="00A3704F" w:rsidRDefault="00A3704F" w:rsidP="00A3704F">
            <w:pPr>
              <w:jc w:val="center"/>
              <w:rPr>
                <w:sz w:val="20"/>
                <w:szCs w:val="20"/>
              </w:rPr>
            </w:pPr>
            <w:r w:rsidRPr="00A3704F">
              <w:rPr>
                <w:sz w:val="20"/>
                <w:szCs w:val="20"/>
              </w:rPr>
              <w:t>0,0</w:t>
            </w:r>
          </w:p>
        </w:tc>
        <w:tc>
          <w:tcPr>
            <w:tcW w:w="384" w:type="pct"/>
            <w:vAlign w:val="center"/>
          </w:tcPr>
          <w:p w:rsidR="00A3704F" w:rsidRPr="00A3704F" w:rsidRDefault="00A3704F" w:rsidP="00A3704F">
            <w:pPr>
              <w:jc w:val="center"/>
              <w:rPr>
                <w:sz w:val="20"/>
                <w:szCs w:val="20"/>
              </w:rPr>
            </w:pPr>
            <w:r w:rsidRPr="00A3704F">
              <w:rPr>
                <w:sz w:val="20"/>
                <w:szCs w:val="20"/>
              </w:rPr>
              <w:t>0,0</w:t>
            </w:r>
          </w:p>
        </w:tc>
        <w:tc>
          <w:tcPr>
            <w:tcW w:w="335" w:type="pct"/>
            <w:vAlign w:val="center"/>
          </w:tcPr>
          <w:p w:rsidR="00A3704F" w:rsidRPr="00A3704F" w:rsidRDefault="00A3704F" w:rsidP="00A3704F">
            <w:pPr>
              <w:jc w:val="center"/>
              <w:rPr>
                <w:sz w:val="20"/>
                <w:szCs w:val="20"/>
              </w:rPr>
            </w:pPr>
            <w:r w:rsidRPr="00A3704F">
              <w:rPr>
                <w:sz w:val="20"/>
                <w:szCs w:val="20"/>
              </w:rPr>
              <w:t>0,0</w:t>
            </w:r>
          </w:p>
        </w:tc>
        <w:tc>
          <w:tcPr>
            <w:tcW w:w="335" w:type="pct"/>
            <w:vAlign w:val="center"/>
          </w:tcPr>
          <w:p w:rsidR="00A3704F" w:rsidRPr="00A3704F" w:rsidRDefault="00A3704F" w:rsidP="00A3704F">
            <w:pPr>
              <w:jc w:val="center"/>
              <w:rPr>
                <w:sz w:val="20"/>
                <w:szCs w:val="20"/>
              </w:rPr>
            </w:pPr>
            <w:r w:rsidRPr="00A3704F">
              <w:rPr>
                <w:sz w:val="20"/>
                <w:szCs w:val="20"/>
              </w:rPr>
              <w:t>0,0</w:t>
            </w:r>
          </w:p>
        </w:tc>
        <w:tc>
          <w:tcPr>
            <w:tcW w:w="335" w:type="pct"/>
            <w:vAlign w:val="center"/>
          </w:tcPr>
          <w:p w:rsidR="00A3704F" w:rsidRPr="00A3704F" w:rsidRDefault="00A3704F" w:rsidP="00A3704F">
            <w:pPr>
              <w:jc w:val="center"/>
              <w:rPr>
                <w:sz w:val="20"/>
                <w:szCs w:val="20"/>
              </w:rPr>
            </w:pPr>
            <w:r w:rsidRPr="00A3704F">
              <w:rPr>
                <w:sz w:val="20"/>
                <w:szCs w:val="20"/>
              </w:rPr>
              <w:t>0,0</w:t>
            </w:r>
          </w:p>
        </w:tc>
        <w:tc>
          <w:tcPr>
            <w:tcW w:w="383" w:type="pct"/>
            <w:vAlign w:val="center"/>
          </w:tcPr>
          <w:p w:rsidR="00A3704F" w:rsidRPr="00A3704F" w:rsidRDefault="00A3704F" w:rsidP="00A3704F">
            <w:pPr>
              <w:jc w:val="center"/>
              <w:rPr>
                <w:sz w:val="20"/>
                <w:szCs w:val="20"/>
              </w:rPr>
            </w:pPr>
            <w:r w:rsidRPr="00A3704F">
              <w:rPr>
                <w:sz w:val="20"/>
                <w:szCs w:val="20"/>
              </w:rPr>
              <w:t>0,0</w:t>
            </w:r>
          </w:p>
        </w:tc>
        <w:tc>
          <w:tcPr>
            <w:tcW w:w="459" w:type="pct"/>
            <w:vAlign w:val="center"/>
          </w:tcPr>
          <w:p w:rsidR="00A3704F" w:rsidRPr="00A3704F" w:rsidRDefault="00A3704F" w:rsidP="00A3704F">
            <w:pPr>
              <w:jc w:val="center"/>
              <w:rPr>
                <w:sz w:val="20"/>
                <w:szCs w:val="20"/>
              </w:rPr>
            </w:pPr>
            <w:r w:rsidRPr="00A3704F">
              <w:rPr>
                <w:sz w:val="20"/>
                <w:szCs w:val="20"/>
              </w:rPr>
              <w:t>0,0</w:t>
            </w:r>
          </w:p>
        </w:tc>
      </w:tr>
      <w:tr w:rsidR="00A3704F" w:rsidRPr="000B4864" w:rsidTr="00A26D84">
        <w:trPr>
          <w:trHeight w:val="292"/>
          <w:jc w:val="center"/>
        </w:trPr>
        <w:tc>
          <w:tcPr>
            <w:tcW w:w="180" w:type="pct"/>
            <w:vMerge w:val="restart"/>
            <w:shd w:val="clear" w:color="auto" w:fill="auto"/>
            <w:noWrap/>
          </w:tcPr>
          <w:p w:rsidR="00A3704F" w:rsidRPr="000B4864" w:rsidRDefault="00A3704F" w:rsidP="00D7564F">
            <w:pPr>
              <w:pStyle w:val="3"/>
              <w:shd w:val="clear" w:color="auto" w:fill="auto"/>
              <w:spacing w:line="240" w:lineRule="auto"/>
              <w:ind w:left="-142" w:right="-108" w:firstLine="0"/>
              <w:jc w:val="center"/>
            </w:pPr>
            <w:r>
              <w:t>1.</w:t>
            </w:r>
            <w:r w:rsidR="003E7BF2">
              <w:t>1</w:t>
            </w:r>
            <w:r w:rsidR="00D7564F">
              <w:t>0</w:t>
            </w:r>
            <w:r>
              <w:t>.</w:t>
            </w:r>
          </w:p>
        </w:tc>
        <w:tc>
          <w:tcPr>
            <w:tcW w:w="1078" w:type="pct"/>
            <w:vMerge w:val="restart"/>
            <w:shd w:val="clear" w:color="auto" w:fill="auto"/>
          </w:tcPr>
          <w:p w:rsidR="00A3704F" w:rsidRPr="000B4864" w:rsidRDefault="003E7BF2" w:rsidP="00A3704F">
            <w:pPr>
              <w:pStyle w:val="3"/>
              <w:shd w:val="clear" w:color="auto" w:fill="auto"/>
              <w:spacing w:line="240" w:lineRule="auto"/>
              <w:ind w:firstLine="0"/>
            </w:pPr>
            <w:r>
              <w:t>М</w:t>
            </w:r>
            <w:r w:rsidR="00A3704F" w:rsidRPr="00307069">
              <w:t xml:space="preserve">ероприятие </w:t>
            </w:r>
            <w:r w:rsidR="00254F4C">
              <w:t>1.10.</w:t>
            </w:r>
            <w:r w:rsidR="00A3704F" w:rsidRPr="00307069">
              <w:t>«Модернизация и обслуживание компьютерного оборудования, копировальной техники и устройств печати структурных подразделений администрации МР УРМО»</w:t>
            </w:r>
          </w:p>
        </w:tc>
        <w:tc>
          <w:tcPr>
            <w:tcW w:w="1176" w:type="pct"/>
          </w:tcPr>
          <w:p w:rsidR="00A3704F" w:rsidRPr="000B4864" w:rsidRDefault="00A3704F" w:rsidP="00A3704F">
            <w:pPr>
              <w:pStyle w:val="3"/>
              <w:shd w:val="clear" w:color="auto" w:fill="auto"/>
              <w:spacing w:line="240" w:lineRule="auto"/>
              <w:ind w:firstLine="0"/>
            </w:pPr>
            <w:r w:rsidRPr="000B4864">
              <w:t>Всего</w:t>
            </w:r>
          </w:p>
          <w:p w:rsidR="00A3704F" w:rsidRPr="000B4864" w:rsidRDefault="00A3704F" w:rsidP="00A3704F">
            <w:pPr>
              <w:pStyle w:val="3"/>
              <w:shd w:val="clear" w:color="auto" w:fill="auto"/>
              <w:spacing w:line="240" w:lineRule="auto"/>
              <w:ind w:firstLine="0"/>
            </w:pPr>
            <w:r w:rsidRPr="000B4864">
              <w:t xml:space="preserve">В </w:t>
            </w:r>
            <w:proofErr w:type="spellStart"/>
            <w:r w:rsidRPr="000B4864">
              <w:t>т.ч</w:t>
            </w:r>
            <w:proofErr w:type="spellEnd"/>
            <w:r w:rsidRPr="000B4864">
              <w:t>.</w:t>
            </w:r>
          </w:p>
        </w:tc>
        <w:tc>
          <w:tcPr>
            <w:tcW w:w="335" w:type="pct"/>
            <w:vAlign w:val="center"/>
          </w:tcPr>
          <w:p w:rsidR="00A3704F" w:rsidRPr="000B4864" w:rsidRDefault="00A3704F" w:rsidP="00A3704F">
            <w:pPr>
              <w:pStyle w:val="3"/>
              <w:shd w:val="clear" w:color="auto" w:fill="auto"/>
              <w:spacing w:line="240" w:lineRule="auto"/>
              <w:ind w:firstLine="0"/>
              <w:jc w:val="center"/>
            </w:pPr>
            <w:r>
              <w:t>1814,0</w:t>
            </w:r>
          </w:p>
        </w:tc>
        <w:tc>
          <w:tcPr>
            <w:tcW w:w="384" w:type="pct"/>
            <w:vAlign w:val="center"/>
          </w:tcPr>
          <w:p w:rsidR="00A3704F" w:rsidRPr="000B4864" w:rsidRDefault="00A3704F" w:rsidP="00A3704F">
            <w:pPr>
              <w:pStyle w:val="3"/>
              <w:shd w:val="clear" w:color="auto" w:fill="auto"/>
              <w:spacing w:line="240" w:lineRule="auto"/>
              <w:ind w:firstLine="0"/>
              <w:jc w:val="center"/>
            </w:pPr>
            <w:r>
              <w:t>1814,0</w:t>
            </w:r>
          </w:p>
        </w:tc>
        <w:tc>
          <w:tcPr>
            <w:tcW w:w="335" w:type="pct"/>
            <w:vAlign w:val="center"/>
          </w:tcPr>
          <w:p w:rsidR="00A3704F" w:rsidRPr="000B4864" w:rsidRDefault="00A3704F" w:rsidP="00A3704F">
            <w:pPr>
              <w:pStyle w:val="3"/>
              <w:shd w:val="clear" w:color="auto" w:fill="auto"/>
              <w:spacing w:line="240" w:lineRule="auto"/>
              <w:ind w:firstLine="0"/>
              <w:jc w:val="center"/>
            </w:pPr>
            <w:r>
              <w:t>1814,0</w:t>
            </w:r>
          </w:p>
        </w:tc>
        <w:tc>
          <w:tcPr>
            <w:tcW w:w="335" w:type="pct"/>
            <w:vAlign w:val="center"/>
          </w:tcPr>
          <w:p w:rsidR="00A3704F" w:rsidRPr="000B4864" w:rsidRDefault="00A3704F" w:rsidP="00A3704F">
            <w:pPr>
              <w:pStyle w:val="3"/>
              <w:shd w:val="clear" w:color="auto" w:fill="auto"/>
              <w:spacing w:line="240" w:lineRule="auto"/>
              <w:ind w:firstLine="0"/>
              <w:jc w:val="center"/>
            </w:pPr>
            <w:r>
              <w:t>1814,0</w:t>
            </w:r>
          </w:p>
        </w:tc>
        <w:tc>
          <w:tcPr>
            <w:tcW w:w="335" w:type="pct"/>
            <w:vAlign w:val="center"/>
          </w:tcPr>
          <w:p w:rsidR="00A3704F" w:rsidRPr="000B4864" w:rsidRDefault="00A3704F" w:rsidP="00A3704F">
            <w:pPr>
              <w:pStyle w:val="3"/>
              <w:shd w:val="clear" w:color="auto" w:fill="auto"/>
              <w:spacing w:line="240" w:lineRule="auto"/>
              <w:ind w:firstLine="0"/>
              <w:jc w:val="center"/>
            </w:pPr>
            <w:r>
              <w:t>1814,0</w:t>
            </w:r>
          </w:p>
        </w:tc>
        <w:tc>
          <w:tcPr>
            <w:tcW w:w="383" w:type="pct"/>
            <w:vAlign w:val="center"/>
          </w:tcPr>
          <w:p w:rsidR="00A3704F" w:rsidRPr="000B4864" w:rsidRDefault="00A3704F" w:rsidP="00A3704F">
            <w:pPr>
              <w:pStyle w:val="3"/>
              <w:shd w:val="clear" w:color="auto" w:fill="auto"/>
              <w:spacing w:line="240" w:lineRule="auto"/>
              <w:ind w:firstLine="0"/>
              <w:jc w:val="center"/>
            </w:pPr>
            <w:r>
              <w:t>1814,0</w:t>
            </w:r>
          </w:p>
        </w:tc>
        <w:tc>
          <w:tcPr>
            <w:tcW w:w="459" w:type="pct"/>
            <w:vAlign w:val="center"/>
          </w:tcPr>
          <w:p w:rsidR="00A3704F" w:rsidRPr="000B4864" w:rsidRDefault="00A3704F" w:rsidP="00A3704F">
            <w:pPr>
              <w:pStyle w:val="3"/>
              <w:shd w:val="clear" w:color="auto" w:fill="auto"/>
              <w:spacing w:line="240" w:lineRule="auto"/>
              <w:ind w:firstLine="0"/>
              <w:jc w:val="center"/>
            </w:pPr>
            <w:r>
              <w:t>10884,0</w:t>
            </w:r>
          </w:p>
        </w:tc>
      </w:tr>
      <w:tr w:rsidR="00A3704F" w:rsidRPr="000B4864" w:rsidTr="00A26D84">
        <w:trPr>
          <w:trHeight w:val="292"/>
          <w:jc w:val="center"/>
        </w:trPr>
        <w:tc>
          <w:tcPr>
            <w:tcW w:w="180" w:type="pct"/>
            <w:vMerge/>
            <w:shd w:val="clear" w:color="auto" w:fill="auto"/>
            <w:noWrap/>
          </w:tcPr>
          <w:p w:rsidR="00A3704F" w:rsidRPr="000B4864" w:rsidRDefault="00A3704F" w:rsidP="00A3704F">
            <w:pPr>
              <w:pStyle w:val="3"/>
              <w:shd w:val="clear" w:color="auto" w:fill="auto"/>
              <w:spacing w:line="240" w:lineRule="auto"/>
              <w:ind w:left="-142" w:right="-108" w:firstLine="0"/>
              <w:jc w:val="center"/>
            </w:pPr>
          </w:p>
        </w:tc>
        <w:tc>
          <w:tcPr>
            <w:tcW w:w="1078" w:type="pct"/>
            <w:vMerge/>
            <w:shd w:val="clear" w:color="auto" w:fill="auto"/>
          </w:tcPr>
          <w:p w:rsidR="00A3704F" w:rsidRPr="000B4864" w:rsidRDefault="00A3704F" w:rsidP="00A3704F">
            <w:pPr>
              <w:pStyle w:val="3"/>
              <w:shd w:val="clear" w:color="auto" w:fill="auto"/>
              <w:spacing w:line="240" w:lineRule="auto"/>
              <w:ind w:firstLine="0"/>
            </w:pPr>
          </w:p>
        </w:tc>
        <w:tc>
          <w:tcPr>
            <w:tcW w:w="1176" w:type="pct"/>
          </w:tcPr>
          <w:p w:rsidR="00A3704F" w:rsidRDefault="00A3704F" w:rsidP="00A3704F">
            <w:pPr>
              <w:pStyle w:val="3"/>
              <w:shd w:val="clear" w:color="auto" w:fill="auto"/>
              <w:spacing w:line="240" w:lineRule="auto"/>
              <w:ind w:firstLine="0"/>
            </w:pPr>
            <w:r w:rsidRPr="000B4864">
              <w:t>ответственный исполнитель</w:t>
            </w:r>
          </w:p>
          <w:p w:rsidR="00A3704F" w:rsidRPr="000B4864" w:rsidRDefault="00A3704F" w:rsidP="00A3704F">
            <w:pPr>
              <w:pStyle w:val="3"/>
              <w:shd w:val="clear" w:color="auto" w:fill="auto"/>
              <w:spacing w:line="240" w:lineRule="auto"/>
              <w:ind w:firstLine="0"/>
            </w:pPr>
            <w:r>
              <w:t>Комитет по экономике и финансам администрации МР УРМО</w:t>
            </w:r>
          </w:p>
        </w:tc>
        <w:tc>
          <w:tcPr>
            <w:tcW w:w="335" w:type="pct"/>
            <w:vAlign w:val="center"/>
          </w:tcPr>
          <w:p w:rsidR="00A3704F" w:rsidRPr="000B4864" w:rsidRDefault="00A3704F" w:rsidP="00A3704F">
            <w:pPr>
              <w:pStyle w:val="3"/>
              <w:shd w:val="clear" w:color="auto" w:fill="auto"/>
              <w:spacing w:line="240" w:lineRule="auto"/>
              <w:ind w:firstLine="0"/>
              <w:jc w:val="center"/>
            </w:pPr>
            <w:r>
              <w:t>1296,0</w:t>
            </w:r>
          </w:p>
        </w:tc>
        <w:tc>
          <w:tcPr>
            <w:tcW w:w="384" w:type="pct"/>
            <w:vAlign w:val="center"/>
          </w:tcPr>
          <w:p w:rsidR="00A3704F" w:rsidRPr="000B4864" w:rsidRDefault="00A3704F" w:rsidP="00A3704F">
            <w:pPr>
              <w:pStyle w:val="3"/>
              <w:shd w:val="clear" w:color="auto" w:fill="auto"/>
              <w:spacing w:line="240" w:lineRule="auto"/>
              <w:ind w:firstLine="0"/>
              <w:jc w:val="center"/>
            </w:pPr>
            <w:r>
              <w:t>1296,0</w:t>
            </w:r>
          </w:p>
        </w:tc>
        <w:tc>
          <w:tcPr>
            <w:tcW w:w="335" w:type="pct"/>
            <w:vAlign w:val="center"/>
          </w:tcPr>
          <w:p w:rsidR="00A3704F" w:rsidRPr="000B4864" w:rsidRDefault="00A3704F" w:rsidP="00A3704F">
            <w:pPr>
              <w:pStyle w:val="3"/>
              <w:shd w:val="clear" w:color="auto" w:fill="auto"/>
              <w:spacing w:line="240" w:lineRule="auto"/>
              <w:ind w:firstLine="0"/>
              <w:jc w:val="center"/>
            </w:pPr>
            <w:r>
              <w:t>1296,0</w:t>
            </w:r>
          </w:p>
        </w:tc>
        <w:tc>
          <w:tcPr>
            <w:tcW w:w="335" w:type="pct"/>
            <w:vAlign w:val="center"/>
          </w:tcPr>
          <w:p w:rsidR="00A3704F" w:rsidRPr="000B4864" w:rsidRDefault="00A3704F" w:rsidP="00A3704F">
            <w:pPr>
              <w:pStyle w:val="3"/>
              <w:shd w:val="clear" w:color="auto" w:fill="auto"/>
              <w:spacing w:line="240" w:lineRule="auto"/>
              <w:ind w:firstLine="0"/>
              <w:jc w:val="center"/>
            </w:pPr>
            <w:r>
              <w:t>1296,0</w:t>
            </w:r>
          </w:p>
        </w:tc>
        <w:tc>
          <w:tcPr>
            <w:tcW w:w="335" w:type="pct"/>
            <w:vAlign w:val="center"/>
          </w:tcPr>
          <w:p w:rsidR="00A3704F" w:rsidRPr="000B4864" w:rsidRDefault="00A3704F" w:rsidP="00A3704F">
            <w:pPr>
              <w:pStyle w:val="3"/>
              <w:shd w:val="clear" w:color="auto" w:fill="auto"/>
              <w:spacing w:line="240" w:lineRule="auto"/>
              <w:ind w:firstLine="0"/>
              <w:jc w:val="center"/>
            </w:pPr>
            <w:r>
              <w:t>1296,0</w:t>
            </w:r>
          </w:p>
        </w:tc>
        <w:tc>
          <w:tcPr>
            <w:tcW w:w="383" w:type="pct"/>
            <w:vAlign w:val="center"/>
          </w:tcPr>
          <w:p w:rsidR="00A3704F" w:rsidRPr="000B4864" w:rsidRDefault="00A3704F" w:rsidP="00A3704F">
            <w:pPr>
              <w:pStyle w:val="3"/>
              <w:shd w:val="clear" w:color="auto" w:fill="auto"/>
              <w:spacing w:line="240" w:lineRule="auto"/>
              <w:ind w:firstLine="0"/>
              <w:jc w:val="center"/>
            </w:pPr>
            <w:r>
              <w:t>1296,0</w:t>
            </w:r>
          </w:p>
        </w:tc>
        <w:tc>
          <w:tcPr>
            <w:tcW w:w="459" w:type="pct"/>
            <w:vAlign w:val="center"/>
          </w:tcPr>
          <w:p w:rsidR="00A3704F" w:rsidRPr="000B4864" w:rsidRDefault="00A3704F" w:rsidP="00A3704F">
            <w:pPr>
              <w:pStyle w:val="3"/>
              <w:shd w:val="clear" w:color="auto" w:fill="auto"/>
              <w:spacing w:line="240" w:lineRule="auto"/>
              <w:ind w:firstLine="0"/>
              <w:jc w:val="center"/>
            </w:pPr>
            <w:r>
              <w:t>7776,0</w:t>
            </w:r>
          </w:p>
        </w:tc>
      </w:tr>
      <w:tr w:rsidR="00A3704F" w:rsidRPr="000B4864" w:rsidTr="00A26D84">
        <w:trPr>
          <w:trHeight w:val="292"/>
          <w:jc w:val="center"/>
        </w:trPr>
        <w:tc>
          <w:tcPr>
            <w:tcW w:w="180" w:type="pct"/>
            <w:vMerge/>
            <w:shd w:val="clear" w:color="auto" w:fill="auto"/>
            <w:noWrap/>
          </w:tcPr>
          <w:p w:rsidR="00A3704F" w:rsidRPr="000B4864" w:rsidRDefault="00A3704F" w:rsidP="00A3704F">
            <w:pPr>
              <w:pStyle w:val="3"/>
              <w:shd w:val="clear" w:color="auto" w:fill="auto"/>
              <w:spacing w:line="240" w:lineRule="auto"/>
              <w:ind w:left="-142" w:right="-108" w:firstLine="0"/>
              <w:jc w:val="center"/>
            </w:pPr>
          </w:p>
        </w:tc>
        <w:tc>
          <w:tcPr>
            <w:tcW w:w="1078" w:type="pct"/>
            <w:vMerge/>
            <w:shd w:val="clear" w:color="auto" w:fill="auto"/>
          </w:tcPr>
          <w:p w:rsidR="00A3704F" w:rsidRPr="000B4864" w:rsidRDefault="00A3704F" w:rsidP="00A3704F">
            <w:pPr>
              <w:pStyle w:val="3"/>
              <w:shd w:val="clear" w:color="auto" w:fill="auto"/>
              <w:spacing w:line="240" w:lineRule="auto"/>
              <w:ind w:firstLine="0"/>
            </w:pPr>
          </w:p>
        </w:tc>
        <w:tc>
          <w:tcPr>
            <w:tcW w:w="1176" w:type="pct"/>
          </w:tcPr>
          <w:p w:rsidR="003E7BF2" w:rsidRDefault="003E7BF2" w:rsidP="003E7BF2">
            <w:pPr>
              <w:rPr>
                <w:sz w:val="20"/>
                <w:szCs w:val="20"/>
              </w:rPr>
            </w:pPr>
            <w:r w:rsidRPr="000B4864">
              <w:rPr>
                <w:sz w:val="20"/>
                <w:szCs w:val="20"/>
              </w:rPr>
              <w:t>соисполнитель 1</w:t>
            </w:r>
          </w:p>
          <w:p w:rsidR="00A3704F" w:rsidRPr="000B4864" w:rsidRDefault="003E7BF2" w:rsidP="003E7BF2">
            <w:pPr>
              <w:pStyle w:val="3"/>
              <w:shd w:val="clear" w:color="auto" w:fill="auto"/>
              <w:spacing w:line="240" w:lineRule="auto"/>
              <w:ind w:firstLine="0"/>
            </w:pPr>
            <w:r w:rsidRPr="003E7BF2">
              <w:t>Отдел учета и отчетности администрации МР УРМО</w:t>
            </w:r>
          </w:p>
        </w:tc>
        <w:tc>
          <w:tcPr>
            <w:tcW w:w="335" w:type="pct"/>
            <w:vAlign w:val="center"/>
          </w:tcPr>
          <w:p w:rsidR="00A3704F" w:rsidRPr="000B4864" w:rsidRDefault="00A3704F" w:rsidP="00A3704F">
            <w:pPr>
              <w:pStyle w:val="3"/>
              <w:shd w:val="clear" w:color="auto" w:fill="auto"/>
              <w:spacing w:line="240" w:lineRule="auto"/>
              <w:ind w:firstLine="0"/>
              <w:jc w:val="center"/>
            </w:pPr>
            <w:r>
              <w:t>400,0</w:t>
            </w:r>
          </w:p>
        </w:tc>
        <w:tc>
          <w:tcPr>
            <w:tcW w:w="384" w:type="pct"/>
            <w:vAlign w:val="center"/>
          </w:tcPr>
          <w:p w:rsidR="00A3704F" w:rsidRPr="000B4864" w:rsidRDefault="00A3704F" w:rsidP="00A3704F">
            <w:pPr>
              <w:pStyle w:val="3"/>
              <w:shd w:val="clear" w:color="auto" w:fill="auto"/>
              <w:spacing w:line="240" w:lineRule="auto"/>
              <w:ind w:firstLine="0"/>
              <w:jc w:val="center"/>
            </w:pPr>
            <w:r>
              <w:t>400,0</w:t>
            </w:r>
          </w:p>
        </w:tc>
        <w:tc>
          <w:tcPr>
            <w:tcW w:w="335" w:type="pct"/>
            <w:vAlign w:val="center"/>
          </w:tcPr>
          <w:p w:rsidR="00A3704F" w:rsidRPr="000B4864" w:rsidRDefault="00A3704F" w:rsidP="00A3704F">
            <w:pPr>
              <w:pStyle w:val="3"/>
              <w:shd w:val="clear" w:color="auto" w:fill="auto"/>
              <w:spacing w:line="240" w:lineRule="auto"/>
              <w:ind w:firstLine="0"/>
              <w:jc w:val="center"/>
            </w:pPr>
            <w:r>
              <w:t>400,0</w:t>
            </w:r>
          </w:p>
        </w:tc>
        <w:tc>
          <w:tcPr>
            <w:tcW w:w="335" w:type="pct"/>
            <w:vAlign w:val="center"/>
          </w:tcPr>
          <w:p w:rsidR="00A3704F" w:rsidRPr="000B4864" w:rsidRDefault="00A3704F" w:rsidP="00A3704F">
            <w:pPr>
              <w:pStyle w:val="3"/>
              <w:shd w:val="clear" w:color="auto" w:fill="auto"/>
              <w:spacing w:line="240" w:lineRule="auto"/>
              <w:ind w:firstLine="0"/>
              <w:jc w:val="center"/>
            </w:pPr>
            <w:r>
              <w:t>400,0</w:t>
            </w:r>
          </w:p>
        </w:tc>
        <w:tc>
          <w:tcPr>
            <w:tcW w:w="335" w:type="pct"/>
            <w:vAlign w:val="center"/>
          </w:tcPr>
          <w:p w:rsidR="00A3704F" w:rsidRPr="000B4864" w:rsidRDefault="00A3704F" w:rsidP="00A3704F">
            <w:pPr>
              <w:pStyle w:val="3"/>
              <w:shd w:val="clear" w:color="auto" w:fill="auto"/>
              <w:spacing w:line="240" w:lineRule="auto"/>
              <w:ind w:firstLine="0"/>
              <w:jc w:val="center"/>
            </w:pPr>
            <w:r>
              <w:t>400,0</w:t>
            </w:r>
          </w:p>
        </w:tc>
        <w:tc>
          <w:tcPr>
            <w:tcW w:w="383" w:type="pct"/>
            <w:vAlign w:val="center"/>
          </w:tcPr>
          <w:p w:rsidR="00A3704F" w:rsidRPr="000B4864" w:rsidRDefault="00A3704F" w:rsidP="00A3704F">
            <w:pPr>
              <w:pStyle w:val="3"/>
              <w:shd w:val="clear" w:color="auto" w:fill="auto"/>
              <w:spacing w:line="240" w:lineRule="auto"/>
              <w:ind w:firstLine="0"/>
              <w:jc w:val="center"/>
            </w:pPr>
            <w:r>
              <w:t>400,0</w:t>
            </w:r>
          </w:p>
        </w:tc>
        <w:tc>
          <w:tcPr>
            <w:tcW w:w="459" w:type="pct"/>
            <w:vAlign w:val="center"/>
          </w:tcPr>
          <w:p w:rsidR="00A3704F" w:rsidRPr="000B4864" w:rsidRDefault="00A3704F" w:rsidP="00A3704F">
            <w:pPr>
              <w:pStyle w:val="3"/>
              <w:shd w:val="clear" w:color="auto" w:fill="auto"/>
              <w:spacing w:line="240" w:lineRule="auto"/>
              <w:ind w:firstLine="0"/>
              <w:jc w:val="center"/>
            </w:pPr>
            <w:r>
              <w:t>2400,0</w:t>
            </w:r>
          </w:p>
        </w:tc>
      </w:tr>
      <w:tr w:rsidR="00A3704F" w:rsidRPr="000B4864" w:rsidTr="00A26D84">
        <w:trPr>
          <w:trHeight w:val="292"/>
          <w:jc w:val="center"/>
        </w:trPr>
        <w:tc>
          <w:tcPr>
            <w:tcW w:w="180" w:type="pct"/>
            <w:vMerge/>
            <w:shd w:val="clear" w:color="auto" w:fill="auto"/>
            <w:noWrap/>
          </w:tcPr>
          <w:p w:rsidR="00A3704F" w:rsidRPr="000B4864" w:rsidRDefault="00A3704F" w:rsidP="00A3704F">
            <w:pPr>
              <w:pStyle w:val="3"/>
              <w:shd w:val="clear" w:color="auto" w:fill="auto"/>
              <w:spacing w:line="240" w:lineRule="auto"/>
              <w:ind w:left="-142" w:right="-108" w:firstLine="0"/>
              <w:jc w:val="center"/>
            </w:pPr>
          </w:p>
        </w:tc>
        <w:tc>
          <w:tcPr>
            <w:tcW w:w="1078" w:type="pct"/>
            <w:vMerge/>
            <w:shd w:val="clear" w:color="auto" w:fill="auto"/>
          </w:tcPr>
          <w:p w:rsidR="00A3704F" w:rsidRPr="000B4864" w:rsidRDefault="00A3704F" w:rsidP="00A3704F">
            <w:pPr>
              <w:pStyle w:val="3"/>
              <w:shd w:val="clear" w:color="auto" w:fill="auto"/>
              <w:spacing w:line="240" w:lineRule="auto"/>
              <w:ind w:firstLine="0"/>
            </w:pPr>
          </w:p>
        </w:tc>
        <w:tc>
          <w:tcPr>
            <w:tcW w:w="1176" w:type="pct"/>
          </w:tcPr>
          <w:p w:rsidR="00A3704F" w:rsidRDefault="00A3704F" w:rsidP="00A3704F">
            <w:pPr>
              <w:rPr>
                <w:sz w:val="20"/>
                <w:szCs w:val="20"/>
              </w:rPr>
            </w:pPr>
            <w:r>
              <w:rPr>
                <w:sz w:val="20"/>
                <w:szCs w:val="20"/>
              </w:rPr>
              <w:t>участник 2</w:t>
            </w:r>
          </w:p>
          <w:p w:rsidR="00A3704F" w:rsidRPr="000B4864" w:rsidRDefault="00A3704F" w:rsidP="00A3704F">
            <w:pPr>
              <w:pStyle w:val="3"/>
              <w:shd w:val="clear" w:color="auto" w:fill="auto"/>
              <w:spacing w:line="240" w:lineRule="auto"/>
              <w:ind w:firstLine="0"/>
            </w:pPr>
            <w:r>
              <w:t>МКУ «Управление»</w:t>
            </w:r>
          </w:p>
        </w:tc>
        <w:tc>
          <w:tcPr>
            <w:tcW w:w="335" w:type="pct"/>
            <w:vAlign w:val="center"/>
          </w:tcPr>
          <w:p w:rsidR="00A3704F" w:rsidRPr="000B4864" w:rsidRDefault="00A3704F" w:rsidP="00A3704F">
            <w:pPr>
              <w:pStyle w:val="3"/>
              <w:shd w:val="clear" w:color="auto" w:fill="auto"/>
              <w:spacing w:line="240" w:lineRule="auto"/>
              <w:ind w:firstLine="0"/>
              <w:jc w:val="center"/>
            </w:pPr>
            <w:r>
              <w:t>118,0</w:t>
            </w:r>
          </w:p>
        </w:tc>
        <w:tc>
          <w:tcPr>
            <w:tcW w:w="384" w:type="pct"/>
            <w:vAlign w:val="center"/>
          </w:tcPr>
          <w:p w:rsidR="00A3704F" w:rsidRPr="000B4864" w:rsidRDefault="00A3704F" w:rsidP="00A3704F">
            <w:pPr>
              <w:pStyle w:val="3"/>
              <w:shd w:val="clear" w:color="auto" w:fill="auto"/>
              <w:spacing w:line="240" w:lineRule="auto"/>
              <w:ind w:firstLine="0"/>
              <w:jc w:val="center"/>
            </w:pPr>
            <w:r>
              <w:t>118,0</w:t>
            </w:r>
          </w:p>
        </w:tc>
        <w:tc>
          <w:tcPr>
            <w:tcW w:w="335" w:type="pct"/>
            <w:vAlign w:val="center"/>
          </w:tcPr>
          <w:p w:rsidR="00A3704F" w:rsidRPr="000B4864" w:rsidRDefault="00A3704F" w:rsidP="00A3704F">
            <w:pPr>
              <w:pStyle w:val="3"/>
              <w:shd w:val="clear" w:color="auto" w:fill="auto"/>
              <w:spacing w:line="240" w:lineRule="auto"/>
              <w:ind w:firstLine="0"/>
              <w:jc w:val="center"/>
            </w:pPr>
            <w:r>
              <w:t>118,0</w:t>
            </w:r>
          </w:p>
        </w:tc>
        <w:tc>
          <w:tcPr>
            <w:tcW w:w="335" w:type="pct"/>
            <w:vAlign w:val="center"/>
          </w:tcPr>
          <w:p w:rsidR="00A3704F" w:rsidRPr="000B4864" w:rsidRDefault="00A3704F" w:rsidP="00A3704F">
            <w:pPr>
              <w:pStyle w:val="3"/>
              <w:shd w:val="clear" w:color="auto" w:fill="auto"/>
              <w:spacing w:line="240" w:lineRule="auto"/>
              <w:ind w:firstLine="0"/>
              <w:jc w:val="center"/>
            </w:pPr>
            <w:r>
              <w:t>118,0</w:t>
            </w:r>
          </w:p>
        </w:tc>
        <w:tc>
          <w:tcPr>
            <w:tcW w:w="335" w:type="pct"/>
            <w:vAlign w:val="center"/>
          </w:tcPr>
          <w:p w:rsidR="00A3704F" w:rsidRPr="000B4864" w:rsidRDefault="00A3704F" w:rsidP="00A3704F">
            <w:pPr>
              <w:pStyle w:val="3"/>
              <w:shd w:val="clear" w:color="auto" w:fill="auto"/>
              <w:spacing w:line="240" w:lineRule="auto"/>
              <w:ind w:firstLine="0"/>
              <w:jc w:val="center"/>
            </w:pPr>
            <w:r>
              <w:t>118,0</w:t>
            </w:r>
          </w:p>
        </w:tc>
        <w:tc>
          <w:tcPr>
            <w:tcW w:w="383" w:type="pct"/>
            <w:vAlign w:val="center"/>
          </w:tcPr>
          <w:p w:rsidR="00A3704F" w:rsidRPr="000B4864" w:rsidRDefault="00A3704F" w:rsidP="00A3704F">
            <w:pPr>
              <w:pStyle w:val="3"/>
              <w:shd w:val="clear" w:color="auto" w:fill="auto"/>
              <w:spacing w:line="240" w:lineRule="auto"/>
              <w:ind w:firstLine="0"/>
              <w:jc w:val="center"/>
            </w:pPr>
            <w:r>
              <w:t>118,0</w:t>
            </w:r>
          </w:p>
        </w:tc>
        <w:tc>
          <w:tcPr>
            <w:tcW w:w="459" w:type="pct"/>
            <w:vAlign w:val="center"/>
          </w:tcPr>
          <w:p w:rsidR="00A3704F" w:rsidRPr="000B4864" w:rsidRDefault="00A3704F" w:rsidP="00A3704F">
            <w:pPr>
              <w:pStyle w:val="3"/>
              <w:shd w:val="clear" w:color="auto" w:fill="auto"/>
              <w:spacing w:line="240" w:lineRule="auto"/>
              <w:ind w:firstLine="0"/>
              <w:jc w:val="center"/>
            </w:pPr>
            <w:r>
              <w:t>708,0</w:t>
            </w:r>
          </w:p>
        </w:tc>
      </w:tr>
      <w:tr w:rsidR="00987B9B" w:rsidRPr="000B4864" w:rsidTr="00A26D84">
        <w:trPr>
          <w:trHeight w:val="292"/>
          <w:jc w:val="center"/>
        </w:trPr>
        <w:tc>
          <w:tcPr>
            <w:tcW w:w="180" w:type="pct"/>
            <w:vMerge w:val="restart"/>
            <w:shd w:val="clear" w:color="auto" w:fill="auto"/>
            <w:noWrap/>
          </w:tcPr>
          <w:p w:rsidR="00987B9B" w:rsidRPr="000B4864" w:rsidRDefault="00987B9B" w:rsidP="00987B9B">
            <w:pPr>
              <w:pStyle w:val="3"/>
              <w:shd w:val="clear" w:color="auto" w:fill="auto"/>
              <w:spacing w:line="240" w:lineRule="auto"/>
              <w:ind w:left="-142" w:right="-108" w:firstLine="0"/>
              <w:jc w:val="center"/>
            </w:pPr>
            <w:r>
              <w:t>2.</w:t>
            </w:r>
          </w:p>
        </w:tc>
        <w:tc>
          <w:tcPr>
            <w:tcW w:w="1078" w:type="pct"/>
            <w:vMerge w:val="restart"/>
            <w:shd w:val="clear" w:color="auto" w:fill="auto"/>
          </w:tcPr>
          <w:p w:rsidR="00987B9B" w:rsidRPr="000B4864" w:rsidRDefault="00987B9B" w:rsidP="00987B9B">
            <w:pPr>
              <w:pStyle w:val="3"/>
              <w:shd w:val="clear" w:color="auto" w:fill="auto"/>
              <w:spacing w:line="240" w:lineRule="auto"/>
              <w:ind w:firstLine="0"/>
            </w:pPr>
            <w:r w:rsidRPr="00307069">
              <w:t>Подпрограмма 2 «Управление муниципальными финансами»</w:t>
            </w:r>
          </w:p>
        </w:tc>
        <w:tc>
          <w:tcPr>
            <w:tcW w:w="1176" w:type="pct"/>
          </w:tcPr>
          <w:p w:rsidR="00987B9B" w:rsidRPr="000B4864" w:rsidRDefault="00987B9B" w:rsidP="00987B9B">
            <w:pPr>
              <w:pStyle w:val="3"/>
              <w:shd w:val="clear" w:color="auto" w:fill="auto"/>
              <w:spacing w:line="240" w:lineRule="auto"/>
              <w:ind w:firstLine="0"/>
            </w:pPr>
            <w:r w:rsidRPr="000B4864">
              <w:t>Всего</w:t>
            </w:r>
          </w:p>
          <w:p w:rsidR="00987B9B" w:rsidRPr="000B4864" w:rsidRDefault="00987B9B" w:rsidP="00987B9B">
            <w:pPr>
              <w:pStyle w:val="3"/>
              <w:shd w:val="clear" w:color="auto" w:fill="auto"/>
              <w:spacing w:line="240" w:lineRule="auto"/>
              <w:ind w:firstLine="0"/>
            </w:pPr>
            <w:r w:rsidRPr="000B4864">
              <w:t xml:space="preserve">В </w:t>
            </w:r>
            <w:proofErr w:type="spellStart"/>
            <w:r w:rsidRPr="000B4864">
              <w:t>т.ч</w:t>
            </w:r>
            <w:proofErr w:type="spellEnd"/>
            <w:r w:rsidRPr="000B4864">
              <w:t>.</w:t>
            </w:r>
          </w:p>
        </w:tc>
        <w:tc>
          <w:tcPr>
            <w:tcW w:w="335" w:type="pct"/>
            <w:vAlign w:val="center"/>
          </w:tcPr>
          <w:p w:rsidR="00987B9B" w:rsidRPr="000B4864" w:rsidRDefault="00987B9B" w:rsidP="00987B9B">
            <w:pPr>
              <w:pStyle w:val="3"/>
              <w:shd w:val="clear" w:color="auto" w:fill="auto"/>
              <w:spacing w:line="240" w:lineRule="auto"/>
              <w:ind w:firstLine="0"/>
              <w:jc w:val="center"/>
            </w:pPr>
            <w:r>
              <w:t>37633,0</w:t>
            </w:r>
          </w:p>
        </w:tc>
        <w:tc>
          <w:tcPr>
            <w:tcW w:w="384" w:type="pct"/>
            <w:vAlign w:val="center"/>
          </w:tcPr>
          <w:p w:rsidR="00987B9B" w:rsidRPr="000B4864" w:rsidRDefault="00987B9B" w:rsidP="00987B9B">
            <w:pPr>
              <w:pStyle w:val="3"/>
              <w:shd w:val="clear" w:color="auto" w:fill="auto"/>
              <w:spacing w:line="240" w:lineRule="auto"/>
              <w:ind w:firstLine="0"/>
              <w:jc w:val="center"/>
            </w:pPr>
            <w:r>
              <w:t>37933,0</w:t>
            </w:r>
          </w:p>
        </w:tc>
        <w:tc>
          <w:tcPr>
            <w:tcW w:w="335" w:type="pct"/>
            <w:vAlign w:val="center"/>
          </w:tcPr>
          <w:p w:rsidR="00987B9B" w:rsidRPr="000B4864" w:rsidRDefault="00987B9B" w:rsidP="00987B9B">
            <w:pPr>
              <w:pStyle w:val="3"/>
              <w:shd w:val="clear" w:color="auto" w:fill="auto"/>
              <w:spacing w:line="240" w:lineRule="auto"/>
              <w:ind w:firstLine="0"/>
              <w:jc w:val="center"/>
            </w:pPr>
            <w:r>
              <w:t>38833,0</w:t>
            </w:r>
          </w:p>
        </w:tc>
        <w:tc>
          <w:tcPr>
            <w:tcW w:w="335" w:type="pct"/>
            <w:vAlign w:val="center"/>
          </w:tcPr>
          <w:p w:rsidR="00987B9B" w:rsidRPr="000B4864" w:rsidRDefault="00987B9B" w:rsidP="00987B9B">
            <w:pPr>
              <w:pStyle w:val="3"/>
              <w:shd w:val="clear" w:color="auto" w:fill="auto"/>
              <w:spacing w:line="240" w:lineRule="auto"/>
              <w:ind w:firstLine="0"/>
              <w:jc w:val="center"/>
            </w:pPr>
            <w:r>
              <w:t>38833,0</w:t>
            </w:r>
          </w:p>
        </w:tc>
        <w:tc>
          <w:tcPr>
            <w:tcW w:w="335" w:type="pct"/>
            <w:vAlign w:val="center"/>
          </w:tcPr>
          <w:p w:rsidR="00987B9B" w:rsidRPr="000B4864" w:rsidRDefault="00987B9B" w:rsidP="00987B9B">
            <w:pPr>
              <w:pStyle w:val="3"/>
              <w:shd w:val="clear" w:color="auto" w:fill="auto"/>
              <w:spacing w:line="240" w:lineRule="auto"/>
              <w:ind w:firstLine="0"/>
              <w:jc w:val="center"/>
            </w:pPr>
            <w:r>
              <w:t>38833,0</w:t>
            </w:r>
          </w:p>
        </w:tc>
        <w:tc>
          <w:tcPr>
            <w:tcW w:w="383" w:type="pct"/>
            <w:vAlign w:val="center"/>
          </w:tcPr>
          <w:p w:rsidR="00987B9B" w:rsidRPr="000B4864" w:rsidRDefault="00987B9B" w:rsidP="00987B9B">
            <w:pPr>
              <w:pStyle w:val="3"/>
              <w:shd w:val="clear" w:color="auto" w:fill="auto"/>
              <w:spacing w:line="240" w:lineRule="auto"/>
              <w:ind w:firstLine="0"/>
              <w:jc w:val="center"/>
            </w:pPr>
            <w:r>
              <w:t>38833,0</w:t>
            </w:r>
          </w:p>
        </w:tc>
        <w:tc>
          <w:tcPr>
            <w:tcW w:w="459" w:type="pct"/>
            <w:vAlign w:val="center"/>
          </w:tcPr>
          <w:p w:rsidR="00987B9B" w:rsidRPr="000B4864" w:rsidRDefault="00987B9B" w:rsidP="00987B9B">
            <w:pPr>
              <w:pStyle w:val="3"/>
              <w:shd w:val="clear" w:color="auto" w:fill="auto"/>
              <w:spacing w:line="240" w:lineRule="auto"/>
              <w:ind w:firstLine="0"/>
              <w:jc w:val="center"/>
            </w:pPr>
            <w:r>
              <w:t>230898,0</w:t>
            </w:r>
          </w:p>
        </w:tc>
      </w:tr>
      <w:tr w:rsidR="00987B9B" w:rsidRPr="000B4864" w:rsidTr="00A26D84">
        <w:trPr>
          <w:trHeight w:val="292"/>
          <w:jc w:val="center"/>
        </w:trPr>
        <w:tc>
          <w:tcPr>
            <w:tcW w:w="180" w:type="pct"/>
            <w:vMerge/>
            <w:shd w:val="clear" w:color="auto" w:fill="auto"/>
            <w:noWrap/>
          </w:tcPr>
          <w:p w:rsidR="00987B9B" w:rsidRPr="000B4864" w:rsidRDefault="00987B9B" w:rsidP="00987B9B">
            <w:pPr>
              <w:pStyle w:val="3"/>
              <w:shd w:val="clear" w:color="auto" w:fill="auto"/>
              <w:spacing w:line="240" w:lineRule="auto"/>
              <w:ind w:left="-142" w:right="-108" w:firstLine="0"/>
              <w:jc w:val="center"/>
            </w:pPr>
          </w:p>
        </w:tc>
        <w:tc>
          <w:tcPr>
            <w:tcW w:w="1078" w:type="pct"/>
            <w:vMerge/>
            <w:shd w:val="clear" w:color="auto" w:fill="auto"/>
          </w:tcPr>
          <w:p w:rsidR="00987B9B" w:rsidRPr="000B4864" w:rsidRDefault="00987B9B" w:rsidP="00987B9B">
            <w:pPr>
              <w:pStyle w:val="3"/>
              <w:shd w:val="clear" w:color="auto" w:fill="auto"/>
              <w:spacing w:line="240" w:lineRule="auto"/>
              <w:ind w:firstLine="0"/>
            </w:pPr>
          </w:p>
        </w:tc>
        <w:tc>
          <w:tcPr>
            <w:tcW w:w="1176" w:type="pct"/>
          </w:tcPr>
          <w:p w:rsidR="00987B9B" w:rsidRDefault="00987B9B" w:rsidP="00987B9B">
            <w:pPr>
              <w:pStyle w:val="3"/>
              <w:shd w:val="clear" w:color="auto" w:fill="auto"/>
              <w:spacing w:line="240" w:lineRule="auto"/>
              <w:ind w:firstLine="0"/>
            </w:pPr>
            <w:r w:rsidRPr="000B4864">
              <w:t>ответственный исполнитель</w:t>
            </w:r>
          </w:p>
          <w:p w:rsidR="00987B9B" w:rsidRPr="000B4864" w:rsidRDefault="00987B9B" w:rsidP="00987B9B">
            <w:pPr>
              <w:pStyle w:val="3"/>
              <w:shd w:val="clear" w:color="auto" w:fill="auto"/>
              <w:spacing w:line="240" w:lineRule="auto"/>
              <w:ind w:firstLine="0"/>
            </w:pPr>
            <w:r>
              <w:lastRenderedPageBreak/>
              <w:t>Комитет по экономике и финансам администрации МР УРМО</w:t>
            </w:r>
          </w:p>
        </w:tc>
        <w:tc>
          <w:tcPr>
            <w:tcW w:w="335" w:type="pct"/>
            <w:vAlign w:val="center"/>
          </w:tcPr>
          <w:p w:rsidR="00987B9B" w:rsidRPr="000B4864" w:rsidRDefault="00987B9B" w:rsidP="00987B9B">
            <w:pPr>
              <w:pStyle w:val="3"/>
              <w:shd w:val="clear" w:color="auto" w:fill="auto"/>
              <w:spacing w:line="240" w:lineRule="auto"/>
              <w:ind w:firstLine="0"/>
              <w:jc w:val="center"/>
            </w:pPr>
            <w:r>
              <w:lastRenderedPageBreak/>
              <w:t>37633,0</w:t>
            </w:r>
          </w:p>
        </w:tc>
        <w:tc>
          <w:tcPr>
            <w:tcW w:w="384" w:type="pct"/>
            <w:vAlign w:val="center"/>
          </w:tcPr>
          <w:p w:rsidR="00987B9B" w:rsidRPr="000B4864" w:rsidRDefault="00987B9B" w:rsidP="00987B9B">
            <w:pPr>
              <w:pStyle w:val="3"/>
              <w:shd w:val="clear" w:color="auto" w:fill="auto"/>
              <w:spacing w:line="240" w:lineRule="auto"/>
              <w:ind w:firstLine="0"/>
              <w:jc w:val="center"/>
            </w:pPr>
            <w:r>
              <w:t>37933,0</w:t>
            </w:r>
          </w:p>
        </w:tc>
        <w:tc>
          <w:tcPr>
            <w:tcW w:w="335" w:type="pct"/>
            <w:vAlign w:val="center"/>
          </w:tcPr>
          <w:p w:rsidR="00987B9B" w:rsidRPr="000B4864" w:rsidRDefault="00987B9B" w:rsidP="00987B9B">
            <w:pPr>
              <w:pStyle w:val="3"/>
              <w:shd w:val="clear" w:color="auto" w:fill="auto"/>
              <w:spacing w:line="240" w:lineRule="auto"/>
              <w:ind w:firstLine="0"/>
              <w:jc w:val="center"/>
            </w:pPr>
            <w:r>
              <w:t>38833,0</w:t>
            </w:r>
          </w:p>
        </w:tc>
        <w:tc>
          <w:tcPr>
            <w:tcW w:w="335" w:type="pct"/>
            <w:vAlign w:val="center"/>
          </w:tcPr>
          <w:p w:rsidR="00987B9B" w:rsidRPr="000B4864" w:rsidRDefault="00987B9B" w:rsidP="00987B9B">
            <w:pPr>
              <w:pStyle w:val="3"/>
              <w:shd w:val="clear" w:color="auto" w:fill="auto"/>
              <w:spacing w:line="240" w:lineRule="auto"/>
              <w:ind w:firstLine="0"/>
              <w:jc w:val="center"/>
            </w:pPr>
            <w:r>
              <w:t>38833,0</w:t>
            </w:r>
          </w:p>
        </w:tc>
        <w:tc>
          <w:tcPr>
            <w:tcW w:w="335" w:type="pct"/>
            <w:vAlign w:val="center"/>
          </w:tcPr>
          <w:p w:rsidR="00987B9B" w:rsidRPr="000B4864" w:rsidRDefault="00987B9B" w:rsidP="00987B9B">
            <w:pPr>
              <w:pStyle w:val="3"/>
              <w:shd w:val="clear" w:color="auto" w:fill="auto"/>
              <w:spacing w:line="240" w:lineRule="auto"/>
              <w:ind w:firstLine="0"/>
              <w:jc w:val="center"/>
            </w:pPr>
            <w:r>
              <w:t>38833,0</w:t>
            </w:r>
          </w:p>
        </w:tc>
        <w:tc>
          <w:tcPr>
            <w:tcW w:w="383" w:type="pct"/>
            <w:vAlign w:val="center"/>
          </w:tcPr>
          <w:p w:rsidR="00987B9B" w:rsidRPr="000B4864" w:rsidRDefault="00987B9B" w:rsidP="00987B9B">
            <w:pPr>
              <w:pStyle w:val="3"/>
              <w:shd w:val="clear" w:color="auto" w:fill="auto"/>
              <w:spacing w:line="240" w:lineRule="auto"/>
              <w:ind w:firstLine="0"/>
              <w:jc w:val="center"/>
            </w:pPr>
            <w:r>
              <w:t>38833,0</w:t>
            </w:r>
          </w:p>
        </w:tc>
        <w:tc>
          <w:tcPr>
            <w:tcW w:w="459" w:type="pct"/>
            <w:vAlign w:val="center"/>
          </w:tcPr>
          <w:p w:rsidR="00987B9B" w:rsidRPr="000B4864" w:rsidRDefault="00987B9B" w:rsidP="00987B9B">
            <w:pPr>
              <w:pStyle w:val="3"/>
              <w:shd w:val="clear" w:color="auto" w:fill="auto"/>
              <w:spacing w:line="240" w:lineRule="auto"/>
              <w:ind w:firstLine="0"/>
              <w:jc w:val="center"/>
            </w:pPr>
            <w:r>
              <w:t>230898,0</w:t>
            </w:r>
          </w:p>
        </w:tc>
      </w:tr>
      <w:tr w:rsidR="00A3704F" w:rsidRPr="000B4864" w:rsidTr="00A26D84">
        <w:trPr>
          <w:trHeight w:val="292"/>
          <w:jc w:val="center"/>
        </w:trPr>
        <w:tc>
          <w:tcPr>
            <w:tcW w:w="180" w:type="pct"/>
            <w:shd w:val="clear" w:color="auto" w:fill="auto"/>
            <w:noWrap/>
          </w:tcPr>
          <w:p w:rsidR="00A3704F" w:rsidRPr="000B4864" w:rsidRDefault="00A3704F" w:rsidP="00A3704F">
            <w:pPr>
              <w:pStyle w:val="3"/>
              <w:shd w:val="clear" w:color="auto" w:fill="auto"/>
              <w:spacing w:line="240" w:lineRule="auto"/>
              <w:ind w:left="-142" w:right="-108" w:firstLine="0"/>
              <w:jc w:val="center"/>
            </w:pPr>
            <w:r>
              <w:lastRenderedPageBreak/>
              <w:t>2.1</w:t>
            </w:r>
          </w:p>
        </w:tc>
        <w:tc>
          <w:tcPr>
            <w:tcW w:w="1078" w:type="pct"/>
            <w:shd w:val="clear" w:color="auto" w:fill="auto"/>
          </w:tcPr>
          <w:p w:rsidR="00A3704F" w:rsidRPr="000B4864" w:rsidRDefault="00A3704F" w:rsidP="00A3704F">
            <w:pPr>
              <w:pStyle w:val="3"/>
              <w:shd w:val="clear" w:color="auto" w:fill="auto"/>
              <w:spacing w:line="240" w:lineRule="auto"/>
              <w:ind w:firstLine="0"/>
            </w:pPr>
            <w:r>
              <w:t>Мероприятие</w:t>
            </w:r>
            <w:r w:rsidRPr="00307069">
              <w:t xml:space="preserve"> </w:t>
            </w:r>
            <w:r w:rsidR="00254F4C">
              <w:t>2.1.</w:t>
            </w:r>
            <w:r w:rsidRPr="00307069">
              <w:t>«Осуществление отдельных полномочий по учету средств резервного фонда бюджета МР УРМО»</w:t>
            </w:r>
          </w:p>
        </w:tc>
        <w:tc>
          <w:tcPr>
            <w:tcW w:w="1176" w:type="pct"/>
          </w:tcPr>
          <w:p w:rsidR="00A3704F" w:rsidRDefault="00A3704F" w:rsidP="00A3704F">
            <w:pPr>
              <w:pStyle w:val="3"/>
              <w:shd w:val="clear" w:color="auto" w:fill="auto"/>
              <w:spacing w:line="240" w:lineRule="auto"/>
              <w:ind w:firstLine="0"/>
            </w:pPr>
            <w:r w:rsidRPr="000B4864">
              <w:t>ответственный исполнитель</w:t>
            </w:r>
          </w:p>
          <w:p w:rsidR="00A3704F" w:rsidRPr="000B4864" w:rsidRDefault="00A3704F" w:rsidP="00A3704F">
            <w:pPr>
              <w:pStyle w:val="3"/>
              <w:shd w:val="clear" w:color="auto" w:fill="auto"/>
              <w:spacing w:line="240" w:lineRule="auto"/>
              <w:ind w:firstLine="0"/>
            </w:pPr>
            <w:r>
              <w:t>Комитет по экономике и финансам администрации МР УРМО</w:t>
            </w:r>
          </w:p>
        </w:tc>
        <w:tc>
          <w:tcPr>
            <w:tcW w:w="335" w:type="pct"/>
            <w:vAlign w:val="center"/>
          </w:tcPr>
          <w:p w:rsidR="00A3704F" w:rsidRPr="000B4864" w:rsidRDefault="00A3704F" w:rsidP="00A3704F">
            <w:pPr>
              <w:pStyle w:val="3"/>
              <w:shd w:val="clear" w:color="auto" w:fill="auto"/>
              <w:spacing w:line="240" w:lineRule="auto"/>
              <w:ind w:firstLine="0"/>
              <w:jc w:val="center"/>
            </w:pPr>
            <w:r>
              <w:t>500,0</w:t>
            </w:r>
          </w:p>
        </w:tc>
        <w:tc>
          <w:tcPr>
            <w:tcW w:w="384" w:type="pct"/>
            <w:vAlign w:val="center"/>
          </w:tcPr>
          <w:p w:rsidR="00A3704F" w:rsidRPr="000B4864" w:rsidRDefault="00A3704F" w:rsidP="00A3704F">
            <w:pPr>
              <w:pStyle w:val="3"/>
              <w:shd w:val="clear" w:color="auto" w:fill="auto"/>
              <w:spacing w:line="240" w:lineRule="auto"/>
              <w:ind w:firstLine="0"/>
              <w:jc w:val="center"/>
            </w:pPr>
            <w:r>
              <w:t>500,0</w:t>
            </w:r>
          </w:p>
        </w:tc>
        <w:tc>
          <w:tcPr>
            <w:tcW w:w="335" w:type="pct"/>
            <w:vAlign w:val="center"/>
          </w:tcPr>
          <w:p w:rsidR="00A3704F" w:rsidRPr="000B4864" w:rsidRDefault="00A3704F" w:rsidP="00A3704F">
            <w:pPr>
              <w:pStyle w:val="3"/>
              <w:shd w:val="clear" w:color="auto" w:fill="auto"/>
              <w:spacing w:line="240" w:lineRule="auto"/>
              <w:ind w:firstLine="0"/>
              <w:jc w:val="center"/>
            </w:pPr>
            <w:r>
              <w:t>500,0</w:t>
            </w:r>
          </w:p>
        </w:tc>
        <w:tc>
          <w:tcPr>
            <w:tcW w:w="335" w:type="pct"/>
            <w:vAlign w:val="center"/>
          </w:tcPr>
          <w:p w:rsidR="00A3704F" w:rsidRPr="000B4864" w:rsidRDefault="00A3704F" w:rsidP="00A3704F">
            <w:pPr>
              <w:pStyle w:val="3"/>
              <w:shd w:val="clear" w:color="auto" w:fill="auto"/>
              <w:spacing w:line="240" w:lineRule="auto"/>
              <w:ind w:firstLine="0"/>
              <w:jc w:val="center"/>
            </w:pPr>
            <w:r>
              <w:t>500,0</w:t>
            </w:r>
          </w:p>
        </w:tc>
        <w:tc>
          <w:tcPr>
            <w:tcW w:w="335" w:type="pct"/>
            <w:vAlign w:val="center"/>
          </w:tcPr>
          <w:p w:rsidR="00A3704F" w:rsidRPr="000B4864" w:rsidRDefault="00A3704F" w:rsidP="00A3704F">
            <w:pPr>
              <w:pStyle w:val="3"/>
              <w:shd w:val="clear" w:color="auto" w:fill="auto"/>
              <w:spacing w:line="240" w:lineRule="auto"/>
              <w:ind w:firstLine="0"/>
              <w:jc w:val="center"/>
            </w:pPr>
            <w:r>
              <w:t>500,0</w:t>
            </w:r>
          </w:p>
        </w:tc>
        <w:tc>
          <w:tcPr>
            <w:tcW w:w="383" w:type="pct"/>
            <w:vAlign w:val="center"/>
          </w:tcPr>
          <w:p w:rsidR="00A3704F" w:rsidRPr="000B4864" w:rsidRDefault="00A3704F" w:rsidP="00A3704F">
            <w:pPr>
              <w:pStyle w:val="3"/>
              <w:shd w:val="clear" w:color="auto" w:fill="auto"/>
              <w:spacing w:line="240" w:lineRule="auto"/>
              <w:ind w:firstLine="0"/>
              <w:jc w:val="center"/>
            </w:pPr>
            <w:r>
              <w:t>500,0</w:t>
            </w:r>
          </w:p>
        </w:tc>
        <w:tc>
          <w:tcPr>
            <w:tcW w:w="459" w:type="pct"/>
            <w:vAlign w:val="center"/>
          </w:tcPr>
          <w:p w:rsidR="00A3704F" w:rsidRPr="000B4864" w:rsidRDefault="00A3704F" w:rsidP="00A3704F">
            <w:pPr>
              <w:pStyle w:val="3"/>
              <w:shd w:val="clear" w:color="auto" w:fill="auto"/>
              <w:spacing w:line="240" w:lineRule="auto"/>
              <w:ind w:firstLine="0"/>
              <w:jc w:val="center"/>
            </w:pPr>
            <w:r>
              <w:t>3000,0</w:t>
            </w:r>
          </w:p>
        </w:tc>
      </w:tr>
      <w:tr w:rsidR="00A3704F" w:rsidRPr="000B4864" w:rsidTr="00A26D84">
        <w:trPr>
          <w:trHeight w:val="292"/>
          <w:jc w:val="center"/>
        </w:trPr>
        <w:tc>
          <w:tcPr>
            <w:tcW w:w="180" w:type="pct"/>
            <w:shd w:val="clear" w:color="auto" w:fill="auto"/>
            <w:noWrap/>
          </w:tcPr>
          <w:p w:rsidR="00A3704F" w:rsidRPr="000B4864" w:rsidRDefault="00A3704F" w:rsidP="00A3704F">
            <w:pPr>
              <w:pStyle w:val="3"/>
              <w:shd w:val="clear" w:color="auto" w:fill="auto"/>
              <w:spacing w:line="240" w:lineRule="auto"/>
              <w:ind w:left="-142" w:right="-108" w:firstLine="0"/>
              <w:jc w:val="center"/>
            </w:pPr>
            <w:r>
              <w:t>2.2.</w:t>
            </w:r>
          </w:p>
        </w:tc>
        <w:tc>
          <w:tcPr>
            <w:tcW w:w="1078" w:type="pct"/>
            <w:shd w:val="clear" w:color="auto" w:fill="auto"/>
          </w:tcPr>
          <w:p w:rsidR="00A3704F" w:rsidRDefault="00A3704F" w:rsidP="00A3704F">
            <w:pPr>
              <w:pStyle w:val="3"/>
              <w:shd w:val="clear" w:color="auto" w:fill="auto"/>
              <w:spacing w:line="240" w:lineRule="auto"/>
              <w:ind w:firstLine="0"/>
            </w:pPr>
            <w:r w:rsidRPr="00307069">
              <w:t xml:space="preserve">Мероприятие </w:t>
            </w:r>
            <w:r w:rsidR="00254F4C">
              <w:t>2.2.</w:t>
            </w:r>
            <w:r w:rsidRPr="00307069">
              <w:t>«Обслуживание муниципального долга»</w:t>
            </w:r>
          </w:p>
          <w:p w:rsidR="00A3704F" w:rsidRPr="000B4864" w:rsidRDefault="00A3704F" w:rsidP="00A3704F">
            <w:pPr>
              <w:pStyle w:val="3"/>
              <w:shd w:val="clear" w:color="auto" w:fill="auto"/>
              <w:spacing w:line="240" w:lineRule="auto"/>
              <w:ind w:firstLine="0"/>
            </w:pPr>
          </w:p>
        </w:tc>
        <w:tc>
          <w:tcPr>
            <w:tcW w:w="1176" w:type="pct"/>
          </w:tcPr>
          <w:p w:rsidR="00A3704F" w:rsidRDefault="00A3704F" w:rsidP="00A3704F">
            <w:pPr>
              <w:pStyle w:val="3"/>
              <w:shd w:val="clear" w:color="auto" w:fill="auto"/>
              <w:spacing w:line="240" w:lineRule="auto"/>
              <w:ind w:firstLine="0"/>
            </w:pPr>
            <w:r w:rsidRPr="000B4864">
              <w:t>ответственный исполнитель</w:t>
            </w:r>
          </w:p>
          <w:p w:rsidR="00A3704F" w:rsidRPr="000B4864" w:rsidRDefault="00A3704F" w:rsidP="00A3704F">
            <w:pPr>
              <w:pStyle w:val="3"/>
              <w:shd w:val="clear" w:color="auto" w:fill="auto"/>
              <w:spacing w:line="240" w:lineRule="auto"/>
              <w:ind w:firstLine="0"/>
            </w:pPr>
            <w:r>
              <w:t>Комитет по экономике и финансам администрации МР УРМО</w:t>
            </w:r>
          </w:p>
        </w:tc>
        <w:tc>
          <w:tcPr>
            <w:tcW w:w="335" w:type="pct"/>
            <w:vAlign w:val="center"/>
          </w:tcPr>
          <w:p w:rsidR="00A3704F" w:rsidRPr="000B4864" w:rsidRDefault="00A3704F" w:rsidP="00A3704F">
            <w:pPr>
              <w:pStyle w:val="3"/>
              <w:shd w:val="clear" w:color="auto" w:fill="auto"/>
              <w:spacing w:line="240" w:lineRule="auto"/>
              <w:ind w:firstLine="0"/>
              <w:jc w:val="center"/>
            </w:pPr>
            <w:r>
              <w:t>0,0</w:t>
            </w:r>
          </w:p>
        </w:tc>
        <w:tc>
          <w:tcPr>
            <w:tcW w:w="384" w:type="pct"/>
            <w:vAlign w:val="center"/>
          </w:tcPr>
          <w:p w:rsidR="00A3704F" w:rsidRPr="000B4864" w:rsidRDefault="00A3704F" w:rsidP="00A3704F">
            <w:pPr>
              <w:pStyle w:val="3"/>
              <w:shd w:val="clear" w:color="auto" w:fill="auto"/>
              <w:spacing w:line="240" w:lineRule="auto"/>
              <w:ind w:firstLine="0"/>
              <w:jc w:val="center"/>
            </w:pPr>
            <w:r>
              <w:t>0,0</w:t>
            </w:r>
          </w:p>
        </w:tc>
        <w:tc>
          <w:tcPr>
            <w:tcW w:w="335" w:type="pct"/>
            <w:vAlign w:val="center"/>
          </w:tcPr>
          <w:p w:rsidR="00A3704F" w:rsidRPr="000B4864" w:rsidRDefault="00A3704F" w:rsidP="00A3704F">
            <w:pPr>
              <w:pStyle w:val="3"/>
              <w:shd w:val="clear" w:color="auto" w:fill="auto"/>
              <w:spacing w:line="240" w:lineRule="auto"/>
              <w:ind w:firstLine="0"/>
              <w:jc w:val="center"/>
            </w:pPr>
            <w:r>
              <w:t>0,0</w:t>
            </w:r>
          </w:p>
        </w:tc>
        <w:tc>
          <w:tcPr>
            <w:tcW w:w="335" w:type="pct"/>
            <w:vAlign w:val="center"/>
          </w:tcPr>
          <w:p w:rsidR="00A3704F" w:rsidRPr="000B4864" w:rsidRDefault="00A3704F" w:rsidP="00A3704F">
            <w:pPr>
              <w:pStyle w:val="3"/>
              <w:shd w:val="clear" w:color="auto" w:fill="auto"/>
              <w:spacing w:line="240" w:lineRule="auto"/>
              <w:ind w:firstLine="0"/>
              <w:jc w:val="center"/>
            </w:pPr>
            <w:r>
              <w:t>0,0</w:t>
            </w:r>
          </w:p>
        </w:tc>
        <w:tc>
          <w:tcPr>
            <w:tcW w:w="335" w:type="pct"/>
            <w:vAlign w:val="center"/>
          </w:tcPr>
          <w:p w:rsidR="00A3704F" w:rsidRPr="000B4864" w:rsidRDefault="00A3704F" w:rsidP="00A3704F">
            <w:pPr>
              <w:pStyle w:val="3"/>
              <w:shd w:val="clear" w:color="auto" w:fill="auto"/>
              <w:spacing w:line="240" w:lineRule="auto"/>
              <w:ind w:firstLine="0"/>
              <w:jc w:val="center"/>
            </w:pPr>
            <w:r>
              <w:t>0,0</w:t>
            </w:r>
          </w:p>
        </w:tc>
        <w:tc>
          <w:tcPr>
            <w:tcW w:w="383" w:type="pct"/>
            <w:vAlign w:val="center"/>
          </w:tcPr>
          <w:p w:rsidR="00A3704F" w:rsidRPr="000B4864" w:rsidRDefault="00A3704F" w:rsidP="00A3704F">
            <w:pPr>
              <w:pStyle w:val="3"/>
              <w:shd w:val="clear" w:color="auto" w:fill="auto"/>
              <w:spacing w:line="240" w:lineRule="auto"/>
              <w:ind w:firstLine="0"/>
              <w:jc w:val="center"/>
            </w:pPr>
            <w:r>
              <w:t>0,0</w:t>
            </w:r>
          </w:p>
        </w:tc>
        <w:tc>
          <w:tcPr>
            <w:tcW w:w="459" w:type="pct"/>
            <w:vAlign w:val="center"/>
          </w:tcPr>
          <w:p w:rsidR="00A3704F" w:rsidRPr="000B4864" w:rsidRDefault="00A3704F" w:rsidP="00A3704F">
            <w:pPr>
              <w:pStyle w:val="3"/>
              <w:shd w:val="clear" w:color="auto" w:fill="auto"/>
              <w:spacing w:line="240" w:lineRule="auto"/>
              <w:ind w:firstLine="0"/>
              <w:jc w:val="center"/>
            </w:pPr>
            <w:r>
              <w:t>0,0</w:t>
            </w:r>
          </w:p>
        </w:tc>
      </w:tr>
      <w:tr w:rsidR="00987B9B" w:rsidRPr="000B4864" w:rsidTr="00A26D84">
        <w:trPr>
          <w:trHeight w:val="292"/>
          <w:jc w:val="center"/>
        </w:trPr>
        <w:tc>
          <w:tcPr>
            <w:tcW w:w="180" w:type="pct"/>
            <w:shd w:val="clear" w:color="auto" w:fill="auto"/>
            <w:noWrap/>
          </w:tcPr>
          <w:p w:rsidR="00987B9B" w:rsidRPr="000B4864" w:rsidRDefault="00987B9B" w:rsidP="00987B9B">
            <w:pPr>
              <w:pStyle w:val="3"/>
              <w:shd w:val="clear" w:color="auto" w:fill="auto"/>
              <w:spacing w:line="240" w:lineRule="auto"/>
              <w:ind w:left="-142" w:right="-108" w:firstLine="0"/>
              <w:jc w:val="center"/>
            </w:pPr>
            <w:r>
              <w:t>2.3</w:t>
            </w:r>
          </w:p>
        </w:tc>
        <w:tc>
          <w:tcPr>
            <w:tcW w:w="1078" w:type="pct"/>
            <w:shd w:val="clear" w:color="auto" w:fill="auto"/>
          </w:tcPr>
          <w:p w:rsidR="00987B9B" w:rsidRPr="000B4864" w:rsidRDefault="00987B9B" w:rsidP="00987B9B">
            <w:pPr>
              <w:pStyle w:val="3"/>
              <w:shd w:val="clear" w:color="auto" w:fill="auto"/>
              <w:spacing w:line="240" w:lineRule="auto"/>
              <w:ind w:firstLine="0"/>
            </w:pPr>
            <w:r w:rsidRPr="00307069">
              <w:t xml:space="preserve">Мероприятие </w:t>
            </w:r>
            <w:r w:rsidR="00254F4C">
              <w:t xml:space="preserve">2.3. </w:t>
            </w:r>
            <w:r w:rsidRPr="00307069">
              <w:t>«Предоставлени</w:t>
            </w:r>
            <w:r>
              <w:t>е иных межбюджетных трансфертов</w:t>
            </w:r>
            <w:r w:rsidRPr="00307069">
              <w:t xml:space="preserve"> на поддержку мер по обеспечению сбалансированности бюджетов поселений, входящих в состав района»</w:t>
            </w:r>
          </w:p>
        </w:tc>
        <w:tc>
          <w:tcPr>
            <w:tcW w:w="1176" w:type="pct"/>
          </w:tcPr>
          <w:p w:rsidR="00987B9B" w:rsidRDefault="00987B9B" w:rsidP="00987B9B">
            <w:pPr>
              <w:pStyle w:val="3"/>
              <w:shd w:val="clear" w:color="auto" w:fill="auto"/>
              <w:spacing w:line="240" w:lineRule="auto"/>
              <w:ind w:firstLine="0"/>
            </w:pPr>
            <w:r w:rsidRPr="000B4864">
              <w:t>ответственный исполнитель</w:t>
            </w:r>
          </w:p>
          <w:p w:rsidR="00987B9B" w:rsidRPr="000B4864" w:rsidRDefault="00987B9B" w:rsidP="00987B9B">
            <w:pPr>
              <w:pStyle w:val="3"/>
              <w:shd w:val="clear" w:color="auto" w:fill="auto"/>
              <w:spacing w:line="240" w:lineRule="auto"/>
              <w:ind w:firstLine="0"/>
            </w:pPr>
            <w:r>
              <w:t>Комитет по экономике и финансам администрации МР УРМО</w:t>
            </w:r>
          </w:p>
        </w:tc>
        <w:tc>
          <w:tcPr>
            <w:tcW w:w="335" w:type="pct"/>
            <w:vAlign w:val="center"/>
          </w:tcPr>
          <w:p w:rsidR="00987B9B" w:rsidRPr="000B4864" w:rsidRDefault="00987B9B" w:rsidP="00987B9B">
            <w:pPr>
              <w:pStyle w:val="3"/>
              <w:shd w:val="clear" w:color="auto" w:fill="auto"/>
              <w:spacing w:line="240" w:lineRule="auto"/>
              <w:ind w:firstLine="0"/>
              <w:jc w:val="center"/>
            </w:pPr>
            <w:r>
              <w:t>27400,0</w:t>
            </w:r>
          </w:p>
        </w:tc>
        <w:tc>
          <w:tcPr>
            <w:tcW w:w="384" w:type="pct"/>
            <w:vAlign w:val="center"/>
          </w:tcPr>
          <w:p w:rsidR="00987B9B" w:rsidRPr="000B4864" w:rsidRDefault="00987B9B" w:rsidP="00987B9B">
            <w:pPr>
              <w:pStyle w:val="3"/>
              <w:shd w:val="clear" w:color="auto" w:fill="auto"/>
              <w:spacing w:line="240" w:lineRule="auto"/>
              <w:ind w:firstLine="0"/>
              <w:jc w:val="center"/>
            </w:pPr>
            <w:r>
              <w:t>27700,0</w:t>
            </w:r>
          </w:p>
        </w:tc>
        <w:tc>
          <w:tcPr>
            <w:tcW w:w="335" w:type="pct"/>
            <w:vAlign w:val="center"/>
          </w:tcPr>
          <w:p w:rsidR="00987B9B" w:rsidRPr="000B4864" w:rsidRDefault="00987B9B" w:rsidP="00987B9B">
            <w:pPr>
              <w:pStyle w:val="3"/>
              <w:shd w:val="clear" w:color="auto" w:fill="auto"/>
              <w:spacing w:line="240" w:lineRule="auto"/>
              <w:ind w:firstLine="0"/>
              <w:jc w:val="center"/>
            </w:pPr>
            <w:r>
              <w:t>28600,0</w:t>
            </w:r>
          </w:p>
        </w:tc>
        <w:tc>
          <w:tcPr>
            <w:tcW w:w="335" w:type="pct"/>
            <w:vAlign w:val="center"/>
          </w:tcPr>
          <w:p w:rsidR="00987B9B" w:rsidRPr="000B4864" w:rsidRDefault="00987B9B" w:rsidP="00987B9B">
            <w:pPr>
              <w:pStyle w:val="3"/>
              <w:shd w:val="clear" w:color="auto" w:fill="auto"/>
              <w:spacing w:line="240" w:lineRule="auto"/>
              <w:ind w:firstLine="0"/>
              <w:jc w:val="center"/>
            </w:pPr>
            <w:r>
              <w:t>28600,0</w:t>
            </w:r>
          </w:p>
        </w:tc>
        <w:tc>
          <w:tcPr>
            <w:tcW w:w="335" w:type="pct"/>
            <w:vAlign w:val="center"/>
          </w:tcPr>
          <w:p w:rsidR="00987B9B" w:rsidRPr="000B4864" w:rsidRDefault="00987B9B" w:rsidP="00987B9B">
            <w:pPr>
              <w:pStyle w:val="3"/>
              <w:shd w:val="clear" w:color="auto" w:fill="auto"/>
              <w:spacing w:line="240" w:lineRule="auto"/>
              <w:ind w:firstLine="0"/>
              <w:jc w:val="center"/>
            </w:pPr>
            <w:r>
              <w:t>28600,0</w:t>
            </w:r>
          </w:p>
        </w:tc>
        <w:tc>
          <w:tcPr>
            <w:tcW w:w="383" w:type="pct"/>
            <w:vAlign w:val="center"/>
          </w:tcPr>
          <w:p w:rsidR="00987B9B" w:rsidRPr="000B4864" w:rsidRDefault="00987B9B" w:rsidP="00987B9B">
            <w:pPr>
              <w:pStyle w:val="3"/>
              <w:shd w:val="clear" w:color="auto" w:fill="auto"/>
              <w:spacing w:line="240" w:lineRule="auto"/>
              <w:ind w:firstLine="0"/>
              <w:jc w:val="center"/>
            </w:pPr>
            <w:r>
              <w:t>28600,0</w:t>
            </w:r>
          </w:p>
        </w:tc>
        <w:tc>
          <w:tcPr>
            <w:tcW w:w="459" w:type="pct"/>
            <w:vAlign w:val="center"/>
          </w:tcPr>
          <w:p w:rsidR="00987B9B" w:rsidRPr="000B4864" w:rsidRDefault="00987B9B" w:rsidP="00987B9B">
            <w:pPr>
              <w:pStyle w:val="3"/>
              <w:shd w:val="clear" w:color="auto" w:fill="auto"/>
              <w:spacing w:line="240" w:lineRule="auto"/>
              <w:ind w:firstLine="0"/>
              <w:jc w:val="center"/>
            </w:pPr>
            <w:r>
              <w:t>169500,0</w:t>
            </w:r>
          </w:p>
        </w:tc>
      </w:tr>
      <w:tr w:rsidR="00A3704F" w:rsidRPr="000B4864" w:rsidTr="00A26D84">
        <w:trPr>
          <w:trHeight w:val="292"/>
          <w:jc w:val="center"/>
        </w:trPr>
        <w:tc>
          <w:tcPr>
            <w:tcW w:w="180" w:type="pct"/>
            <w:shd w:val="clear" w:color="auto" w:fill="auto"/>
            <w:noWrap/>
          </w:tcPr>
          <w:p w:rsidR="00A3704F" w:rsidRPr="000B4864" w:rsidRDefault="00A3704F" w:rsidP="00A3704F">
            <w:pPr>
              <w:pStyle w:val="3"/>
              <w:shd w:val="clear" w:color="auto" w:fill="auto"/>
              <w:spacing w:line="240" w:lineRule="auto"/>
              <w:ind w:left="-142" w:right="-108" w:firstLine="0"/>
              <w:jc w:val="center"/>
            </w:pPr>
            <w:r>
              <w:t>2.4</w:t>
            </w:r>
          </w:p>
        </w:tc>
        <w:tc>
          <w:tcPr>
            <w:tcW w:w="1078" w:type="pct"/>
            <w:shd w:val="clear" w:color="auto" w:fill="auto"/>
          </w:tcPr>
          <w:p w:rsidR="00A3704F" w:rsidRPr="000B4864" w:rsidRDefault="00A3704F" w:rsidP="00A3704F">
            <w:pPr>
              <w:pStyle w:val="3"/>
              <w:shd w:val="clear" w:color="auto" w:fill="auto"/>
              <w:spacing w:line="240" w:lineRule="auto"/>
              <w:ind w:firstLine="0"/>
            </w:pPr>
            <w:r w:rsidRPr="00307069">
              <w:t xml:space="preserve">Мероприятие </w:t>
            </w:r>
            <w:r w:rsidR="00254F4C">
              <w:t xml:space="preserve">2.4. </w:t>
            </w:r>
            <w:r w:rsidRPr="00307069">
              <w:t>«Предоставление иных межбюджетных трансфертов в форме финансовой поддержки бюджетов поселений, входящих в состав района»</w:t>
            </w:r>
          </w:p>
        </w:tc>
        <w:tc>
          <w:tcPr>
            <w:tcW w:w="1176" w:type="pct"/>
          </w:tcPr>
          <w:p w:rsidR="00A3704F" w:rsidRDefault="00A3704F" w:rsidP="00A3704F">
            <w:pPr>
              <w:pStyle w:val="3"/>
              <w:shd w:val="clear" w:color="auto" w:fill="auto"/>
              <w:spacing w:line="240" w:lineRule="auto"/>
              <w:ind w:firstLine="0"/>
            </w:pPr>
            <w:r w:rsidRPr="000B4864">
              <w:t>ответственный исполнитель</w:t>
            </w:r>
          </w:p>
          <w:p w:rsidR="00A3704F" w:rsidRPr="000B4864" w:rsidRDefault="00A3704F" w:rsidP="00A3704F">
            <w:pPr>
              <w:pStyle w:val="3"/>
              <w:shd w:val="clear" w:color="auto" w:fill="auto"/>
              <w:spacing w:line="240" w:lineRule="auto"/>
              <w:ind w:firstLine="0"/>
            </w:pPr>
            <w:r>
              <w:t>Комитет по экономике и финансам администрации МР УРМО</w:t>
            </w:r>
          </w:p>
        </w:tc>
        <w:tc>
          <w:tcPr>
            <w:tcW w:w="335" w:type="pct"/>
            <w:vAlign w:val="center"/>
          </w:tcPr>
          <w:p w:rsidR="00A3704F" w:rsidRPr="000B4864" w:rsidRDefault="00A3704F" w:rsidP="00A3704F">
            <w:pPr>
              <w:pStyle w:val="3"/>
              <w:shd w:val="clear" w:color="auto" w:fill="auto"/>
              <w:spacing w:line="240" w:lineRule="auto"/>
              <w:ind w:firstLine="0"/>
              <w:jc w:val="center"/>
            </w:pPr>
            <w:r>
              <w:t>8583,0</w:t>
            </w:r>
          </w:p>
        </w:tc>
        <w:tc>
          <w:tcPr>
            <w:tcW w:w="384" w:type="pct"/>
            <w:vAlign w:val="center"/>
          </w:tcPr>
          <w:p w:rsidR="00A3704F" w:rsidRPr="000B4864" w:rsidRDefault="00A3704F" w:rsidP="00A3704F">
            <w:pPr>
              <w:pStyle w:val="3"/>
              <w:shd w:val="clear" w:color="auto" w:fill="auto"/>
              <w:spacing w:line="240" w:lineRule="auto"/>
              <w:ind w:firstLine="0"/>
              <w:jc w:val="center"/>
            </w:pPr>
            <w:r>
              <w:t>8583,0</w:t>
            </w:r>
          </w:p>
        </w:tc>
        <w:tc>
          <w:tcPr>
            <w:tcW w:w="335" w:type="pct"/>
            <w:vAlign w:val="center"/>
          </w:tcPr>
          <w:p w:rsidR="00A3704F" w:rsidRPr="000B4864" w:rsidRDefault="00A3704F" w:rsidP="00A3704F">
            <w:pPr>
              <w:pStyle w:val="3"/>
              <w:shd w:val="clear" w:color="auto" w:fill="auto"/>
              <w:spacing w:line="240" w:lineRule="auto"/>
              <w:ind w:firstLine="0"/>
              <w:jc w:val="center"/>
            </w:pPr>
            <w:r>
              <w:t>8583,0</w:t>
            </w:r>
          </w:p>
        </w:tc>
        <w:tc>
          <w:tcPr>
            <w:tcW w:w="335" w:type="pct"/>
            <w:vAlign w:val="center"/>
          </w:tcPr>
          <w:p w:rsidR="00A3704F" w:rsidRPr="000B4864" w:rsidRDefault="00A3704F" w:rsidP="00A3704F">
            <w:pPr>
              <w:pStyle w:val="3"/>
              <w:shd w:val="clear" w:color="auto" w:fill="auto"/>
              <w:spacing w:line="240" w:lineRule="auto"/>
              <w:ind w:firstLine="0"/>
              <w:jc w:val="center"/>
            </w:pPr>
            <w:r>
              <w:t>8583,0</w:t>
            </w:r>
          </w:p>
        </w:tc>
        <w:tc>
          <w:tcPr>
            <w:tcW w:w="335" w:type="pct"/>
            <w:vAlign w:val="center"/>
          </w:tcPr>
          <w:p w:rsidR="00A3704F" w:rsidRPr="000B4864" w:rsidRDefault="00A3704F" w:rsidP="00A3704F">
            <w:pPr>
              <w:pStyle w:val="3"/>
              <w:shd w:val="clear" w:color="auto" w:fill="auto"/>
              <w:spacing w:line="240" w:lineRule="auto"/>
              <w:ind w:firstLine="0"/>
              <w:jc w:val="center"/>
            </w:pPr>
            <w:r>
              <w:t>8583,0</w:t>
            </w:r>
          </w:p>
        </w:tc>
        <w:tc>
          <w:tcPr>
            <w:tcW w:w="383" w:type="pct"/>
            <w:vAlign w:val="center"/>
          </w:tcPr>
          <w:p w:rsidR="00A3704F" w:rsidRPr="000B4864" w:rsidRDefault="00A3704F" w:rsidP="00A3704F">
            <w:pPr>
              <w:pStyle w:val="3"/>
              <w:shd w:val="clear" w:color="auto" w:fill="auto"/>
              <w:spacing w:line="240" w:lineRule="auto"/>
              <w:ind w:firstLine="0"/>
              <w:jc w:val="center"/>
            </w:pPr>
            <w:r>
              <w:t>8583,0</w:t>
            </w:r>
          </w:p>
        </w:tc>
        <w:tc>
          <w:tcPr>
            <w:tcW w:w="459" w:type="pct"/>
            <w:vAlign w:val="center"/>
          </w:tcPr>
          <w:p w:rsidR="00A3704F" w:rsidRPr="000B4864" w:rsidRDefault="00A3704F" w:rsidP="00A3704F">
            <w:pPr>
              <w:pStyle w:val="3"/>
              <w:shd w:val="clear" w:color="auto" w:fill="auto"/>
              <w:spacing w:line="240" w:lineRule="auto"/>
              <w:ind w:firstLine="0"/>
              <w:jc w:val="center"/>
            </w:pPr>
            <w:r>
              <w:t>51498,0</w:t>
            </w:r>
          </w:p>
        </w:tc>
      </w:tr>
      <w:tr w:rsidR="00A3704F" w:rsidRPr="000B4864" w:rsidTr="00A26D84">
        <w:trPr>
          <w:trHeight w:val="292"/>
          <w:jc w:val="center"/>
        </w:trPr>
        <w:tc>
          <w:tcPr>
            <w:tcW w:w="180" w:type="pct"/>
            <w:shd w:val="clear" w:color="auto" w:fill="auto"/>
            <w:noWrap/>
          </w:tcPr>
          <w:p w:rsidR="00A3704F" w:rsidRPr="000B4864" w:rsidRDefault="00A3704F" w:rsidP="00A3704F">
            <w:pPr>
              <w:pStyle w:val="3"/>
              <w:shd w:val="clear" w:color="auto" w:fill="auto"/>
              <w:spacing w:line="240" w:lineRule="auto"/>
              <w:ind w:left="-142" w:right="-108" w:firstLine="0"/>
              <w:jc w:val="center"/>
            </w:pPr>
            <w:r>
              <w:t>2.5</w:t>
            </w:r>
          </w:p>
        </w:tc>
        <w:tc>
          <w:tcPr>
            <w:tcW w:w="1078" w:type="pct"/>
            <w:shd w:val="clear" w:color="auto" w:fill="auto"/>
          </w:tcPr>
          <w:p w:rsidR="00A3704F" w:rsidRPr="000B4864" w:rsidRDefault="00A3704F" w:rsidP="00A3704F">
            <w:pPr>
              <w:pStyle w:val="3"/>
              <w:shd w:val="clear" w:color="auto" w:fill="auto"/>
              <w:spacing w:line="240" w:lineRule="auto"/>
              <w:ind w:firstLine="0"/>
            </w:pPr>
            <w:r w:rsidRPr="00307069">
              <w:t xml:space="preserve">Мероприятие </w:t>
            </w:r>
            <w:r w:rsidR="00254F4C">
              <w:t xml:space="preserve">2.5. </w:t>
            </w:r>
            <w:r w:rsidRPr="00307069">
              <w:t>«Совершенствование и обслуживание программного обеспечения»</w:t>
            </w:r>
          </w:p>
        </w:tc>
        <w:tc>
          <w:tcPr>
            <w:tcW w:w="1176" w:type="pct"/>
          </w:tcPr>
          <w:p w:rsidR="00A3704F" w:rsidRDefault="00A3704F" w:rsidP="00A3704F">
            <w:pPr>
              <w:pStyle w:val="3"/>
              <w:shd w:val="clear" w:color="auto" w:fill="auto"/>
              <w:spacing w:line="240" w:lineRule="auto"/>
              <w:ind w:firstLine="0"/>
            </w:pPr>
            <w:r w:rsidRPr="000B4864">
              <w:t>ответственный исполнитель</w:t>
            </w:r>
          </w:p>
          <w:p w:rsidR="00A3704F" w:rsidRPr="000B4864" w:rsidRDefault="00A3704F" w:rsidP="00A3704F">
            <w:pPr>
              <w:pStyle w:val="3"/>
              <w:shd w:val="clear" w:color="auto" w:fill="auto"/>
              <w:spacing w:line="240" w:lineRule="auto"/>
              <w:ind w:firstLine="0"/>
            </w:pPr>
            <w:r>
              <w:t>Комитет по экономике и финансам администрации МР УРМО</w:t>
            </w:r>
          </w:p>
        </w:tc>
        <w:tc>
          <w:tcPr>
            <w:tcW w:w="335" w:type="pct"/>
            <w:vAlign w:val="center"/>
          </w:tcPr>
          <w:p w:rsidR="00A3704F" w:rsidRPr="000B4864" w:rsidRDefault="00A3704F" w:rsidP="00A3704F">
            <w:pPr>
              <w:pStyle w:val="3"/>
              <w:shd w:val="clear" w:color="auto" w:fill="auto"/>
              <w:spacing w:line="240" w:lineRule="auto"/>
              <w:ind w:firstLine="0"/>
              <w:jc w:val="center"/>
            </w:pPr>
            <w:r>
              <w:t>1150,0</w:t>
            </w:r>
          </w:p>
        </w:tc>
        <w:tc>
          <w:tcPr>
            <w:tcW w:w="384" w:type="pct"/>
            <w:vAlign w:val="center"/>
          </w:tcPr>
          <w:p w:rsidR="00A3704F" w:rsidRPr="000B4864" w:rsidRDefault="00A3704F" w:rsidP="00A3704F">
            <w:pPr>
              <w:pStyle w:val="3"/>
              <w:shd w:val="clear" w:color="auto" w:fill="auto"/>
              <w:spacing w:line="240" w:lineRule="auto"/>
              <w:ind w:firstLine="0"/>
              <w:jc w:val="center"/>
            </w:pPr>
            <w:r>
              <w:t>1150,0</w:t>
            </w:r>
          </w:p>
        </w:tc>
        <w:tc>
          <w:tcPr>
            <w:tcW w:w="335" w:type="pct"/>
            <w:vAlign w:val="center"/>
          </w:tcPr>
          <w:p w:rsidR="00A3704F" w:rsidRPr="000B4864" w:rsidRDefault="00A3704F" w:rsidP="00A3704F">
            <w:pPr>
              <w:pStyle w:val="3"/>
              <w:shd w:val="clear" w:color="auto" w:fill="auto"/>
              <w:spacing w:line="240" w:lineRule="auto"/>
              <w:ind w:firstLine="0"/>
              <w:jc w:val="center"/>
            </w:pPr>
            <w:r>
              <w:t>1150,0</w:t>
            </w:r>
          </w:p>
        </w:tc>
        <w:tc>
          <w:tcPr>
            <w:tcW w:w="335" w:type="pct"/>
            <w:vAlign w:val="center"/>
          </w:tcPr>
          <w:p w:rsidR="00A3704F" w:rsidRPr="000B4864" w:rsidRDefault="00A3704F" w:rsidP="00A3704F">
            <w:pPr>
              <w:pStyle w:val="3"/>
              <w:shd w:val="clear" w:color="auto" w:fill="auto"/>
              <w:spacing w:line="240" w:lineRule="auto"/>
              <w:ind w:firstLine="0"/>
              <w:jc w:val="center"/>
            </w:pPr>
            <w:r>
              <w:t>1150,0</w:t>
            </w:r>
          </w:p>
        </w:tc>
        <w:tc>
          <w:tcPr>
            <w:tcW w:w="335" w:type="pct"/>
            <w:vAlign w:val="center"/>
          </w:tcPr>
          <w:p w:rsidR="00A3704F" w:rsidRPr="000B4864" w:rsidRDefault="00A3704F" w:rsidP="00A3704F">
            <w:pPr>
              <w:pStyle w:val="3"/>
              <w:shd w:val="clear" w:color="auto" w:fill="auto"/>
              <w:spacing w:line="240" w:lineRule="auto"/>
              <w:ind w:firstLine="0"/>
              <w:jc w:val="center"/>
            </w:pPr>
            <w:r>
              <w:t>1150,0</w:t>
            </w:r>
          </w:p>
        </w:tc>
        <w:tc>
          <w:tcPr>
            <w:tcW w:w="383" w:type="pct"/>
            <w:vAlign w:val="center"/>
          </w:tcPr>
          <w:p w:rsidR="00A3704F" w:rsidRPr="000B4864" w:rsidRDefault="00A3704F" w:rsidP="00A3704F">
            <w:pPr>
              <w:pStyle w:val="3"/>
              <w:shd w:val="clear" w:color="auto" w:fill="auto"/>
              <w:spacing w:line="240" w:lineRule="auto"/>
              <w:ind w:firstLine="0"/>
              <w:jc w:val="center"/>
            </w:pPr>
            <w:r>
              <w:t>1150,0</w:t>
            </w:r>
          </w:p>
        </w:tc>
        <w:tc>
          <w:tcPr>
            <w:tcW w:w="459" w:type="pct"/>
            <w:vAlign w:val="center"/>
          </w:tcPr>
          <w:p w:rsidR="00A3704F" w:rsidRPr="000B4864" w:rsidRDefault="00A3704F" w:rsidP="00A3704F">
            <w:pPr>
              <w:pStyle w:val="3"/>
              <w:shd w:val="clear" w:color="auto" w:fill="auto"/>
              <w:spacing w:line="240" w:lineRule="auto"/>
              <w:ind w:firstLine="0"/>
              <w:jc w:val="center"/>
            </w:pPr>
            <w:r>
              <w:t>6900,0</w:t>
            </w:r>
          </w:p>
        </w:tc>
      </w:tr>
      <w:tr w:rsidR="00A94E0A" w:rsidRPr="000B4864" w:rsidTr="00A26D84">
        <w:trPr>
          <w:trHeight w:val="292"/>
          <w:jc w:val="center"/>
        </w:trPr>
        <w:tc>
          <w:tcPr>
            <w:tcW w:w="180" w:type="pct"/>
            <w:vMerge w:val="restart"/>
            <w:shd w:val="clear" w:color="auto" w:fill="auto"/>
            <w:noWrap/>
          </w:tcPr>
          <w:p w:rsidR="00A94E0A" w:rsidRPr="000B4864" w:rsidRDefault="00A94E0A" w:rsidP="00A94E0A">
            <w:pPr>
              <w:pStyle w:val="3"/>
              <w:shd w:val="clear" w:color="auto" w:fill="auto"/>
              <w:spacing w:line="240" w:lineRule="auto"/>
              <w:ind w:left="-142" w:right="-108" w:firstLine="0"/>
              <w:jc w:val="center"/>
            </w:pPr>
            <w:r>
              <w:t>3.</w:t>
            </w:r>
          </w:p>
        </w:tc>
        <w:tc>
          <w:tcPr>
            <w:tcW w:w="1078" w:type="pct"/>
            <w:vMerge w:val="restart"/>
            <w:shd w:val="clear" w:color="auto" w:fill="auto"/>
          </w:tcPr>
          <w:p w:rsidR="00A94E0A" w:rsidRPr="000B4864" w:rsidRDefault="00A94E0A" w:rsidP="00A94E0A">
            <w:pPr>
              <w:pStyle w:val="3"/>
              <w:shd w:val="clear" w:color="auto" w:fill="auto"/>
              <w:spacing w:line="240" w:lineRule="auto"/>
              <w:ind w:firstLine="0"/>
            </w:pPr>
            <w:r w:rsidRPr="00307069">
              <w:t>Подпрограмма 3 «Обеспечение деятельности МКУ «Управление»</w:t>
            </w:r>
          </w:p>
        </w:tc>
        <w:tc>
          <w:tcPr>
            <w:tcW w:w="1176" w:type="pct"/>
          </w:tcPr>
          <w:p w:rsidR="00A94E0A" w:rsidRPr="000B4864" w:rsidRDefault="00A94E0A" w:rsidP="00A94E0A">
            <w:pPr>
              <w:pStyle w:val="3"/>
              <w:shd w:val="clear" w:color="auto" w:fill="auto"/>
              <w:spacing w:line="240" w:lineRule="auto"/>
              <w:ind w:firstLine="0"/>
            </w:pPr>
            <w:r w:rsidRPr="000B4864">
              <w:t>Всего</w:t>
            </w:r>
          </w:p>
          <w:p w:rsidR="00A94E0A" w:rsidRPr="000B4864" w:rsidRDefault="00A94E0A" w:rsidP="00A94E0A">
            <w:pPr>
              <w:pStyle w:val="3"/>
              <w:shd w:val="clear" w:color="auto" w:fill="auto"/>
              <w:spacing w:line="240" w:lineRule="auto"/>
              <w:ind w:firstLine="0"/>
            </w:pPr>
            <w:r w:rsidRPr="000B4864">
              <w:t xml:space="preserve">В </w:t>
            </w:r>
            <w:proofErr w:type="spellStart"/>
            <w:r w:rsidRPr="000B4864">
              <w:t>т.ч</w:t>
            </w:r>
            <w:proofErr w:type="spellEnd"/>
            <w:r w:rsidRPr="000B4864">
              <w:t>.</w:t>
            </w:r>
          </w:p>
        </w:tc>
        <w:tc>
          <w:tcPr>
            <w:tcW w:w="335" w:type="pct"/>
            <w:vAlign w:val="center"/>
          </w:tcPr>
          <w:p w:rsidR="00A94E0A" w:rsidRPr="000B4864" w:rsidRDefault="00A94E0A" w:rsidP="00A94E0A">
            <w:pPr>
              <w:pStyle w:val="3"/>
              <w:shd w:val="clear" w:color="auto" w:fill="auto"/>
              <w:spacing w:line="240" w:lineRule="auto"/>
              <w:ind w:firstLine="0"/>
              <w:jc w:val="center"/>
            </w:pPr>
            <w:r>
              <w:t>23713,6</w:t>
            </w:r>
          </w:p>
        </w:tc>
        <w:tc>
          <w:tcPr>
            <w:tcW w:w="384" w:type="pct"/>
            <w:vAlign w:val="center"/>
          </w:tcPr>
          <w:p w:rsidR="00A94E0A" w:rsidRPr="000B4864" w:rsidRDefault="00A94E0A" w:rsidP="00A94E0A">
            <w:pPr>
              <w:pStyle w:val="3"/>
              <w:shd w:val="clear" w:color="auto" w:fill="auto"/>
              <w:spacing w:line="240" w:lineRule="auto"/>
              <w:ind w:firstLine="0"/>
              <w:jc w:val="center"/>
            </w:pPr>
            <w:r>
              <w:t>23713,6</w:t>
            </w:r>
          </w:p>
        </w:tc>
        <w:tc>
          <w:tcPr>
            <w:tcW w:w="335" w:type="pct"/>
            <w:vAlign w:val="center"/>
          </w:tcPr>
          <w:p w:rsidR="00A94E0A" w:rsidRPr="000B4864" w:rsidRDefault="00A94E0A" w:rsidP="00A94E0A">
            <w:pPr>
              <w:pStyle w:val="3"/>
              <w:shd w:val="clear" w:color="auto" w:fill="auto"/>
              <w:spacing w:line="240" w:lineRule="auto"/>
              <w:ind w:firstLine="0"/>
              <w:jc w:val="center"/>
            </w:pPr>
            <w:r>
              <w:t>23713,6</w:t>
            </w:r>
          </w:p>
        </w:tc>
        <w:tc>
          <w:tcPr>
            <w:tcW w:w="335" w:type="pct"/>
            <w:vAlign w:val="center"/>
          </w:tcPr>
          <w:p w:rsidR="00A94E0A" w:rsidRPr="000B4864" w:rsidRDefault="00A94E0A" w:rsidP="00A94E0A">
            <w:pPr>
              <w:pStyle w:val="3"/>
              <w:shd w:val="clear" w:color="auto" w:fill="auto"/>
              <w:spacing w:line="240" w:lineRule="auto"/>
              <w:ind w:firstLine="0"/>
              <w:jc w:val="center"/>
            </w:pPr>
            <w:r>
              <w:t>23713,6</w:t>
            </w:r>
          </w:p>
        </w:tc>
        <w:tc>
          <w:tcPr>
            <w:tcW w:w="335" w:type="pct"/>
            <w:vAlign w:val="center"/>
          </w:tcPr>
          <w:p w:rsidR="00A94E0A" w:rsidRPr="000B4864" w:rsidRDefault="00A94E0A" w:rsidP="00A94E0A">
            <w:pPr>
              <w:pStyle w:val="3"/>
              <w:shd w:val="clear" w:color="auto" w:fill="auto"/>
              <w:spacing w:line="240" w:lineRule="auto"/>
              <w:ind w:firstLine="0"/>
              <w:jc w:val="center"/>
            </w:pPr>
            <w:r>
              <w:t>23713,6</w:t>
            </w:r>
          </w:p>
        </w:tc>
        <w:tc>
          <w:tcPr>
            <w:tcW w:w="383" w:type="pct"/>
            <w:vAlign w:val="center"/>
          </w:tcPr>
          <w:p w:rsidR="00A94E0A" w:rsidRPr="000B4864" w:rsidRDefault="00A94E0A" w:rsidP="00A94E0A">
            <w:pPr>
              <w:pStyle w:val="3"/>
              <w:shd w:val="clear" w:color="auto" w:fill="auto"/>
              <w:spacing w:line="240" w:lineRule="auto"/>
              <w:ind w:firstLine="0"/>
              <w:jc w:val="center"/>
            </w:pPr>
            <w:r>
              <w:t>23713,6</w:t>
            </w:r>
          </w:p>
        </w:tc>
        <w:tc>
          <w:tcPr>
            <w:tcW w:w="459" w:type="pct"/>
            <w:vAlign w:val="center"/>
          </w:tcPr>
          <w:p w:rsidR="00A94E0A" w:rsidRPr="000B4864" w:rsidRDefault="00A94E0A" w:rsidP="00A94E0A">
            <w:pPr>
              <w:pStyle w:val="3"/>
              <w:shd w:val="clear" w:color="auto" w:fill="auto"/>
              <w:spacing w:line="240" w:lineRule="auto"/>
              <w:ind w:firstLine="0"/>
              <w:jc w:val="center"/>
            </w:pPr>
            <w:r>
              <w:t>142281,6</w:t>
            </w:r>
          </w:p>
        </w:tc>
      </w:tr>
      <w:tr w:rsidR="00A94E0A" w:rsidRPr="000B4864" w:rsidTr="00A26D84">
        <w:trPr>
          <w:trHeight w:val="292"/>
          <w:jc w:val="center"/>
        </w:trPr>
        <w:tc>
          <w:tcPr>
            <w:tcW w:w="180" w:type="pct"/>
            <w:vMerge/>
            <w:shd w:val="clear" w:color="auto" w:fill="auto"/>
            <w:noWrap/>
          </w:tcPr>
          <w:p w:rsidR="00A94E0A" w:rsidRPr="000B4864" w:rsidRDefault="00A94E0A" w:rsidP="00A94E0A">
            <w:pPr>
              <w:pStyle w:val="3"/>
              <w:shd w:val="clear" w:color="auto" w:fill="auto"/>
              <w:spacing w:line="240" w:lineRule="auto"/>
              <w:ind w:left="-142" w:right="-108" w:firstLine="0"/>
              <w:jc w:val="center"/>
            </w:pPr>
          </w:p>
        </w:tc>
        <w:tc>
          <w:tcPr>
            <w:tcW w:w="1078" w:type="pct"/>
            <w:vMerge/>
            <w:shd w:val="clear" w:color="auto" w:fill="auto"/>
          </w:tcPr>
          <w:p w:rsidR="00A94E0A" w:rsidRPr="000B4864" w:rsidRDefault="00A94E0A" w:rsidP="00A94E0A">
            <w:pPr>
              <w:pStyle w:val="3"/>
              <w:shd w:val="clear" w:color="auto" w:fill="auto"/>
              <w:spacing w:line="240" w:lineRule="auto"/>
              <w:ind w:firstLine="0"/>
            </w:pPr>
          </w:p>
        </w:tc>
        <w:tc>
          <w:tcPr>
            <w:tcW w:w="1176" w:type="pct"/>
          </w:tcPr>
          <w:p w:rsidR="00A94E0A" w:rsidRDefault="00A94E0A" w:rsidP="00A94E0A">
            <w:pPr>
              <w:pStyle w:val="3"/>
              <w:shd w:val="clear" w:color="auto" w:fill="auto"/>
              <w:spacing w:line="240" w:lineRule="auto"/>
              <w:ind w:firstLine="0"/>
            </w:pPr>
            <w:r w:rsidRPr="000B4864">
              <w:t>ответственный исполнитель</w:t>
            </w:r>
          </w:p>
          <w:p w:rsidR="00A94E0A" w:rsidRPr="000B4864" w:rsidRDefault="00A94E0A" w:rsidP="00A94E0A">
            <w:pPr>
              <w:pStyle w:val="3"/>
              <w:shd w:val="clear" w:color="auto" w:fill="auto"/>
              <w:spacing w:line="240" w:lineRule="auto"/>
              <w:ind w:firstLine="0"/>
            </w:pPr>
            <w:r>
              <w:t>Комитет по экономике и финансам администрации МР УРМО</w:t>
            </w:r>
          </w:p>
        </w:tc>
        <w:tc>
          <w:tcPr>
            <w:tcW w:w="335" w:type="pct"/>
            <w:vAlign w:val="center"/>
          </w:tcPr>
          <w:p w:rsidR="00A94E0A" w:rsidRPr="000B4864" w:rsidRDefault="00A94E0A" w:rsidP="00A94E0A">
            <w:pPr>
              <w:pStyle w:val="3"/>
              <w:shd w:val="clear" w:color="auto" w:fill="auto"/>
              <w:spacing w:line="240" w:lineRule="auto"/>
              <w:ind w:firstLine="0"/>
              <w:jc w:val="center"/>
            </w:pPr>
            <w:r>
              <w:t>0,0</w:t>
            </w:r>
          </w:p>
        </w:tc>
        <w:tc>
          <w:tcPr>
            <w:tcW w:w="384" w:type="pct"/>
            <w:vAlign w:val="center"/>
          </w:tcPr>
          <w:p w:rsidR="00A94E0A" w:rsidRPr="000B4864" w:rsidRDefault="00A94E0A" w:rsidP="00A94E0A">
            <w:pPr>
              <w:pStyle w:val="3"/>
              <w:shd w:val="clear" w:color="auto" w:fill="auto"/>
              <w:spacing w:line="240" w:lineRule="auto"/>
              <w:ind w:firstLine="0"/>
              <w:jc w:val="center"/>
            </w:pPr>
            <w:r>
              <w:t>0,0</w:t>
            </w:r>
          </w:p>
        </w:tc>
        <w:tc>
          <w:tcPr>
            <w:tcW w:w="335" w:type="pct"/>
            <w:vAlign w:val="center"/>
          </w:tcPr>
          <w:p w:rsidR="00A94E0A" w:rsidRPr="000B4864" w:rsidRDefault="00A94E0A" w:rsidP="00A94E0A">
            <w:pPr>
              <w:pStyle w:val="3"/>
              <w:shd w:val="clear" w:color="auto" w:fill="auto"/>
              <w:spacing w:line="240" w:lineRule="auto"/>
              <w:ind w:firstLine="0"/>
              <w:jc w:val="center"/>
            </w:pPr>
            <w:r>
              <w:t>0,0</w:t>
            </w:r>
          </w:p>
        </w:tc>
        <w:tc>
          <w:tcPr>
            <w:tcW w:w="335" w:type="pct"/>
            <w:vAlign w:val="center"/>
          </w:tcPr>
          <w:p w:rsidR="00A94E0A" w:rsidRPr="000B4864" w:rsidRDefault="00A94E0A" w:rsidP="00A94E0A">
            <w:pPr>
              <w:pStyle w:val="3"/>
              <w:shd w:val="clear" w:color="auto" w:fill="auto"/>
              <w:spacing w:line="240" w:lineRule="auto"/>
              <w:ind w:firstLine="0"/>
              <w:jc w:val="center"/>
            </w:pPr>
            <w:r>
              <w:t>0,0</w:t>
            </w:r>
          </w:p>
        </w:tc>
        <w:tc>
          <w:tcPr>
            <w:tcW w:w="335" w:type="pct"/>
            <w:vAlign w:val="center"/>
          </w:tcPr>
          <w:p w:rsidR="00A94E0A" w:rsidRPr="000B4864" w:rsidRDefault="00A94E0A" w:rsidP="00A94E0A">
            <w:pPr>
              <w:pStyle w:val="3"/>
              <w:shd w:val="clear" w:color="auto" w:fill="auto"/>
              <w:spacing w:line="240" w:lineRule="auto"/>
              <w:ind w:firstLine="0"/>
              <w:jc w:val="center"/>
            </w:pPr>
            <w:r>
              <w:t>0,0</w:t>
            </w:r>
          </w:p>
        </w:tc>
        <w:tc>
          <w:tcPr>
            <w:tcW w:w="383" w:type="pct"/>
            <w:vAlign w:val="center"/>
          </w:tcPr>
          <w:p w:rsidR="00A94E0A" w:rsidRPr="000B4864" w:rsidRDefault="00A94E0A" w:rsidP="00A94E0A">
            <w:pPr>
              <w:pStyle w:val="3"/>
              <w:shd w:val="clear" w:color="auto" w:fill="auto"/>
              <w:spacing w:line="240" w:lineRule="auto"/>
              <w:ind w:firstLine="0"/>
              <w:jc w:val="center"/>
            </w:pPr>
            <w:r>
              <w:t>0,0</w:t>
            </w:r>
          </w:p>
        </w:tc>
        <w:tc>
          <w:tcPr>
            <w:tcW w:w="459" w:type="pct"/>
            <w:vAlign w:val="center"/>
          </w:tcPr>
          <w:p w:rsidR="00A94E0A" w:rsidRPr="000B4864" w:rsidRDefault="00A94E0A" w:rsidP="00A94E0A">
            <w:pPr>
              <w:pStyle w:val="3"/>
              <w:shd w:val="clear" w:color="auto" w:fill="auto"/>
              <w:spacing w:line="240" w:lineRule="auto"/>
              <w:ind w:firstLine="0"/>
              <w:jc w:val="center"/>
            </w:pPr>
            <w:r>
              <w:t>0,0</w:t>
            </w:r>
          </w:p>
        </w:tc>
      </w:tr>
      <w:tr w:rsidR="00A94E0A" w:rsidRPr="000B4864" w:rsidTr="00A26D84">
        <w:trPr>
          <w:trHeight w:val="292"/>
          <w:jc w:val="center"/>
        </w:trPr>
        <w:tc>
          <w:tcPr>
            <w:tcW w:w="180" w:type="pct"/>
            <w:vMerge/>
            <w:shd w:val="clear" w:color="auto" w:fill="auto"/>
            <w:noWrap/>
          </w:tcPr>
          <w:p w:rsidR="00A94E0A" w:rsidRPr="000B4864" w:rsidRDefault="00A94E0A" w:rsidP="00A94E0A">
            <w:pPr>
              <w:pStyle w:val="3"/>
              <w:shd w:val="clear" w:color="auto" w:fill="auto"/>
              <w:spacing w:line="240" w:lineRule="auto"/>
              <w:ind w:left="-142" w:right="-108" w:firstLine="0"/>
              <w:jc w:val="center"/>
            </w:pPr>
          </w:p>
        </w:tc>
        <w:tc>
          <w:tcPr>
            <w:tcW w:w="1078" w:type="pct"/>
            <w:vMerge/>
            <w:shd w:val="clear" w:color="auto" w:fill="auto"/>
          </w:tcPr>
          <w:p w:rsidR="00A94E0A" w:rsidRPr="000B4864" w:rsidRDefault="00A94E0A" w:rsidP="00A94E0A">
            <w:pPr>
              <w:pStyle w:val="3"/>
              <w:shd w:val="clear" w:color="auto" w:fill="auto"/>
              <w:spacing w:line="240" w:lineRule="auto"/>
              <w:ind w:firstLine="0"/>
            </w:pPr>
          </w:p>
        </w:tc>
        <w:tc>
          <w:tcPr>
            <w:tcW w:w="1176" w:type="pct"/>
          </w:tcPr>
          <w:p w:rsidR="00A94E0A" w:rsidRDefault="00A94E0A" w:rsidP="00A94E0A">
            <w:pPr>
              <w:rPr>
                <w:sz w:val="20"/>
                <w:szCs w:val="20"/>
              </w:rPr>
            </w:pPr>
            <w:r>
              <w:rPr>
                <w:sz w:val="20"/>
                <w:szCs w:val="20"/>
              </w:rPr>
              <w:t>участник 2</w:t>
            </w:r>
          </w:p>
          <w:p w:rsidR="00A94E0A" w:rsidRPr="000B4864" w:rsidRDefault="00A94E0A" w:rsidP="00A94E0A">
            <w:pPr>
              <w:pStyle w:val="3"/>
              <w:shd w:val="clear" w:color="auto" w:fill="auto"/>
              <w:spacing w:line="240" w:lineRule="auto"/>
              <w:ind w:firstLine="0"/>
            </w:pPr>
            <w:r>
              <w:t>МКУ «Управление»</w:t>
            </w:r>
          </w:p>
        </w:tc>
        <w:tc>
          <w:tcPr>
            <w:tcW w:w="335" w:type="pct"/>
            <w:vAlign w:val="center"/>
          </w:tcPr>
          <w:p w:rsidR="00A94E0A" w:rsidRPr="000B4864" w:rsidRDefault="00A94E0A" w:rsidP="00A94E0A">
            <w:pPr>
              <w:pStyle w:val="3"/>
              <w:shd w:val="clear" w:color="auto" w:fill="auto"/>
              <w:spacing w:line="240" w:lineRule="auto"/>
              <w:ind w:firstLine="0"/>
              <w:jc w:val="center"/>
            </w:pPr>
            <w:r>
              <w:t>23713,6</w:t>
            </w:r>
          </w:p>
        </w:tc>
        <w:tc>
          <w:tcPr>
            <w:tcW w:w="384" w:type="pct"/>
            <w:vAlign w:val="center"/>
          </w:tcPr>
          <w:p w:rsidR="00A94E0A" w:rsidRPr="000B4864" w:rsidRDefault="00A94E0A" w:rsidP="00A94E0A">
            <w:pPr>
              <w:pStyle w:val="3"/>
              <w:shd w:val="clear" w:color="auto" w:fill="auto"/>
              <w:spacing w:line="240" w:lineRule="auto"/>
              <w:ind w:firstLine="0"/>
              <w:jc w:val="center"/>
            </w:pPr>
            <w:r>
              <w:t>23713,6</w:t>
            </w:r>
          </w:p>
        </w:tc>
        <w:tc>
          <w:tcPr>
            <w:tcW w:w="335" w:type="pct"/>
            <w:vAlign w:val="center"/>
          </w:tcPr>
          <w:p w:rsidR="00A94E0A" w:rsidRPr="000B4864" w:rsidRDefault="00A94E0A" w:rsidP="00A94E0A">
            <w:pPr>
              <w:pStyle w:val="3"/>
              <w:shd w:val="clear" w:color="auto" w:fill="auto"/>
              <w:spacing w:line="240" w:lineRule="auto"/>
              <w:ind w:firstLine="0"/>
              <w:jc w:val="center"/>
            </w:pPr>
            <w:r>
              <w:t>23713,6</w:t>
            </w:r>
          </w:p>
        </w:tc>
        <w:tc>
          <w:tcPr>
            <w:tcW w:w="335" w:type="pct"/>
            <w:vAlign w:val="center"/>
          </w:tcPr>
          <w:p w:rsidR="00A94E0A" w:rsidRPr="000B4864" w:rsidRDefault="00A94E0A" w:rsidP="00A94E0A">
            <w:pPr>
              <w:pStyle w:val="3"/>
              <w:shd w:val="clear" w:color="auto" w:fill="auto"/>
              <w:spacing w:line="240" w:lineRule="auto"/>
              <w:ind w:firstLine="0"/>
              <w:jc w:val="center"/>
            </w:pPr>
            <w:r>
              <w:t>23713,6</w:t>
            </w:r>
          </w:p>
        </w:tc>
        <w:tc>
          <w:tcPr>
            <w:tcW w:w="335" w:type="pct"/>
            <w:vAlign w:val="center"/>
          </w:tcPr>
          <w:p w:rsidR="00A94E0A" w:rsidRPr="000B4864" w:rsidRDefault="00A94E0A" w:rsidP="00A94E0A">
            <w:pPr>
              <w:pStyle w:val="3"/>
              <w:shd w:val="clear" w:color="auto" w:fill="auto"/>
              <w:spacing w:line="240" w:lineRule="auto"/>
              <w:ind w:firstLine="0"/>
              <w:jc w:val="center"/>
            </w:pPr>
            <w:r>
              <w:t>23713,6</w:t>
            </w:r>
          </w:p>
        </w:tc>
        <w:tc>
          <w:tcPr>
            <w:tcW w:w="383" w:type="pct"/>
            <w:vAlign w:val="center"/>
          </w:tcPr>
          <w:p w:rsidR="00A94E0A" w:rsidRPr="000B4864" w:rsidRDefault="00A94E0A" w:rsidP="00A94E0A">
            <w:pPr>
              <w:pStyle w:val="3"/>
              <w:shd w:val="clear" w:color="auto" w:fill="auto"/>
              <w:spacing w:line="240" w:lineRule="auto"/>
              <w:ind w:firstLine="0"/>
              <w:jc w:val="center"/>
            </w:pPr>
            <w:r>
              <w:t>23713,6</w:t>
            </w:r>
          </w:p>
        </w:tc>
        <w:tc>
          <w:tcPr>
            <w:tcW w:w="459" w:type="pct"/>
            <w:vAlign w:val="center"/>
          </w:tcPr>
          <w:p w:rsidR="00A94E0A" w:rsidRPr="000B4864" w:rsidRDefault="00A94E0A" w:rsidP="00A94E0A">
            <w:pPr>
              <w:pStyle w:val="3"/>
              <w:shd w:val="clear" w:color="auto" w:fill="auto"/>
              <w:spacing w:line="240" w:lineRule="auto"/>
              <w:ind w:firstLine="0"/>
              <w:jc w:val="center"/>
            </w:pPr>
            <w:r>
              <w:t>142281,6</w:t>
            </w:r>
          </w:p>
        </w:tc>
      </w:tr>
      <w:tr w:rsidR="00A94E0A" w:rsidRPr="000B4864" w:rsidTr="00A26D84">
        <w:trPr>
          <w:trHeight w:val="292"/>
          <w:jc w:val="center"/>
        </w:trPr>
        <w:tc>
          <w:tcPr>
            <w:tcW w:w="180" w:type="pct"/>
            <w:shd w:val="clear" w:color="auto" w:fill="auto"/>
            <w:noWrap/>
          </w:tcPr>
          <w:p w:rsidR="00A94E0A" w:rsidRPr="000B4864" w:rsidRDefault="00A94E0A" w:rsidP="00A94E0A">
            <w:pPr>
              <w:pStyle w:val="3"/>
              <w:shd w:val="clear" w:color="auto" w:fill="auto"/>
              <w:spacing w:line="240" w:lineRule="auto"/>
              <w:ind w:left="-142" w:right="-108" w:firstLine="0"/>
              <w:jc w:val="center"/>
            </w:pPr>
            <w:r>
              <w:t>3.1.</w:t>
            </w:r>
          </w:p>
        </w:tc>
        <w:tc>
          <w:tcPr>
            <w:tcW w:w="1078" w:type="pct"/>
            <w:shd w:val="clear" w:color="auto" w:fill="auto"/>
          </w:tcPr>
          <w:p w:rsidR="00A94E0A" w:rsidRPr="000B4864" w:rsidRDefault="003E7BF2" w:rsidP="003E7BF2">
            <w:pPr>
              <w:pStyle w:val="3"/>
              <w:shd w:val="clear" w:color="auto" w:fill="auto"/>
              <w:spacing w:line="240" w:lineRule="auto"/>
              <w:ind w:firstLine="0"/>
            </w:pPr>
            <w:r>
              <w:t>М</w:t>
            </w:r>
            <w:r w:rsidR="00A94E0A" w:rsidRPr="00307069">
              <w:t xml:space="preserve">ероприятие </w:t>
            </w:r>
            <w:r w:rsidR="00254F4C">
              <w:t>3.1.</w:t>
            </w:r>
            <w:r w:rsidR="00A94E0A" w:rsidRPr="00307069">
              <w:t>«Финанс</w:t>
            </w:r>
            <w:r w:rsidR="00A94E0A">
              <w:t xml:space="preserve">овое и материально-техническое </w:t>
            </w:r>
            <w:r w:rsidR="00A94E0A" w:rsidRPr="00307069">
              <w:lastRenderedPageBreak/>
              <w:t>обеспечение деятельности МКУ «Управление»</w:t>
            </w:r>
          </w:p>
        </w:tc>
        <w:tc>
          <w:tcPr>
            <w:tcW w:w="1176" w:type="pct"/>
          </w:tcPr>
          <w:p w:rsidR="00A94E0A" w:rsidRDefault="00A94E0A" w:rsidP="00A94E0A">
            <w:pPr>
              <w:rPr>
                <w:sz w:val="20"/>
                <w:szCs w:val="20"/>
              </w:rPr>
            </w:pPr>
            <w:r>
              <w:rPr>
                <w:sz w:val="20"/>
                <w:szCs w:val="20"/>
              </w:rPr>
              <w:lastRenderedPageBreak/>
              <w:t>участник 2</w:t>
            </w:r>
          </w:p>
          <w:p w:rsidR="00A94E0A" w:rsidRPr="000B4864" w:rsidRDefault="00A94E0A" w:rsidP="00A94E0A">
            <w:pPr>
              <w:pStyle w:val="3"/>
              <w:shd w:val="clear" w:color="auto" w:fill="auto"/>
              <w:spacing w:line="240" w:lineRule="auto"/>
              <w:ind w:firstLine="0"/>
            </w:pPr>
            <w:r>
              <w:t>МКУ «Управление»</w:t>
            </w:r>
          </w:p>
        </w:tc>
        <w:tc>
          <w:tcPr>
            <w:tcW w:w="335" w:type="pct"/>
            <w:vAlign w:val="center"/>
          </w:tcPr>
          <w:p w:rsidR="00A94E0A" w:rsidRPr="000B4864" w:rsidRDefault="00A94E0A" w:rsidP="00A94E0A">
            <w:pPr>
              <w:pStyle w:val="3"/>
              <w:shd w:val="clear" w:color="auto" w:fill="auto"/>
              <w:spacing w:line="240" w:lineRule="auto"/>
              <w:ind w:firstLine="0"/>
              <w:jc w:val="center"/>
            </w:pPr>
            <w:r>
              <w:t>23713,6</w:t>
            </w:r>
          </w:p>
        </w:tc>
        <w:tc>
          <w:tcPr>
            <w:tcW w:w="384" w:type="pct"/>
            <w:vAlign w:val="center"/>
          </w:tcPr>
          <w:p w:rsidR="00A94E0A" w:rsidRPr="000B4864" w:rsidRDefault="00A94E0A" w:rsidP="00A94E0A">
            <w:pPr>
              <w:pStyle w:val="3"/>
              <w:shd w:val="clear" w:color="auto" w:fill="auto"/>
              <w:spacing w:line="240" w:lineRule="auto"/>
              <w:ind w:firstLine="0"/>
              <w:jc w:val="center"/>
            </w:pPr>
            <w:r>
              <w:t>23713,6</w:t>
            </w:r>
          </w:p>
        </w:tc>
        <w:tc>
          <w:tcPr>
            <w:tcW w:w="335" w:type="pct"/>
            <w:vAlign w:val="center"/>
          </w:tcPr>
          <w:p w:rsidR="00A94E0A" w:rsidRPr="000B4864" w:rsidRDefault="00A94E0A" w:rsidP="00A94E0A">
            <w:pPr>
              <w:pStyle w:val="3"/>
              <w:shd w:val="clear" w:color="auto" w:fill="auto"/>
              <w:spacing w:line="240" w:lineRule="auto"/>
              <w:ind w:firstLine="0"/>
              <w:jc w:val="center"/>
            </w:pPr>
            <w:r>
              <w:t>23713,6</w:t>
            </w:r>
          </w:p>
        </w:tc>
        <w:tc>
          <w:tcPr>
            <w:tcW w:w="335" w:type="pct"/>
            <w:vAlign w:val="center"/>
          </w:tcPr>
          <w:p w:rsidR="00A94E0A" w:rsidRPr="000B4864" w:rsidRDefault="00A94E0A" w:rsidP="00A94E0A">
            <w:pPr>
              <w:pStyle w:val="3"/>
              <w:shd w:val="clear" w:color="auto" w:fill="auto"/>
              <w:spacing w:line="240" w:lineRule="auto"/>
              <w:ind w:firstLine="0"/>
              <w:jc w:val="center"/>
            </w:pPr>
            <w:r>
              <w:t>23713,6</w:t>
            </w:r>
          </w:p>
        </w:tc>
        <w:tc>
          <w:tcPr>
            <w:tcW w:w="335" w:type="pct"/>
            <w:vAlign w:val="center"/>
          </w:tcPr>
          <w:p w:rsidR="00A94E0A" w:rsidRPr="000B4864" w:rsidRDefault="00A94E0A" w:rsidP="00A94E0A">
            <w:pPr>
              <w:pStyle w:val="3"/>
              <w:shd w:val="clear" w:color="auto" w:fill="auto"/>
              <w:spacing w:line="240" w:lineRule="auto"/>
              <w:ind w:firstLine="0"/>
              <w:jc w:val="center"/>
            </w:pPr>
            <w:r>
              <w:t>23713,6</w:t>
            </w:r>
          </w:p>
        </w:tc>
        <w:tc>
          <w:tcPr>
            <w:tcW w:w="383" w:type="pct"/>
            <w:vAlign w:val="center"/>
          </w:tcPr>
          <w:p w:rsidR="00A94E0A" w:rsidRPr="000B4864" w:rsidRDefault="00A94E0A" w:rsidP="00A94E0A">
            <w:pPr>
              <w:pStyle w:val="3"/>
              <w:shd w:val="clear" w:color="auto" w:fill="auto"/>
              <w:spacing w:line="240" w:lineRule="auto"/>
              <w:ind w:firstLine="0"/>
              <w:jc w:val="center"/>
            </w:pPr>
            <w:r>
              <w:t>23713,6</w:t>
            </w:r>
          </w:p>
        </w:tc>
        <w:tc>
          <w:tcPr>
            <w:tcW w:w="459" w:type="pct"/>
            <w:vAlign w:val="center"/>
          </w:tcPr>
          <w:p w:rsidR="00A94E0A" w:rsidRPr="000B4864" w:rsidRDefault="00A94E0A" w:rsidP="00A94E0A">
            <w:pPr>
              <w:pStyle w:val="3"/>
              <w:shd w:val="clear" w:color="auto" w:fill="auto"/>
              <w:spacing w:line="240" w:lineRule="auto"/>
              <w:ind w:firstLine="0"/>
              <w:jc w:val="center"/>
            </w:pPr>
            <w:r>
              <w:t>142281,6</w:t>
            </w:r>
          </w:p>
        </w:tc>
      </w:tr>
      <w:tr w:rsidR="00B23AE6" w:rsidRPr="000B4864" w:rsidTr="00A26D84">
        <w:trPr>
          <w:trHeight w:val="292"/>
          <w:jc w:val="center"/>
        </w:trPr>
        <w:tc>
          <w:tcPr>
            <w:tcW w:w="180" w:type="pct"/>
            <w:vMerge w:val="restart"/>
            <w:shd w:val="clear" w:color="auto" w:fill="auto"/>
            <w:noWrap/>
          </w:tcPr>
          <w:p w:rsidR="00B23AE6" w:rsidRPr="000B4864" w:rsidRDefault="00B23AE6" w:rsidP="00B23AE6">
            <w:pPr>
              <w:pStyle w:val="3"/>
              <w:shd w:val="clear" w:color="auto" w:fill="auto"/>
              <w:spacing w:line="240" w:lineRule="auto"/>
              <w:ind w:left="-142" w:right="-108" w:firstLine="0"/>
              <w:jc w:val="center"/>
            </w:pPr>
            <w:r>
              <w:lastRenderedPageBreak/>
              <w:t>4.</w:t>
            </w:r>
          </w:p>
        </w:tc>
        <w:tc>
          <w:tcPr>
            <w:tcW w:w="1078" w:type="pct"/>
            <w:vMerge w:val="restart"/>
            <w:shd w:val="clear" w:color="auto" w:fill="auto"/>
          </w:tcPr>
          <w:p w:rsidR="00B23AE6" w:rsidRPr="000B4864" w:rsidRDefault="00B23AE6" w:rsidP="00B23AE6">
            <w:pPr>
              <w:pStyle w:val="3"/>
              <w:shd w:val="clear" w:color="auto" w:fill="auto"/>
              <w:spacing w:line="240" w:lineRule="auto"/>
              <w:ind w:firstLine="0"/>
            </w:pPr>
            <w:r w:rsidRPr="00307069">
              <w:t>Подпрограмма 4 «Цифровое управление и информационная безопасность»</w:t>
            </w:r>
          </w:p>
        </w:tc>
        <w:tc>
          <w:tcPr>
            <w:tcW w:w="1176" w:type="pct"/>
          </w:tcPr>
          <w:p w:rsidR="00B23AE6" w:rsidRPr="000B4864" w:rsidRDefault="00B23AE6" w:rsidP="00B23AE6">
            <w:pPr>
              <w:pStyle w:val="3"/>
              <w:shd w:val="clear" w:color="auto" w:fill="auto"/>
              <w:spacing w:line="240" w:lineRule="auto"/>
              <w:ind w:firstLine="0"/>
            </w:pPr>
            <w:r w:rsidRPr="000B4864">
              <w:t>Всего</w:t>
            </w:r>
          </w:p>
          <w:p w:rsidR="00B23AE6" w:rsidRPr="000B4864" w:rsidRDefault="00B23AE6" w:rsidP="00B23AE6">
            <w:pPr>
              <w:rPr>
                <w:sz w:val="20"/>
                <w:szCs w:val="20"/>
              </w:rPr>
            </w:pPr>
            <w:r w:rsidRPr="000B4864">
              <w:t xml:space="preserve">В </w:t>
            </w:r>
            <w:proofErr w:type="spellStart"/>
            <w:r w:rsidRPr="000B4864">
              <w:t>т.ч</w:t>
            </w:r>
            <w:proofErr w:type="spellEnd"/>
            <w:r w:rsidRPr="000B4864">
              <w:t>.</w:t>
            </w:r>
          </w:p>
        </w:tc>
        <w:tc>
          <w:tcPr>
            <w:tcW w:w="335" w:type="pct"/>
            <w:vAlign w:val="center"/>
          </w:tcPr>
          <w:p w:rsidR="00B23AE6" w:rsidRPr="000B4864" w:rsidRDefault="00B23AE6" w:rsidP="00B23AE6">
            <w:pPr>
              <w:pStyle w:val="3"/>
              <w:shd w:val="clear" w:color="auto" w:fill="auto"/>
              <w:spacing w:line="240" w:lineRule="auto"/>
              <w:ind w:firstLine="0"/>
              <w:jc w:val="center"/>
            </w:pPr>
            <w:r>
              <w:t>934,4</w:t>
            </w:r>
          </w:p>
        </w:tc>
        <w:tc>
          <w:tcPr>
            <w:tcW w:w="384" w:type="pct"/>
            <w:vAlign w:val="center"/>
          </w:tcPr>
          <w:p w:rsidR="00B23AE6" w:rsidRPr="000B4864" w:rsidRDefault="00B23AE6" w:rsidP="00B23AE6">
            <w:pPr>
              <w:pStyle w:val="3"/>
              <w:shd w:val="clear" w:color="auto" w:fill="auto"/>
              <w:spacing w:line="240" w:lineRule="auto"/>
              <w:ind w:firstLine="0"/>
              <w:jc w:val="center"/>
            </w:pPr>
            <w:r>
              <w:t>934,4</w:t>
            </w:r>
          </w:p>
        </w:tc>
        <w:tc>
          <w:tcPr>
            <w:tcW w:w="335" w:type="pct"/>
            <w:vAlign w:val="center"/>
          </w:tcPr>
          <w:p w:rsidR="00B23AE6" w:rsidRPr="000B4864" w:rsidRDefault="00B23AE6" w:rsidP="00B23AE6">
            <w:pPr>
              <w:pStyle w:val="3"/>
              <w:shd w:val="clear" w:color="auto" w:fill="auto"/>
              <w:spacing w:line="240" w:lineRule="auto"/>
              <w:ind w:firstLine="0"/>
              <w:jc w:val="center"/>
            </w:pPr>
            <w:r>
              <w:t>934,4</w:t>
            </w:r>
          </w:p>
        </w:tc>
        <w:tc>
          <w:tcPr>
            <w:tcW w:w="335" w:type="pct"/>
            <w:vAlign w:val="center"/>
          </w:tcPr>
          <w:p w:rsidR="00B23AE6" w:rsidRPr="000B4864" w:rsidRDefault="00B23AE6" w:rsidP="00B23AE6">
            <w:pPr>
              <w:pStyle w:val="3"/>
              <w:shd w:val="clear" w:color="auto" w:fill="auto"/>
              <w:spacing w:line="240" w:lineRule="auto"/>
              <w:ind w:firstLine="0"/>
              <w:jc w:val="center"/>
            </w:pPr>
            <w:r>
              <w:t>934,4</w:t>
            </w:r>
          </w:p>
        </w:tc>
        <w:tc>
          <w:tcPr>
            <w:tcW w:w="335" w:type="pct"/>
            <w:vAlign w:val="center"/>
          </w:tcPr>
          <w:p w:rsidR="00B23AE6" w:rsidRPr="000B4864" w:rsidRDefault="00B23AE6" w:rsidP="00B23AE6">
            <w:pPr>
              <w:pStyle w:val="3"/>
              <w:shd w:val="clear" w:color="auto" w:fill="auto"/>
              <w:spacing w:line="240" w:lineRule="auto"/>
              <w:ind w:firstLine="0"/>
              <w:jc w:val="center"/>
            </w:pPr>
            <w:r>
              <w:t>934,4</w:t>
            </w:r>
          </w:p>
        </w:tc>
        <w:tc>
          <w:tcPr>
            <w:tcW w:w="383" w:type="pct"/>
            <w:vAlign w:val="center"/>
          </w:tcPr>
          <w:p w:rsidR="00B23AE6" w:rsidRPr="000B4864" w:rsidRDefault="00B23AE6" w:rsidP="00B23AE6">
            <w:pPr>
              <w:pStyle w:val="3"/>
              <w:shd w:val="clear" w:color="auto" w:fill="auto"/>
              <w:spacing w:line="240" w:lineRule="auto"/>
              <w:ind w:firstLine="0"/>
              <w:jc w:val="center"/>
            </w:pPr>
            <w:r>
              <w:t>934,4</w:t>
            </w:r>
          </w:p>
        </w:tc>
        <w:tc>
          <w:tcPr>
            <w:tcW w:w="459" w:type="pct"/>
            <w:vAlign w:val="center"/>
          </w:tcPr>
          <w:p w:rsidR="00B23AE6" w:rsidRPr="000B4864" w:rsidRDefault="00B23AE6" w:rsidP="00B23AE6">
            <w:pPr>
              <w:pStyle w:val="3"/>
              <w:shd w:val="clear" w:color="auto" w:fill="auto"/>
              <w:spacing w:line="240" w:lineRule="auto"/>
              <w:ind w:firstLine="0"/>
              <w:jc w:val="center"/>
            </w:pPr>
            <w:r>
              <w:t>5606,4</w:t>
            </w:r>
          </w:p>
        </w:tc>
      </w:tr>
      <w:tr w:rsidR="00B23AE6" w:rsidRPr="000B4864" w:rsidTr="00A26D84">
        <w:trPr>
          <w:trHeight w:val="292"/>
          <w:jc w:val="center"/>
        </w:trPr>
        <w:tc>
          <w:tcPr>
            <w:tcW w:w="180" w:type="pct"/>
            <w:vMerge/>
            <w:shd w:val="clear" w:color="auto" w:fill="auto"/>
            <w:noWrap/>
          </w:tcPr>
          <w:p w:rsidR="00B23AE6" w:rsidRPr="000B4864" w:rsidRDefault="00B23AE6" w:rsidP="00B23AE6">
            <w:pPr>
              <w:pStyle w:val="3"/>
              <w:shd w:val="clear" w:color="auto" w:fill="auto"/>
              <w:spacing w:line="240" w:lineRule="auto"/>
              <w:ind w:right="-108" w:firstLine="0"/>
            </w:pPr>
          </w:p>
        </w:tc>
        <w:tc>
          <w:tcPr>
            <w:tcW w:w="1078" w:type="pct"/>
            <w:vMerge/>
            <w:shd w:val="clear" w:color="auto" w:fill="auto"/>
          </w:tcPr>
          <w:p w:rsidR="00B23AE6" w:rsidRPr="000B4864" w:rsidRDefault="00B23AE6" w:rsidP="00B23AE6">
            <w:pPr>
              <w:pStyle w:val="3"/>
              <w:shd w:val="clear" w:color="auto" w:fill="auto"/>
              <w:spacing w:line="240" w:lineRule="auto"/>
              <w:ind w:firstLine="0"/>
            </w:pPr>
          </w:p>
        </w:tc>
        <w:tc>
          <w:tcPr>
            <w:tcW w:w="1176" w:type="pct"/>
          </w:tcPr>
          <w:p w:rsidR="00B23AE6" w:rsidRDefault="00B23AE6" w:rsidP="00B23AE6">
            <w:pPr>
              <w:rPr>
                <w:sz w:val="20"/>
                <w:szCs w:val="20"/>
              </w:rPr>
            </w:pPr>
            <w:r w:rsidRPr="000B4864">
              <w:rPr>
                <w:sz w:val="20"/>
                <w:szCs w:val="20"/>
              </w:rPr>
              <w:t>соисполнитель 2</w:t>
            </w:r>
          </w:p>
          <w:p w:rsidR="00B23AE6" w:rsidRPr="000B4864" w:rsidRDefault="00B23AE6" w:rsidP="00B23AE6">
            <w:pPr>
              <w:rPr>
                <w:sz w:val="20"/>
                <w:szCs w:val="20"/>
              </w:rPr>
            </w:pPr>
            <w:r>
              <w:rPr>
                <w:sz w:val="20"/>
                <w:szCs w:val="20"/>
              </w:rPr>
              <w:t xml:space="preserve">Отдел по организационной работе </w:t>
            </w:r>
            <w:r w:rsidRPr="00281A89">
              <w:rPr>
                <w:sz w:val="20"/>
                <w:szCs w:val="20"/>
              </w:rPr>
              <w:t>администрации МР УРМО</w:t>
            </w:r>
          </w:p>
        </w:tc>
        <w:tc>
          <w:tcPr>
            <w:tcW w:w="335" w:type="pct"/>
            <w:vAlign w:val="center"/>
          </w:tcPr>
          <w:p w:rsidR="00B23AE6" w:rsidRPr="000B4864" w:rsidRDefault="00B23AE6" w:rsidP="00B23AE6">
            <w:pPr>
              <w:pStyle w:val="3"/>
              <w:shd w:val="clear" w:color="auto" w:fill="auto"/>
              <w:spacing w:line="240" w:lineRule="auto"/>
              <w:ind w:firstLine="0"/>
              <w:jc w:val="center"/>
            </w:pPr>
            <w:r>
              <w:t>934,4</w:t>
            </w:r>
          </w:p>
        </w:tc>
        <w:tc>
          <w:tcPr>
            <w:tcW w:w="384" w:type="pct"/>
            <w:vAlign w:val="center"/>
          </w:tcPr>
          <w:p w:rsidR="00B23AE6" w:rsidRPr="000B4864" w:rsidRDefault="00B23AE6" w:rsidP="00B23AE6">
            <w:pPr>
              <w:pStyle w:val="3"/>
              <w:shd w:val="clear" w:color="auto" w:fill="auto"/>
              <w:spacing w:line="240" w:lineRule="auto"/>
              <w:ind w:firstLine="0"/>
              <w:jc w:val="center"/>
            </w:pPr>
            <w:r>
              <w:t>934,4</w:t>
            </w:r>
          </w:p>
        </w:tc>
        <w:tc>
          <w:tcPr>
            <w:tcW w:w="335" w:type="pct"/>
            <w:vAlign w:val="center"/>
          </w:tcPr>
          <w:p w:rsidR="00B23AE6" w:rsidRPr="000B4864" w:rsidRDefault="00B23AE6" w:rsidP="00B23AE6">
            <w:pPr>
              <w:pStyle w:val="3"/>
              <w:shd w:val="clear" w:color="auto" w:fill="auto"/>
              <w:spacing w:line="240" w:lineRule="auto"/>
              <w:ind w:firstLine="0"/>
              <w:jc w:val="center"/>
            </w:pPr>
            <w:r>
              <w:t>934,4</w:t>
            </w:r>
          </w:p>
        </w:tc>
        <w:tc>
          <w:tcPr>
            <w:tcW w:w="335" w:type="pct"/>
            <w:vAlign w:val="center"/>
          </w:tcPr>
          <w:p w:rsidR="00B23AE6" w:rsidRPr="000B4864" w:rsidRDefault="00B23AE6" w:rsidP="00B23AE6">
            <w:pPr>
              <w:pStyle w:val="3"/>
              <w:shd w:val="clear" w:color="auto" w:fill="auto"/>
              <w:spacing w:line="240" w:lineRule="auto"/>
              <w:ind w:firstLine="0"/>
              <w:jc w:val="center"/>
            </w:pPr>
            <w:r>
              <w:t>934,4</w:t>
            </w:r>
          </w:p>
        </w:tc>
        <w:tc>
          <w:tcPr>
            <w:tcW w:w="335" w:type="pct"/>
            <w:vAlign w:val="center"/>
          </w:tcPr>
          <w:p w:rsidR="00B23AE6" w:rsidRPr="000B4864" w:rsidRDefault="00B23AE6" w:rsidP="00B23AE6">
            <w:pPr>
              <w:pStyle w:val="3"/>
              <w:shd w:val="clear" w:color="auto" w:fill="auto"/>
              <w:spacing w:line="240" w:lineRule="auto"/>
              <w:ind w:firstLine="0"/>
              <w:jc w:val="center"/>
            </w:pPr>
            <w:r>
              <w:t>934,4</w:t>
            </w:r>
          </w:p>
        </w:tc>
        <w:tc>
          <w:tcPr>
            <w:tcW w:w="383" w:type="pct"/>
            <w:vAlign w:val="center"/>
          </w:tcPr>
          <w:p w:rsidR="00B23AE6" w:rsidRPr="000B4864" w:rsidRDefault="00B23AE6" w:rsidP="00B23AE6">
            <w:pPr>
              <w:pStyle w:val="3"/>
              <w:shd w:val="clear" w:color="auto" w:fill="auto"/>
              <w:spacing w:line="240" w:lineRule="auto"/>
              <w:ind w:firstLine="0"/>
              <w:jc w:val="center"/>
            </w:pPr>
            <w:r>
              <w:t>934,4</w:t>
            </w:r>
          </w:p>
        </w:tc>
        <w:tc>
          <w:tcPr>
            <w:tcW w:w="459" w:type="pct"/>
            <w:vAlign w:val="center"/>
          </w:tcPr>
          <w:p w:rsidR="00B23AE6" w:rsidRPr="000B4864" w:rsidRDefault="00B23AE6" w:rsidP="00B23AE6">
            <w:pPr>
              <w:pStyle w:val="3"/>
              <w:shd w:val="clear" w:color="auto" w:fill="auto"/>
              <w:spacing w:line="240" w:lineRule="auto"/>
              <w:ind w:firstLine="0"/>
              <w:jc w:val="center"/>
            </w:pPr>
            <w:r>
              <w:t>5606,4</w:t>
            </w:r>
          </w:p>
        </w:tc>
      </w:tr>
      <w:tr w:rsidR="00A94E0A" w:rsidRPr="000B4864" w:rsidTr="00A26D84">
        <w:trPr>
          <w:trHeight w:val="292"/>
          <w:jc w:val="center"/>
        </w:trPr>
        <w:tc>
          <w:tcPr>
            <w:tcW w:w="180" w:type="pct"/>
            <w:vMerge/>
            <w:shd w:val="clear" w:color="auto" w:fill="auto"/>
            <w:noWrap/>
          </w:tcPr>
          <w:p w:rsidR="00A94E0A" w:rsidRPr="000B4864" w:rsidRDefault="00A94E0A" w:rsidP="00A94E0A">
            <w:pPr>
              <w:pStyle w:val="3"/>
              <w:shd w:val="clear" w:color="auto" w:fill="auto"/>
              <w:spacing w:line="240" w:lineRule="auto"/>
              <w:ind w:right="-108" w:firstLine="0"/>
            </w:pPr>
          </w:p>
        </w:tc>
        <w:tc>
          <w:tcPr>
            <w:tcW w:w="1078" w:type="pct"/>
            <w:vMerge/>
            <w:shd w:val="clear" w:color="auto" w:fill="auto"/>
          </w:tcPr>
          <w:p w:rsidR="00A94E0A" w:rsidRPr="000B4864" w:rsidRDefault="00A94E0A" w:rsidP="00A94E0A">
            <w:pPr>
              <w:pStyle w:val="3"/>
              <w:shd w:val="clear" w:color="auto" w:fill="auto"/>
              <w:spacing w:line="240" w:lineRule="auto"/>
              <w:ind w:firstLine="0"/>
            </w:pPr>
          </w:p>
        </w:tc>
        <w:tc>
          <w:tcPr>
            <w:tcW w:w="1176" w:type="pct"/>
          </w:tcPr>
          <w:p w:rsidR="00A94E0A" w:rsidRPr="00000D6E" w:rsidRDefault="00A94E0A" w:rsidP="00A94E0A">
            <w:pPr>
              <w:pStyle w:val="3"/>
              <w:shd w:val="clear" w:color="auto" w:fill="auto"/>
              <w:spacing w:line="240" w:lineRule="auto"/>
              <w:ind w:firstLine="0"/>
            </w:pPr>
            <w:r w:rsidRPr="00000D6E">
              <w:t>ответственный исполнитель</w:t>
            </w:r>
          </w:p>
          <w:p w:rsidR="00A94E0A" w:rsidRPr="00000D6E" w:rsidRDefault="00A94E0A" w:rsidP="00A94E0A">
            <w:pPr>
              <w:rPr>
                <w:sz w:val="20"/>
                <w:szCs w:val="20"/>
              </w:rPr>
            </w:pPr>
            <w:r w:rsidRPr="00000D6E">
              <w:rPr>
                <w:sz w:val="20"/>
                <w:szCs w:val="20"/>
              </w:rPr>
              <w:t>Комитет по экономике и финансам администрации МР УРМО</w:t>
            </w:r>
          </w:p>
        </w:tc>
        <w:tc>
          <w:tcPr>
            <w:tcW w:w="335" w:type="pct"/>
            <w:vAlign w:val="center"/>
          </w:tcPr>
          <w:p w:rsidR="00A94E0A" w:rsidRPr="000B4864" w:rsidRDefault="00A94E0A" w:rsidP="00A94E0A">
            <w:pPr>
              <w:pStyle w:val="3"/>
              <w:shd w:val="clear" w:color="auto" w:fill="auto"/>
              <w:spacing w:line="240" w:lineRule="auto"/>
              <w:ind w:firstLine="0"/>
              <w:jc w:val="center"/>
            </w:pPr>
            <w:r>
              <w:t>0,0</w:t>
            </w:r>
          </w:p>
        </w:tc>
        <w:tc>
          <w:tcPr>
            <w:tcW w:w="384" w:type="pct"/>
            <w:vAlign w:val="center"/>
          </w:tcPr>
          <w:p w:rsidR="00A94E0A" w:rsidRPr="000B4864" w:rsidRDefault="00A94E0A" w:rsidP="00A94E0A">
            <w:pPr>
              <w:pStyle w:val="3"/>
              <w:shd w:val="clear" w:color="auto" w:fill="auto"/>
              <w:spacing w:line="240" w:lineRule="auto"/>
              <w:ind w:firstLine="0"/>
              <w:jc w:val="center"/>
            </w:pPr>
            <w:r>
              <w:t>0,0</w:t>
            </w:r>
          </w:p>
        </w:tc>
        <w:tc>
          <w:tcPr>
            <w:tcW w:w="335" w:type="pct"/>
            <w:vAlign w:val="center"/>
          </w:tcPr>
          <w:p w:rsidR="00A94E0A" w:rsidRPr="000B4864" w:rsidRDefault="00A94E0A" w:rsidP="00A94E0A">
            <w:pPr>
              <w:pStyle w:val="3"/>
              <w:shd w:val="clear" w:color="auto" w:fill="auto"/>
              <w:spacing w:line="240" w:lineRule="auto"/>
              <w:ind w:firstLine="0"/>
              <w:jc w:val="center"/>
            </w:pPr>
            <w:r>
              <w:t>0,0</w:t>
            </w:r>
          </w:p>
        </w:tc>
        <w:tc>
          <w:tcPr>
            <w:tcW w:w="335" w:type="pct"/>
            <w:vAlign w:val="center"/>
          </w:tcPr>
          <w:p w:rsidR="00A94E0A" w:rsidRPr="000B4864" w:rsidRDefault="00A94E0A" w:rsidP="00A94E0A">
            <w:pPr>
              <w:pStyle w:val="3"/>
              <w:shd w:val="clear" w:color="auto" w:fill="auto"/>
              <w:spacing w:line="240" w:lineRule="auto"/>
              <w:ind w:firstLine="0"/>
              <w:jc w:val="center"/>
            </w:pPr>
            <w:r>
              <w:t>0,0</w:t>
            </w:r>
          </w:p>
        </w:tc>
        <w:tc>
          <w:tcPr>
            <w:tcW w:w="335" w:type="pct"/>
            <w:vAlign w:val="center"/>
          </w:tcPr>
          <w:p w:rsidR="00A94E0A" w:rsidRPr="000B4864" w:rsidRDefault="00A94E0A" w:rsidP="00A94E0A">
            <w:pPr>
              <w:pStyle w:val="3"/>
              <w:shd w:val="clear" w:color="auto" w:fill="auto"/>
              <w:spacing w:line="240" w:lineRule="auto"/>
              <w:ind w:firstLine="0"/>
              <w:jc w:val="center"/>
            </w:pPr>
            <w:r>
              <w:t>0,0</w:t>
            </w:r>
          </w:p>
        </w:tc>
        <w:tc>
          <w:tcPr>
            <w:tcW w:w="383" w:type="pct"/>
            <w:vAlign w:val="center"/>
          </w:tcPr>
          <w:p w:rsidR="00A94E0A" w:rsidRPr="000B4864" w:rsidRDefault="00A94E0A" w:rsidP="00A94E0A">
            <w:pPr>
              <w:pStyle w:val="3"/>
              <w:shd w:val="clear" w:color="auto" w:fill="auto"/>
              <w:spacing w:line="240" w:lineRule="auto"/>
              <w:ind w:firstLine="0"/>
              <w:jc w:val="center"/>
            </w:pPr>
            <w:r>
              <w:t>0,0</w:t>
            </w:r>
          </w:p>
        </w:tc>
        <w:tc>
          <w:tcPr>
            <w:tcW w:w="459" w:type="pct"/>
            <w:vAlign w:val="center"/>
          </w:tcPr>
          <w:p w:rsidR="00A94E0A" w:rsidRPr="000B4864" w:rsidRDefault="00A94E0A" w:rsidP="00A94E0A">
            <w:pPr>
              <w:pStyle w:val="3"/>
              <w:shd w:val="clear" w:color="auto" w:fill="auto"/>
              <w:spacing w:line="240" w:lineRule="auto"/>
              <w:ind w:firstLine="0"/>
              <w:jc w:val="center"/>
            </w:pPr>
            <w:r>
              <w:t>0,0</w:t>
            </w:r>
          </w:p>
        </w:tc>
      </w:tr>
      <w:tr w:rsidR="00B23AE6" w:rsidRPr="000B4864" w:rsidTr="00A26D84">
        <w:trPr>
          <w:trHeight w:val="292"/>
          <w:jc w:val="center"/>
        </w:trPr>
        <w:tc>
          <w:tcPr>
            <w:tcW w:w="180" w:type="pct"/>
            <w:shd w:val="clear" w:color="auto" w:fill="auto"/>
            <w:noWrap/>
          </w:tcPr>
          <w:p w:rsidR="00B23AE6" w:rsidRPr="000B4864" w:rsidRDefault="00B23AE6" w:rsidP="00B23AE6">
            <w:pPr>
              <w:pStyle w:val="3"/>
              <w:shd w:val="clear" w:color="auto" w:fill="auto"/>
              <w:spacing w:line="240" w:lineRule="auto"/>
              <w:ind w:left="-142" w:right="-108" w:firstLine="0"/>
              <w:jc w:val="center"/>
            </w:pPr>
            <w:r>
              <w:t>4.1.</w:t>
            </w:r>
          </w:p>
        </w:tc>
        <w:tc>
          <w:tcPr>
            <w:tcW w:w="1078" w:type="pct"/>
            <w:shd w:val="clear" w:color="auto" w:fill="auto"/>
          </w:tcPr>
          <w:p w:rsidR="00B23AE6" w:rsidRPr="000B4864" w:rsidRDefault="00B23AE6" w:rsidP="00B23AE6">
            <w:pPr>
              <w:pStyle w:val="3"/>
              <w:shd w:val="clear" w:color="auto" w:fill="auto"/>
              <w:spacing w:line="240" w:lineRule="auto"/>
              <w:ind w:firstLine="0"/>
            </w:pPr>
            <w:r>
              <w:t>Мероприятие</w:t>
            </w:r>
            <w:r w:rsidRPr="00307069">
              <w:t xml:space="preserve"> </w:t>
            </w:r>
            <w:r w:rsidR="00254F4C">
              <w:t>4.1.</w:t>
            </w:r>
            <w:r w:rsidRPr="00307069">
              <w:t>«</w:t>
            </w:r>
            <w:r>
              <w:t>Приобретение программного оборудования</w:t>
            </w:r>
            <w:r w:rsidRPr="00307069">
              <w:t>»</w:t>
            </w:r>
          </w:p>
        </w:tc>
        <w:tc>
          <w:tcPr>
            <w:tcW w:w="1176" w:type="pct"/>
          </w:tcPr>
          <w:p w:rsidR="00B23AE6" w:rsidRDefault="00B23AE6" w:rsidP="00B23AE6">
            <w:pPr>
              <w:rPr>
                <w:sz w:val="20"/>
                <w:szCs w:val="20"/>
              </w:rPr>
            </w:pPr>
            <w:r w:rsidRPr="000B4864">
              <w:rPr>
                <w:sz w:val="20"/>
                <w:szCs w:val="20"/>
              </w:rPr>
              <w:t>соисполнитель 2</w:t>
            </w:r>
          </w:p>
          <w:p w:rsidR="00B23AE6" w:rsidRPr="000B4864" w:rsidRDefault="00B23AE6" w:rsidP="00B23AE6">
            <w:pPr>
              <w:rPr>
                <w:sz w:val="20"/>
                <w:szCs w:val="20"/>
              </w:rPr>
            </w:pPr>
            <w:r>
              <w:rPr>
                <w:sz w:val="20"/>
                <w:szCs w:val="20"/>
              </w:rPr>
              <w:t xml:space="preserve">Отдел по организационной работе </w:t>
            </w:r>
            <w:r w:rsidRPr="00281A89">
              <w:rPr>
                <w:sz w:val="20"/>
                <w:szCs w:val="20"/>
              </w:rPr>
              <w:t>администрации МР УРМО</w:t>
            </w:r>
          </w:p>
        </w:tc>
        <w:tc>
          <w:tcPr>
            <w:tcW w:w="335" w:type="pct"/>
            <w:vAlign w:val="center"/>
          </w:tcPr>
          <w:p w:rsidR="00B23AE6" w:rsidRPr="000B4864" w:rsidRDefault="00B23AE6" w:rsidP="00B23AE6">
            <w:pPr>
              <w:pStyle w:val="3"/>
              <w:shd w:val="clear" w:color="auto" w:fill="auto"/>
              <w:spacing w:line="240" w:lineRule="auto"/>
              <w:ind w:firstLine="0"/>
              <w:jc w:val="center"/>
            </w:pPr>
            <w:r>
              <w:t>409,2</w:t>
            </w:r>
          </w:p>
        </w:tc>
        <w:tc>
          <w:tcPr>
            <w:tcW w:w="384" w:type="pct"/>
            <w:vAlign w:val="center"/>
          </w:tcPr>
          <w:p w:rsidR="00B23AE6" w:rsidRPr="000B4864" w:rsidRDefault="00B23AE6" w:rsidP="00B23AE6">
            <w:pPr>
              <w:pStyle w:val="3"/>
              <w:shd w:val="clear" w:color="auto" w:fill="auto"/>
              <w:spacing w:line="240" w:lineRule="auto"/>
              <w:ind w:firstLine="0"/>
              <w:jc w:val="center"/>
            </w:pPr>
            <w:r>
              <w:t>409,2</w:t>
            </w:r>
          </w:p>
        </w:tc>
        <w:tc>
          <w:tcPr>
            <w:tcW w:w="335" w:type="pct"/>
            <w:vAlign w:val="center"/>
          </w:tcPr>
          <w:p w:rsidR="00B23AE6" w:rsidRPr="000B4864" w:rsidRDefault="00B23AE6" w:rsidP="00B23AE6">
            <w:pPr>
              <w:pStyle w:val="3"/>
              <w:shd w:val="clear" w:color="auto" w:fill="auto"/>
              <w:spacing w:line="240" w:lineRule="auto"/>
              <w:ind w:firstLine="0"/>
              <w:jc w:val="center"/>
            </w:pPr>
            <w:r>
              <w:t>409,2</w:t>
            </w:r>
          </w:p>
        </w:tc>
        <w:tc>
          <w:tcPr>
            <w:tcW w:w="335" w:type="pct"/>
            <w:vAlign w:val="center"/>
          </w:tcPr>
          <w:p w:rsidR="00B23AE6" w:rsidRPr="000B4864" w:rsidRDefault="00B23AE6" w:rsidP="00B23AE6">
            <w:pPr>
              <w:pStyle w:val="3"/>
              <w:shd w:val="clear" w:color="auto" w:fill="auto"/>
              <w:spacing w:line="240" w:lineRule="auto"/>
              <w:ind w:firstLine="0"/>
              <w:jc w:val="center"/>
            </w:pPr>
            <w:r>
              <w:t>409,2</w:t>
            </w:r>
          </w:p>
        </w:tc>
        <w:tc>
          <w:tcPr>
            <w:tcW w:w="335" w:type="pct"/>
            <w:vAlign w:val="center"/>
          </w:tcPr>
          <w:p w:rsidR="00B23AE6" w:rsidRPr="000B4864" w:rsidRDefault="00B23AE6" w:rsidP="00B23AE6">
            <w:pPr>
              <w:pStyle w:val="3"/>
              <w:shd w:val="clear" w:color="auto" w:fill="auto"/>
              <w:spacing w:line="240" w:lineRule="auto"/>
              <w:ind w:firstLine="0"/>
              <w:jc w:val="center"/>
            </w:pPr>
            <w:r>
              <w:t>409,2</w:t>
            </w:r>
          </w:p>
        </w:tc>
        <w:tc>
          <w:tcPr>
            <w:tcW w:w="383" w:type="pct"/>
            <w:vAlign w:val="center"/>
          </w:tcPr>
          <w:p w:rsidR="00B23AE6" w:rsidRPr="000B4864" w:rsidRDefault="00B23AE6" w:rsidP="00B23AE6">
            <w:pPr>
              <w:pStyle w:val="3"/>
              <w:shd w:val="clear" w:color="auto" w:fill="auto"/>
              <w:spacing w:line="240" w:lineRule="auto"/>
              <w:ind w:firstLine="0"/>
              <w:jc w:val="center"/>
            </w:pPr>
            <w:r>
              <w:t>409,2</w:t>
            </w:r>
          </w:p>
        </w:tc>
        <w:tc>
          <w:tcPr>
            <w:tcW w:w="459" w:type="pct"/>
            <w:vAlign w:val="center"/>
          </w:tcPr>
          <w:p w:rsidR="00B23AE6" w:rsidRPr="000B4864" w:rsidRDefault="00B23AE6" w:rsidP="00B23AE6">
            <w:pPr>
              <w:pStyle w:val="3"/>
              <w:shd w:val="clear" w:color="auto" w:fill="auto"/>
              <w:spacing w:line="240" w:lineRule="auto"/>
              <w:ind w:firstLine="0"/>
              <w:jc w:val="center"/>
            </w:pPr>
            <w:r>
              <w:t>2455,2</w:t>
            </w:r>
          </w:p>
        </w:tc>
      </w:tr>
      <w:tr w:rsidR="004D2BCF" w:rsidRPr="000B4864" w:rsidTr="00A26D84">
        <w:trPr>
          <w:trHeight w:val="292"/>
          <w:jc w:val="center"/>
        </w:trPr>
        <w:tc>
          <w:tcPr>
            <w:tcW w:w="180" w:type="pct"/>
            <w:shd w:val="clear" w:color="auto" w:fill="auto"/>
            <w:noWrap/>
          </w:tcPr>
          <w:p w:rsidR="004D2BCF" w:rsidRPr="000B4864" w:rsidRDefault="004D2BCF" w:rsidP="003E7BF2">
            <w:pPr>
              <w:pStyle w:val="3"/>
              <w:shd w:val="clear" w:color="auto" w:fill="auto"/>
              <w:spacing w:line="240" w:lineRule="auto"/>
              <w:ind w:left="-142" w:right="-108" w:firstLine="0"/>
              <w:jc w:val="center"/>
            </w:pPr>
            <w:r>
              <w:t>4.</w:t>
            </w:r>
            <w:r w:rsidR="00B23AE6">
              <w:t>2.</w:t>
            </w:r>
          </w:p>
        </w:tc>
        <w:tc>
          <w:tcPr>
            <w:tcW w:w="1078" w:type="pct"/>
            <w:shd w:val="clear" w:color="auto" w:fill="auto"/>
          </w:tcPr>
          <w:p w:rsidR="004D2BCF" w:rsidRPr="000B4864" w:rsidRDefault="003E7BF2" w:rsidP="004D2BCF">
            <w:pPr>
              <w:pStyle w:val="3"/>
              <w:shd w:val="clear" w:color="auto" w:fill="auto"/>
              <w:spacing w:line="240" w:lineRule="auto"/>
              <w:ind w:firstLine="0"/>
            </w:pPr>
            <w:r>
              <w:t>М</w:t>
            </w:r>
            <w:r w:rsidR="004D2BCF" w:rsidRPr="00307069">
              <w:t xml:space="preserve">ероприятие </w:t>
            </w:r>
            <w:r w:rsidR="00254F4C">
              <w:t>4.2.</w:t>
            </w:r>
            <w:r w:rsidR="004D2BCF" w:rsidRPr="00307069">
              <w:t>«Развитие и обеспечение функционирования Единой муниципальной телеко</w:t>
            </w:r>
            <w:r w:rsidR="004D2BCF">
              <w:t>ммуникационной сети, аппаратных</w:t>
            </w:r>
            <w:r w:rsidR="004D2BCF" w:rsidRPr="00307069">
              <w:t xml:space="preserve"> и программных комплексов»</w:t>
            </w:r>
          </w:p>
        </w:tc>
        <w:tc>
          <w:tcPr>
            <w:tcW w:w="1176" w:type="pct"/>
          </w:tcPr>
          <w:p w:rsidR="004D2BCF" w:rsidRDefault="004D2BCF" w:rsidP="004D2BCF">
            <w:pPr>
              <w:rPr>
                <w:sz w:val="20"/>
                <w:szCs w:val="20"/>
              </w:rPr>
            </w:pPr>
            <w:r w:rsidRPr="000B4864">
              <w:rPr>
                <w:sz w:val="20"/>
                <w:szCs w:val="20"/>
              </w:rPr>
              <w:t>соисполнитель 2</w:t>
            </w:r>
          </w:p>
          <w:p w:rsidR="004D2BCF" w:rsidRPr="000B4864" w:rsidRDefault="004D2BCF" w:rsidP="004D2BCF">
            <w:pPr>
              <w:rPr>
                <w:sz w:val="20"/>
                <w:szCs w:val="20"/>
              </w:rPr>
            </w:pPr>
            <w:r>
              <w:rPr>
                <w:sz w:val="20"/>
                <w:szCs w:val="20"/>
              </w:rPr>
              <w:t xml:space="preserve">Отдел по организационной работе </w:t>
            </w:r>
            <w:r w:rsidRPr="00281A89">
              <w:rPr>
                <w:sz w:val="20"/>
                <w:szCs w:val="20"/>
              </w:rPr>
              <w:t>администрации МР УРМО</w:t>
            </w:r>
          </w:p>
        </w:tc>
        <w:tc>
          <w:tcPr>
            <w:tcW w:w="335" w:type="pct"/>
            <w:vAlign w:val="center"/>
          </w:tcPr>
          <w:p w:rsidR="004D2BCF" w:rsidRPr="000B4864" w:rsidRDefault="004D2BCF" w:rsidP="004D2BCF">
            <w:pPr>
              <w:pStyle w:val="3"/>
              <w:shd w:val="clear" w:color="auto" w:fill="auto"/>
              <w:spacing w:line="240" w:lineRule="auto"/>
              <w:ind w:firstLine="0"/>
              <w:jc w:val="center"/>
            </w:pPr>
            <w:r>
              <w:t>0,0</w:t>
            </w:r>
          </w:p>
        </w:tc>
        <w:tc>
          <w:tcPr>
            <w:tcW w:w="384" w:type="pct"/>
            <w:vAlign w:val="center"/>
          </w:tcPr>
          <w:p w:rsidR="004D2BCF" w:rsidRPr="000B4864" w:rsidRDefault="004D2BCF" w:rsidP="004D2BCF">
            <w:pPr>
              <w:pStyle w:val="3"/>
              <w:shd w:val="clear" w:color="auto" w:fill="auto"/>
              <w:spacing w:line="240" w:lineRule="auto"/>
              <w:ind w:firstLine="0"/>
              <w:jc w:val="center"/>
            </w:pPr>
            <w:r>
              <w:t>0,0</w:t>
            </w:r>
          </w:p>
        </w:tc>
        <w:tc>
          <w:tcPr>
            <w:tcW w:w="335" w:type="pct"/>
            <w:vAlign w:val="center"/>
          </w:tcPr>
          <w:p w:rsidR="004D2BCF" w:rsidRPr="000B4864" w:rsidRDefault="004D2BCF" w:rsidP="004D2BCF">
            <w:pPr>
              <w:pStyle w:val="3"/>
              <w:shd w:val="clear" w:color="auto" w:fill="auto"/>
              <w:spacing w:line="240" w:lineRule="auto"/>
              <w:ind w:firstLine="0"/>
              <w:jc w:val="center"/>
            </w:pPr>
            <w:r>
              <w:t>0,0</w:t>
            </w:r>
          </w:p>
        </w:tc>
        <w:tc>
          <w:tcPr>
            <w:tcW w:w="335" w:type="pct"/>
            <w:vAlign w:val="center"/>
          </w:tcPr>
          <w:p w:rsidR="004D2BCF" w:rsidRPr="000B4864" w:rsidRDefault="004D2BCF" w:rsidP="004D2BCF">
            <w:pPr>
              <w:pStyle w:val="3"/>
              <w:shd w:val="clear" w:color="auto" w:fill="auto"/>
              <w:spacing w:line="240" w:lineRule="auto"/>
              <w:ind w:firstLine="0"/>
              <w:jc w:val="center"/>
            </w:pPr>
            <w:r>
              <w:t>0,0</w:t>
            </w:r>
          </w:p>
        </w:tc>
        <w:tc>
          <w:tcPr>
            <w:tcW w:w="335" w:type="pct"/>
            <w:vAlign w:val="center"/>
          </w:tcPr>
          <w:p w:rsidR="004D2BCF" w:rsidRPr="000B4864" w:rsidRDefault="004D2BCF" w:rsidP="004D2BCF">
            <w:pPr>
              <w:pStyle w:val="3"/>
              <w:shd w:val="clear" w:color="auto" w:fill="auto"/>
              <w:spacing w:line="240" w:lineRule="auto"/>
              <w:ind w:firstLine="0"/>
              <w:jc w:val="center"/>
            </w:pPr>
            <w:r>
              <w:t>0,0</w:t>
            </w:r>
          </w:p>
        </w:tc>
        <w:tc>
          <w:tcPr>
            <w:tcW w:w="383" w:type="pct"/>
            <w:vAlign w:val="center"/>
          </w:tcPr>
          <w:p w:rsidR="004D2BCF" w:rsidRPr="000B4864" w:rsidRDefault="004D2BCF" w:rsidP="004D2BCF">
            <w:pPr>
              <w:pStyle w:val="3"/>
              <w:shd w:val="clear" w:color="auto" w:fill="auto"/>
              <w:spacing w:line="240" w:lineRule="auto"/>
              <w:ind w:firstLine="0"/>
              <w:jc w:val="center"/>
            </w:pPr>
            <w:r>
              <w:t>0,0</w:t>
            </w:r>
          </w:p>
        </w:tc>
        <w:tc>
          <w:tcPr>
            <w:tcW w:w="459" w:type="pct"/>
            <w:vAlign w:val="center"/>
          </w:tcPr>
          <w:p w:rsidR="004D2BCF" w:rsidRPr="000B4864" w:rsidRDefault="004D2BCF" w:rsidP="004D2BCF">
            <w:pPr>
              <w:pStyle w:val="3"/>
              <w:shd w:val="clear" w:color="auto" w:fill="auto"/>
              <w:spacing w:line="240" w:lineRule="auto"/>
              <w:ind w:firstLine="0"/>
              <w:jc w:val="center"/>
            </w:pPr>
            <w:r>
              <w:t>0,0</w:t>
            </w:r>
          </w:p>
        </w:tc>
      </w:tr>
      <w:tr w:rsidR="00B23AE6" w:rsidRPr="000B4864" w:rsidTr="00A26D84">
        <w:trPr>
          <w:trHeight w:val="292"/>
          <w:jc w:val="center"/>
        </w:trPr>
        <w:tc>
          <w:tcPr>
            <w:tcW w:w="180" w:type="pct"/>
            <w:shd w:val="clear" w:color="auto" w:fill="auto"/>
            <w:noWrap/>
          </w:tcPr>
          <w:p w:rsidR="00B23AE6" w:rsidRPr="000B4864" w:rsidRDefault="00B23AE6" w:rsidP="00B23AE6">
            <w:pPr>
              <w:pStyle w:val="3"/>
              <w:shd w:val="clear" w:color="auto" w:fill="auto"/>
              <w:spacing w:line="240" w:lineRule="auto"/>
              <w:ind w:left="-142" w:right="-108" w:firstLine="0"/>
              <w:jc w:val="center"/>
            </w:pPr>
            <w:r>
              <w:t>4.3.</w:t>
            </w:r>
          </w:p>
        </w:tc>
        <w:tc>
          <w:tcPr>
            <w:tcW w:w="1078" w:type="pct"/>
            <w:shd w:val="clear" w:color="auto" w:fill="auto"/>
          </w:tcPr>
          <w:p w:rsidR="00B23AE6" w:rsidRPr="000B4864" w:rsidRDefault="00B23AE6" w:rsidP="00B23AE6">
            <w:pPr>
              <w:pStyle w:val="3"/>
              <w:shd w:val="clear" w:color="auto" w:fill="auto"/>
              <w:spacing w:line="240" w:lineRule="auto"/>
              <w:ind w:firstLine="0"/>
            </w:pPr>
            <w:r>
              <w:t>М</w:t>
            </w:r>
            <w:r w:rsidRPr="00307069">
              <w:t xml:space="preserve">ероприятие </w:t>
            </w:r>
            <w:r w:rsidR="00254F4C">
              <w:t>4.3.</w:t>
            </w:r>
            <w:r w:rsidRPr="00307069">
              <w:t>«Развитие и обеспечение функционирования системы межведомственного электронного документооборота»</w:t>
            </w:r>
          </w:p>
        </w:tc>
        <w:tc>
          <w:tcPr>
            <w:tcW w:w="1176" w:type="pct"/>
          </w:tcPr>
          <w:p w:rsidR="00B23AE6" w:rsidRDefault="00B23AE6" w:rsidP="00B23AE6">
            <w:pPr>
              <w:rPr>
                <w:sz w:val="20"/>
                <w:szCs w:val="20"/>
              </w:rPr>
            </w:pPr>
            <w:r w:rsidRPr="000B4864">
              <w:rPr>
                <w:sz w:val="20"/>
                <w:szCs w:val="20"/>
              </w:rPr>
              <w:t>соисполнитель 2</w:t>
            </w:r>
          </w:p>
          <w:p w:rsidR="00B23AE6" w:rsidRPr="000B4864" w:rsidRDefault="00B23AE6" w:rsidP="00B23AE6">
            <w:pPr>
              <w:rPr>
                <w:sz w:val="20"/>
                <w:szCs w:val="20"/>
              </w:rPr>
            </w:pPr>
            <w:r>
              <w:rPr>
                <w:sz w:val="20"/>
                <w:szCs w:val="20"/>
              </w:rPr>
              <w:t xml:space="preserve">Отдел по организационной работе </w:t>
            </w:r>
            <w:r w:rsidRPr="00281A89">
              <w:rPr>
                <w:sz w:val="20"/>
                <w:szCs w:val="20"/>
              </w:rPr>
              <w:t>администрации МР УРМО</w:t>
            </w:r>
          </w:p>
        </w:tc>
        <w:tc>
          <w:tcPr>
            <w:tcW w:w="335" w:type="pct"/>
            <w:vAlign w:val="center"/>
          </w:tcPr>
          <w:p w:rsidR="00B23AE6" w:rsidRPr="000B4864" w:rsidRDefault="00B23AE6" w:rsidP="00B23AE6">
            <w:pPr>
              <w:pStyle w:val="3"/>
              <w:shd w:val="clear" w:color="auto" w:fill="auto"/>
              <w:spacing w:line="240" w:lineRule="auto"/>
              <w:ind w:firstLine="0"/>
              <w:jc w:val="center"/>
            </w:pPr>
            <w:r>
              <w:t>0,0</w:t>
            </w:r>
          </w:p>
        </w:tc>
        <w:tc>
          <w:tcPr>
            <w:tcW w:w="384" w:type="pct"/>
            <w:vAlign w:val="center"/>
          </w:tcPr>
          <w:p w:rsidR="00B23AE6" w:rsidRPr="000B4864" w:rsidRDefault="00B23AE6" w:rsidP="00B23AE6">
            <w:pPr>
              <w:pStyle w:val="3"/>
              <w:shd w:val="clear" w:color="auto" w:fill="auto"/>
              <w:spacing w:line="240" w:lineRule="auto"/>
              <w:ind w:firstLine="0"/>
              <w:jc w:val="center"/>
            </w:pPr>
            <w:r>
              <w:t>0,0</w:t>
            </w:r>
          </w:p>
        </w:tc>
        <w:tc>
          <w:tcPr>
            <w:tcW w:w="335" w:type="pct"/>
            <w:vAlign w:val="center"/>
          </w:tcPr>
          <w:p w:rsidR="00B23AE6" w:rsidRPr="000B4864" w:rsidRDefault="00B23AE6" w:rsidP="00B23AE6">
            <w:pPr>
              <w:pStyle w:val="3"/>
              <w:shd w:val="clear" w:color="auto" w:fill="auto"/>
              <w:spacing w:line="240" w:lineRule="auto"/>
              <w:ind w:firstLine="0"/>
              <w:jc w:val="center"/>
            </w:pPr>
            <w:r>
              <w:t>0,0</w:t>
            </w:r>
          </w:p>
        </w:tc>
        <w:tc>
          <w:tcPr>
            <w:tcW w:w="335" w:type="pct"/>
            <w:vAlign w:val="center"/>
          </w:tcPr>
          <w:p w:rsidR="00B23AE6" w:rsidRPr="000B4864" w:rsidRDefault="00B23AE6" w:rsidP="00B23AE6">
            <w:pPr>
              <w:pStyle w:val="3"/>
              <w:shd w:val="clear" w:color="auto" w:fill="auto"/>
              <w:spacing w:line="240" w:lineRule="auto"/>
              <w:ind w:firstLine="0"/>
              <w:jc w:val="center"/>
            </w:pPr>
            <w:r>
              <w:t>0,0</w:t>
            </w:r>
          </w:p>
        </w:tc>
        <w:tc>
          <w:tcPr>
            <w:tcW w:w="335" w:type="pct"/>
            <w:vAlign w:val="center"/>
          </w:tcPr>
          <w:p w:rsidR="00B23AE6" w:rsidRPr="000B4864" w:rsidRDefault="00B23AE6" w:rsidP="00B23AE6">
            <w:pPr>
              <w:pStyle w:val="3"/>
              <w:shd w:val="clear" w:color="auto" w:fill="auto"/>
              <w:spacing w:line="240" w:lineRule="auto"/>
              <w:ind w:firstLine="0"/>
              <w:jc w:val="center"/>
            </w:pPr>
            <w:r>
              <w:t>0,0</w:t>
            </w:r>
          </w:p>
        </w:tc>
        <w:tc>
          <w:tcPr>
            <w:tcW w:w="383" w:type="pct"/>
            <w:vAlign w:val="center"/>
          </w:tcPr>
          <w:p w:rsidR="00B23AE6" w:rsidRPr="000B4864" w:rsidRDefault="00B23AE6" w:rsidP="00B23AE6">
            <w:pPr>
              <w:pStyle w:val="3"/>
              <w:shd w:val="clear" w:color="auto" w:fill="auto"/>
              <w:spacing w:line="240" w:lineRule="auto"/>
              <w:ind w:firstLine="0"/>
              <w:jc w:val="center"/>
            </w:pPr>
            <w:r>
              <w:t>0,0</w:t>
            </w:r>
          </w:p>
        </w:tc>
        <w:tc>
          <w:tcPr>
            <w:tcW w:w="459" w:type="pct"/>
            <w:vAlign w:val="center"/>
          </w:tcPr>
          <w:p w:rsidR="00B23AE6" w:rsidRPr="000B4864" w:rsidRDefault="00B23AE6" w:rsidP="00B23AE6">
            <w:pPr>
              <w:pStyle w:val="3"/>
              <w:shd w:val="clear" w:color="auto" w:fill="auto"/>
              <w:spacing w:line="240" w:lineRule="auto"/>
              <w:ind w:firstLine="0"/>
              <w:jc w:val="center"/>
            </w:pPr>
            <w:r>
              <w:t>0,0</w:t>
            </w:r>
          </w:p>
        </w:tc>
      </w:tr>
      <w:tr w:rsidR="00B23AE6" w:rsidRPr="000B4864" w:rsidTr="00A26D84">
        <w:trPr>
          <w:trHeight w:val="292"/>
          <w:jc w:val="center"/>
        </w:trPr>
        <w:tc>
          <w:tcPr>
            <w:tcW w:w="180" w:type="pct"/>
            <w:shd w:val="clear" w:color="auto" w:fill="auto"/>
            <w:noWrap/>
          </w:tcPr>
          <w:p w:rsidR="00B23AE6" w:rsidRPr="000B4864" w:rsidRDefault="00B23AE6" w:rsidP="00B23AE6">
            <w:pPr>
              <w:pStyle w:val="3"/>
              <w:shd w:val="clear" w:color="auto" w:fill="auto"/>
              <w:spacing w:line="240" w:lineRule="auto"/>
              <w:ind w:left="-142" w:right="-108" w:firstLine="0"/>
              <w:jc w:val="center"/>
            </w:pPr>
            <w:r>
              <w:t>4.4.</w:t>
            </w:r>
          </w:p>
        </w:tc>
        <w:tc>
          <w:tcPr>
            <w:tcW w:w="1078" w:type="pct"/>
            <w:shd w:val="clear" w:color="auto" w:fill="auto"/>
          </w:tcPr>
          <w:p w:rsidR="00B23AE6" w:rsidRPr="000B4864" w:rsidRDefault="00B23AE6" w:rsidP="00B23AE6">
            <w:pPr>
              <w:pStyle w:val="3"/>
              <w:shd w:val="clear" w:color="auto" w:fill="auto"/>
              <w:spacing w:line="240" w:lineRule="auto"/>
              <w:ind w:firstLine="0"/>
            </w:pPr>
            <w:r>
              <w:t>М</w:t>
            </w:r>
            <w:r w:rsidRPr="00307069">
              <w:t xml:space="preserve">ероприятие </w:t>
            </w:r>
            <w:r w:rsidR="00254F4C">
              <w:t>4.4.</w:t>
            </w:r>
            <w:r w:rsidRPr="00307069">
              <w:t>«Обеспечение функционирования корпоративной телефонной сети»</w:t>
            </w:r>
          </w:p>
        </w:tc>
        <w:tc>
          <w:tcPr>
            <w:tcW w:w="1176" w:type="pct"/>
          </w:tcPr>
          <w:p w:rsidR="00B23AE6" w:rsidRDefault="00B23AE6" w:rsidP="00B23AE6">
            <w:pPr>
              <w:rPr>
                <w:sz w:val="20"/>
                <w:szCs w:val="20"/>
              </w:rPr>
            </w:pPr>
            <w:r w:rsidRPr="000B4864">
              <w:rPr>
                <w:sz w:val="20"/>
                <w:szCs w:val="20"/>
              </w:rPr>
              <w:t>соисполнитель 2</w:t>
            </w:r>
          </w:p>
          <w:p w:rsidR="00B23AE6" w:rsidRPr="000B4864" w:rsidRDefault="00B23AE6" w:rsidP="00B23AE6">
            <w:pPr>
              <w:rPr>
                <w:sz w:val="20"/>
                <w:szCs w:val="20"/>
              </w:rPr>
            </w:pPr>
            <w:r>
              <w:rPr>
                <w:sz w:val="20"/>
                <w:szCs w:val="20"/>
              </w:rPr>
              <w:t xml:space="preserve">Отдел по организационной работе </w:t>
            </w:r>
            <w:r w:rsidRPr="00281A89">
              <w:rPr>
                <w:sz w:val="20"/>
                <w:szCs w:val="20"/>
              </w:rPr>
              <w:t>администрации МР УРМО</w:t>
            </w:r>
          </w:p>
        </w:tc>
        <w:tc>
          <w:tcPr>
            <w:tcW w:w="335" w:type="pct"/>
            <w:vAlign w:val="center"/>
          </w:tcPr>
          <w:p w:rsidR="00B23AE6" w:rsidRPr="000B4864" w:rsidRDefault="00B23AE6" w:rsidP="00B23AE6">
            <w:pPr>
              <w:pStyle w:val="3"/>
              <w:shd w:val="clear" w:color="auto" w:fill="auto"/>
              <w:spacing w:line="240" w:lineRule="auto"/>
              <w:ind w:firstLine="0"/>
              <w:jc w:val="center"/>
            </w:pPr>
            <w:r>
              <w:t>380,2</w:t>
            </w:r>
          </w:p>
        </w:tc>
        <w:tc>
          <w:tcPr>
            <w:tcW w:w="384" w:type="pct"/>
            <w:vAlign w:val="center"/>
          </w:tcPr>
          <w:p w:rsidR="00B23AE6" w:rsidRPr="000B4864" w:rsidRDefault="00B23AE6" w:rsidP="00B23AE6">
            <w:pPr>
              <w:pStyle w:val="3"/>
              <w:shd w:val="clear" w:color="auto" w:fill="auto"/>
              <w:spacing w:line="240" w:lineRule="auto"/>
              <w:ind w:firstLine="0"/>
              <w:jc w:val="center"/>
            </w:pPr>
            <w:r>
              <w:t>380,2</w:t>
            </w:r>
          </w:p>
        </w:tc>
        <w:tc>
          <w:tcPr>
            <w:tcW w:w="335" w:type="pct"/>
            <w:vAlign w:val="center"/>
          </w:tcPr>
          <w:p w:rsidR="00B23AE6" w:rsidRPr="000B4864" w:rsidRDefault="00B23AE6" w:rsidP="00B23AE6">
            <w:pPr>
              <w:pStyle w:val="3"/>
              <w:shd w:val="clear" w:color="auto" w:fill="auto"/>
              <w:spacing w:line="240" w:lineRule="auto"/>
              <w:ind w:firstLine="0"/>
              <w:jc w:val="center"/>
            </w:pPr>
            <w:r>
              <w:t>380,2</w:t>
            </w:r>
          </w:p>
        </w:tc>
        <w:tc>
          <w:tcPr>
            <w:tcW w:w="335" w:type="pct"/>
            <w:vAlign w:val="center"/>
          </w:tcPr>
          <w:p w:rsidR="00B23AE6" w:rsidRPr="000B4864" w:rsidRDefault="00B23AE6" w:rsidP="00B23AE6">
            <w:pPr>
              <w:pStyle w:val="3"/>
              <w:shd w:val="clear" w:color="auto" w:fill="auto"/>
              <w:spacing w:line="240" w:lineRule="auto"/>
              <w:ind w:firstLine="0"/>
              <w:jc w:val="center"/>
            </w:pPr>
            <w:r>
              <w:t>380,2</w:t>
            </w:r>
          </w:p>
        </w:tc>
        <w:tc>
          <w:tcPr>
            <w:tcW w:w="335" w:type="pct"/>
            <w:vAlign w:val="center"/>
          </w:tcPr>
          <w:p w:rsidR="00B23AE6" w:rsidRPr="000B4864" w:rsidRDefault="00B23AE6" w:rsidP="00B23AE6">
            <w:pPr>
              <w:pStyle w:val="3"/>
              <w:shd w:val="clear" w:color="auto" w:fill="auto"/>
              <w:spacing w:line="240" w:lineRule="auto"/>
              <w:ind w:firstLine="0"/>
              <w:jc w:val="center"/>
            </w:pPr>
            <w:r>
              <w:t>380,2</w:t>
            </w:r>
          </w:p>
        </w:tc>
        <w:tc>
          <w:tcPr>
            <w:tcW w:w="383" w:type="pct"/>
            <w:vAlign w:val="center"/>
          </w:tcPr>
          <w:p w:rsidR="00B23AE6" w:rsidRPr="000B4864" w:rsidRDefault="00B23AE6" w:rsidP="00B23AE6">
            <w:pPr>
              <w:pStyle w:val="3"/>
              <w:shd w:val="clear" w:color="auto" w:fill="auto"/>
              <w:spacing w:line="240" w:lineRule="auto"/>
              <w:ind w:firstLine="0"/>
              <w:jc w:val="center"/>
            </w:pPr>
            <w:r>
              <w:t>380,2</w:t>
            </w:r>
          </w:p>
        </w:tc>
        <w:tc>
          <w:tcPr>
            <w:tcW w:w="459" w:type="pct"/>
            <w:vAlign w:val="center"/>
          </w:tcPr>
          <w:p w:rsidR="00B23AE6" w:rsidRPr="000B4864" w:rsidRDefault="00B23AE6" w:rsidP="00B23AE6">
            <w:pPr>
              <w:pStyle w:val="3"/>
              <w:shd w:val="clear" w:color="auto" w:fill="auto"/>
              <w:spacing w:line="240" w:lineRule="auto"/>
              <w:ind w:firstLine="0"/>
              <w:jc w:val="center"/>
            </w:pPr>
            <w:r>
              <w:t>2281,2</w:t>
            </w:r>
          </w:p>
        </w:tc>
      </w:tr>
      <w:tr w:rsidR="00A94E0A" w:rsidRPr="000B4864" w:rsidTr="00A26D84">
        <w:trPr>
          <w:trHeight w:val="292"/>
          <w:jc w:val="center"/>
        </w:trPr>
        <w:tc>
          <w:tcPr>
            <w:tcW w:w="180" w:type="pct"/>
            <w:shd w:val="clear" w:color="auto" w:fill="auto"/>
            <w:noWrap/>
          </w:tcPr>
          <w:p w:rsidR="00A94E0A" w:rsidRPr="000B4864" w:rsidRDefault="00185DFD" w:rsidP="00B23AE6">
            <w:pPr>
              <w:pStyle w:val="3"/>
              <w:shd w:val="clear" w:color="auto" w:fill="auto"/>
              <w:spacing w:line="240" w:lineRule="auto"/>
              <w:ind w:left="-142" w:right="-108" w:firstLine="0"/>
              <w:jc w:val="center"/>
            </w:pPr>
            <w:r>
              <w:t>4.</w:t>
            </w:r>
            <w:r w:rsidR="00B23AE6">
              <w:t>5</w:t>
            </w:r>
            <w:r>
              <w:t>.</w:t>
            </w:r>
          </w:p>
        </w:tc>
        <w:tc>
          <w:tcPr>
            <w:tcW w:w="1078" w:type="pct"/>
            <w:shd w:val="clear" w:color="auto" w:fill="auto"/>
          </w:tcPr>
          <w:p w:rsidR="00A94E0A" w:rsidRPr="000B4864" w:rsidRDefault="00A94E0A" w:rsidP="00A94E0A">
            <w:pPr>
              <w:pStyle w:val="3"/>
              <w:shd w:val="clear" w:color="auto" w:fill="auto"/>
              <w:spacing w:line="240" w:lineRule="auto"/>
              <w:ind w:firstLine="0"/>
            </w:pPr>
            <w:r w:rsidRPr="00307069">
              <w:t xml:space="preserve">Мероприятие </w:t>
            </w:r>
            <w:r w:rsidR="00254F4C">
              <w:t>4.5.</w:t>
            </w:r>
            <w:r w:rsidRPr="00307069">
              <w:t>«Внедрение платформенных решений в сфере оказания муниципальных услуг в электронном виде»</w:t>
            </w:r>
          </w:p>
        </w:tc>
        <w:tc>
          <w:tcPr>
            <w:tcW w:w="1176" w:type="pct"/>
          </w:tcPr>
          <w:p w:rsidR="00A94E0A" w:rsidRPr="00000D6E" w:rsidRDefault="00A94E0A" w:rsidP="00A94E0A">
            <w:pPr>
              <w:pStyle w:val="3"/>
              <w:shd w:val="clear" w:color="auto" w:fill="auto"/>
              <w:spacing w:line="240" w:lineRule="auto"/>
              <w:ind w:firstLine="0"/>
            </w:pPr>
            <w:r w:rsidRPr="00000D6E">
              <w:t>ответственный исполнитель</w:t>
            </w:r>
          </w:p>
          <w:p w:rsidR="00A94E0A" w:rsidRPr="000B4864" w:rsidRDefault="00A94E0A" w:rsidP="00A94E0A">
            <w:pPr>
              <w:rPr>
                <w:sz w:val="20"/>
                <w:szCs w:val="20"/>
              </w:rPr>
            </w:pPr>
            <w:r w:rsidRPr="00000D6E">
              <w:rPr>
                <w:sz w:val="20"/>
                <w:szCs w:val="20"/>
              </w:rPr>
              <w:t>Комитет по экономике и финансам администрации МР УРМО</w:t>
            </w:r>
          </w:p>
        </w:tc>
        <w:tc>
          <w:tcPr>
            <w:tcW w:w="335" w:type="pct"/>
            <w:vAlign w:val="center"/>
          </w:tcPr>
          <w:p w:rsidR="00A94E0A" w:rsidRPr="000B4864" w:rsidRDefault="00A94E0A" w:rsidP="00A94E0A">
            <w:pPr>
              <w:pStyle w:val="3"/>
              <w:shd w:val="clear" w:color="auto" w:fill="auto"/>
              <w:spacing w:line="240" w:lineRule="auto"/>
              <w:ind w:firstLine="0"/>
              <w:jc w:val="center"/>
            </w:pPr>
            <w:r>
              <w:t>0,0</w:t>
            </w:r>
          </w:p>
        </w:tc>
        <w:tc>
          <w:tcPr>
            <w:tcW w:w="384" w:type="pct"/>
            <w:vAlign w:val="center"/>
          </w:tcPr>
          <w:p w:rsidR="00A94E0A" w:rsidRPr="000B4864" w:rsidRDefault="00A94E0A" w:rsidP="00A94E0A">
            <w:pPr>
              <w:pStyle w:val="3"/>
              <w:shd w:val="clear" w:color="auto" w:fill="auto"/>
              <w:spacing w:line="240" w:lineRule="auto"/>
              <w:ind w:firstLine="0"/>
              <w:jc w:val="center"/>
            </w:pPr>
            <w:r>
              <w:t>0,0</w:t>
            </w:r>
          </w:p>
        </w:tc>
        <w:tc>
          <w:tcPr>
            <w:tcW w:w="335" w:type="pct"/>
            <w:vAlign w:val="center"/>
          </w:tcPr>
          <w:p w:rsidR="00A94E0A" w:rsidRPr="000B4864" w:rsidRDefault="00A94E0A" w:rsidP="00A94E0A">
            <w:pPr>
              <w:pStyle w:val="3"/>
              <w:shd w:val="clear" w:color="auto" w:fill="auto"/>
              <w:spacing w:line="240" w:lineRule="auto"/>
              <w:ind w:firstLine="0"/>
              <w:jc w:val="center"/>
            </w:pPr>
            <w:r>
              <w:t>0,0</w:t>
            </w:r>
          </w:p>
        </w:tc>
        <w:tc>
          <w:tcPr>
            <w:tcW w:w="335" w:type="pct"/>
            <w:vAlign w:val="center"/>
          </w:tcPr>
          <w:p w:rsidR="00A94E0A" w:rsidRPr="000B4864" w:rsidRDefault="00A94E0A" w:rsidP="00A94E0A">
            <w:pPr>
              <w:pStyle w:val="3"/>
              <w:shd w:val="clear" w:color="auto" w:fill="auto"/>
              <w:spacing w:line="240" w:lineRule="auto"/>
              <w:ind w:firstLine="0"/>
              <w:jc w:val="center"/>
            </w:pPr>
            <w:r>
              <w:t>0,0</w:t>
            </w:r>
          </w:p>
        </w:tc>
        <w:tc>
          <w:tcPr>
            <w:tcW w:w="335" w:type="pct"/>
            <w:vAlign w:val="center"/>
          </w:tcPr>
          <w:p w:rsidR="00A94E0A" w:rsidRPr="000B4864" w:rsidRDefault="00A94E0A" w:rsidP="00A94E0A">
            <w:pPr>
              <w:pStyle w:val="3"/>
              <w:shd w:val="clear" w:color="auto" w:fill="auto"/>
              <w:spacing w:line="240" w:lineRule="auto"/>
              <w:ind w:firstLine="0"/>
              <w:jc w:val="center"/>
            </w:pPr>
            <w:r>
              <w:t>0,0</w:t>
            </w:r>
          </w:p>
        </w:tc>
        <w:tc>
          <w:tcPr>
            <w:tcW w:w="383" w:type="pct"/>
            <w:vAlign w:val="center"/>
          </w:tcPr>
          <w:p w:rsidR="00A94E0A" w:rsidRPr="000B4864" w:rsidRDefault="00A94E0A" w:rsidP="00A94E0A">
            <w:pPr>
              <w:pStyle w:val="3"/>
              <w:shd w:val="clear" w:color="auto" w:fill="auto"/>
              <w:spacing w:line="240" w:lineRule="auto"/>
              <w:ind w:firstLine="0"/>
              <w:jc w:val="center"/>
            </w:pPr>
            <w:r>
              <w:t>0,0</w:t>
            </w:r>
          </w:p>
        </w:tc>
        <w:tc>
          <w:tcPr>
            <w:tcW w:w="459" w:type="pct"/>
            <w:vAlign w:val="center"/>
          </w:tcPr>
          <w:p w:rsidR="00A94E0A" w:rsidRPr="000B4864" w:rsidRDefault="00A94E0A" w:rsidP="00A94E0A">
            <w:pPr>
              <w:pStyle w:val="3"/>
              <w:shd w:val="clear" w:color="auto" w:fill="auto"/>
              <w:spacing w:line="240" w:lineRule="auto"/>
              <w:ind w:firstLine="0"/>
              <w:jc w:val="center"/>
            </w:pPr>
            <w:r>
              <w:t>0,0</w:t>
            </w:r>
          </w:p>
        </w:tc>
      </w:tr>
      <w:tr w:rsidR="00822B50" w:rsidRPr="000B4864" w:rsidTr="00A26D84">
        <w:trPr>
          <w:trHeight w:val="292"/>
          <w:jc w:val="center"/>
        </w:trPr>
        <w:tc>
          <w:tcPr>
            <w:tcW w:w="180" w:type="pct"/>
            <w:shd w:val="clear" w:color="auto" w:fill="auto"/>
            <w:noWrap/>
          </w:tcPr>
          <w:p w:rsidR="00822B50" w:rsidRPr="000B4864" w:rsidRDefault="00B23AE6" w:rsidP="00185DFD">
            <w:pPr>
              <w:pStyle w:val="3"/>
              <w:shd w:val="clear" w:color="auto" w:fill="auto"/>
              <w:spacing w:line="240" w:lineRule="auto"/>
              <w:ind w:left="-142" w:right="-108" w:firstLine="0"/>
              <w:jc w:val="center"/>
            </w:pPr>
            <w:r>
              <w:t>4.6</w:t>
            </w:r>
            <w:r w:rsidR="00185DFD">
              <w:t>.</w:t>
            </w:r>
          </w:p>
        </w:tc>
        <w:tc>
          <w:tcPr>
            <w:tcW w:w="1078" w:type="pct"/>
            <w:shd w:val="clear" w:color="auto" w:fill="auto"/>
          </w:tcPr>
          <w:p w:rsidR="00822B50" w:rsidRPr="000B4864" w:rsidRDefault="00822B50" w:rsidP="00822B50">
            <w:pPr>
              <w:pStyle w:val="3"/>
              <w:shd w:val="clear" w:color="auto" w:fill="auto"/>
              <w:spacing w:line="240" w:lineRule="auto"/>
              <w:ind w:firstLine="0"/>
            </w:pPr>
            <w:r>
              <w:t>Мероприятие</w:t>
            </w:r>
            <w:r w:rsidRPr="00307069">
              <w:t xml:space="preserve"> </w:t>
            </w:r>
            <w:r w:rsidR="00254F4C">
              <w:t>4.6.</w:t>
            </w:r>
            <w:r w:rsidRPr="00307069">
              <w:t>«</w:t>
            </w:r>
            <w:r w:rsidR="00411686" w:rsidRPr="00411686">
              <w:t xml:space="preserve">Обеспечение безопасности функционирования информационно-телекоммуникационной инфраструктуры администрации </w:t>
            </w:r>
            <w:r w:rsidR="00411686" w:rsidRPr="00411686">
              <w:lastRenderedPageBreak/>
              <w:t>МР УРМО</w:t>
            </w:r>
            <w:r w:rsidRPr="00307069">
              <w:t>»</w:t>
            </w:r>
          </w:p>
        </w:tc>
        <w:tc>
          <w:tcPr>
            <w:tcW w:w="1176" w:type="pct"/>
          </w:tcPr>
          <w:p w:rsidR="00822B50" w:rsidRDefault="00822B50" w:rsidP="00822B50">
            <w:pPr>
              <w:rPr>
                <w:sz w:val="20"/>
                <w:szCs w:val="20"/>
              </w:rPr>
            </w:pPr>
            <w:r w:rsidRPr="000B4864">
              <w:rPr>
                <w:sz w:val="20"/>
                <w:szCs w:val="20"/>
              </w:rPr>
              <w:lastRenderedPageBreak/>
              <w:t>соисполнитель 2</w:t>
            </w:r>
          </w:p>
          <w:p w:rsidR="00822B50" w:rsidRPr="000B4864" w:rsidRDefault="00822B50" w:rsidP="00822B50">
            <w:pPr>
              <w:rPr>
                <w:sz w:val="20"/>
                <w:szCs w:val="20"/>
              </w:rPr>
            </w:pPr>
            <w:r>
              <w:rPr>
                <w:sz w:val="20"/>
                <w:szCs w:val="20"/>
              </w:rPr>
              <w:t xml:space="preserve">Отдел по организационной работе </w:t>
            </w:r>
            <w:r w:rsidRPr="00281A89">
              <w:rPr>
                <w:sz w:val="20"/>
                <w:szCs w:val="20"/>
              </w:rPr>
              <w:t>администрации МР УРМО</w:t>
            </w:r>
          </w:p>
        </w:tc>
        <w:tc>
          <w:tcPr>
            <w:tcW w:w="335" w:type="pct"/>
            <w:vAlign w:val="center"/>
          </w:tcPr>
          <w:p w:rsidR="00822B50" w:rsidRPr="000B4864" w:rsidRDefault="00822B50" w:rsidP="00822B50">
            <w:pPr>
              <w:pStyle w:val="3"/>
              <w:shd w:val="clear" w:color="auto" w:fill="auto"/>
              <w:spacing w:line="240" w:lineRule="auto"/>
              <w:ind w:firstLine="0"/>
              <w:jc w:val="center"/>
            </w:pPr>
            <w:r>
              <w:t>45,0</w:t>
            </w:r>
          </w:p>
        </w:tc>
        <w:tc>
          <w:tcPr>
            <w:tcW w:w="384" w:type="pct"/>
            <w:vAlign w:val="center"/>
          </w:tcPr>
          <w:p w:rsidR="00822B50" w:rsidRPr="000B4864" w:rsidRDefault="00822B50" w:rsidP="00822B50">
            <w:pPr>
              <w:pStyle w:val="3"/>
              <w:shd w:val="clear" w:color="auto" w:fill="auto"/>
              <w:spacing w:line="240" w:lineRule="auto"/>
              <w:ind w:firstLine="0"/>
              <w:jc w:val="center"/>
            </w:pPr>
            <w:r>
              <w:t>45,0</w:t>
            </w:r>
          </w:p>
        </w:tc>
        <w:tc>
          <w:tcPr>
            <w:tcW w:w="335" w:type="pct"/>
            <w:vAlign w:val="center"/>
          </w:tcPr>
          <w:p w:rsidR="00822B50" w:rsidRPr="000B4864" w:rsidRDefault="00822B50" w:rsidP="00822B50">
            <w:pPr>
              <w:pStyle w:val="3"/>
              <w:shd w:val="clear" w:color="auto" w:fill="auto"/>
              <w:spacing w:line="240" w:lineRule="auto"/>
              <w:ind w:firstLine="0"/>
              <w:jc w:val="center"/>
            </w:pPr>
            <w:r>
              <w:t>45,0</w:t>
            </w:r>
          </w:p>
        </w:tc>
        <w:tc>
          <w:tcPr>
            <w:tcW w:w="335" w:type="pct"/>
            <w:vAlign w:val="center"/>
          </w:tcPr>
          <w:p w:rsidR="00822B50" w:rsidRPr="000B4864" w:rsidRDefault="00822B50" w:rsidP="00822B50">
            <w:pPr>
              <w:pStyle w:val="3"/>
              <w:shd w:val="clear" w:color="auto" w:fill="auto"/>
              <w:spacing w:line="240" w:lineRule="auto"/>
              <w:ind w:firstLine="0"/>
              <w:jc w:val="center"/>
            </w:pPr>
            <w:r>
              <w:t>45,0</w:t>
            </w:r>
          </w:p>
        </w:tc>
        <w:tc>
          <w:tcPr>
            <w:tcW w:w="335" w:type="pct"/>
            <w:vAlign w:val="center"/>
          </w:tcPr>
          <w:p w:rsidR="00822B50" w:rsidRPr="000B4864" w:rsidRDefault="00822B50" w:rsidP="00822B50">
            <w:pPr>
              <w:pStyle w:val="3"/>
              <w:shd w:val="clear" w:color="auto" w:fill="auto"/>
              <w:spacing w:line="240" w:lineRule="auto"/>
              <w:ind w:firstLine="0"/>
              <w:jc w:val="center"/>
            </w:pPr>
            <w:r>
              <w:t>45,0</w:t>
            </w:r>
          </w:p>
        </w:tc>
        <w:tc>
          <w:tcPr>
            <w:tcW w:w="383" w:type="pct"/>
            <w:vAlign w:val="center"/>
          </w:tcPr>
          <w:p w:rsidR="00822B50" w:rsidRPr="000B4864" w:rsidRDefault="00822B50" w:rsidP="00822B50">
            <w:pPr>
              <w:pStyle w:val="3"/>
              <w:shd w:val="clear" w:color="auto" w:fill="auto"/>
              <w:spacing w:line="240" w:lineRule="auto"/>
              <w:ind w:firstLine="0"/>
              <w:jc w:val="center"/>
            </w:pPr>
            <w:r>
              <w:t>45,0</w:t>
            </w:r>
          </w:p>
        </w:tc>
        <w:tc>
          <w:tcPr>
            <w:tcW w:w="459" w:type="pct"/>
            <w:vAlign w:val="center"/>
          </w:tcPr>
          <w:p w:rsidR="00822B50" w:rsidRPr="000B4864" w:rsidRDefault="00822B50" w:rsidP="00822B50">
            <w:pPr>
              <w:pStyle w:val="3"/>
              <w:shd w:val="clear" w:color="auto" w:fill="auto"/>
              <w:spacing w:line="240" w:lineRule="auto"/>
              <w:ind w:firstLine="0"/>
              <w:jc w:val="center"/>
            </w:pPr>
            <w:r>
              <w:t>270,0</w:t>
            </w:r>
          </w:p>
        </w:tc>
      </w:tr>
      <w:tr w:rsidR="00822B50" w:rsidRPr="000B4864" w:rsidTr="00A26D84">
        <w:trPr>
          <w:trHeight w:val="292"/>
          <w:jc w:val="center"/>
        </w:trPr>
        <w:tc>
          <w:tcPr>
            <w:tcW w:w="180" w:type="pct"/>
            <w:shd w:val="clear" w:color="auto" w:fill="auto"/>
            <w:noWrap/>
          </w:tcPr>
          <w:p w:rsidR="00822B50" w:rsidRPr="000B4864" w:rsidRDefault="00822B50" w:rsidP="00185DFD">
            <w:pPr>
              <w:pStyle w:val="3"/>
              <w:shd w:val="clear" w:color="auto" w:fill="auto"/>
              <w:spacing w:line="240" w:lineRule="auto"/>
              <w:ind w:left="-142" w:right="-108" w:firstLine="0"/>
              <w:jc w:val="center"/>
            </w:pPr>
            <w:r>
              <w:lastRenderedPageBreak/>
              <w:t>4.</w:t>
            </w:r>
            <w:r w:rsidR="00411686">
              <w:t>7</w:t>
            </w:r>
          </w:p>
        </w:tc>
        <w:tc>
          <w:tcPr>
            <w:tcW w:w="1078" w:type="pct"/>
            <w:shd w:val="clear" w:color="auto" w:fill="auto"/>
          </w:tcPr>
          <w:p w:rsidR="00822B50" w:rsidRPr="000B4864" w:rsidRDefault="00185DFD" w:rsidP="00822B50">
            <w:pPr>
              <w:pStyle w:val="3"/>
              <w:shd w:val="clear" w:color="auto" w:fill="auto"/>
              <w:spacing w:line="240" w:lineRule="auto"/>
              <w:ind w:firstLine="0"/>
            </w:pPr>
            <w:r>
              <w:t>М</w:t>
            </w:r>
            <w:r w:rsidR="00822B50" w:rsidRPr="00307069">
              <w:t xml:space="preserve">ероприятие </w:t>
            </w:r>
            <w:r w:rsidR="00254F4C">
              <w:t>4.7.</w:t>
            </w:r>
            <w:r w:rsidR="00822B50" w:rsidRPr="00307069">
              <w:t>«Повышение квалификации администраторов и пользователей информационных систем»</w:t>
            </w:r>
          </w:p>
        </w:tc>
        <w:tc>
          <w:tcPr>
            <w:tcW w:w="1176" w:type="pct"/>
          </w:tcPr>
          <w:p w:rsidR="00822B50" w:rsidRDefault="00822B50" w:rsidP="00822B50">
            <w:pPr>
              <w:rPr>
                <w:sz w:val="20"/>
                <w:szCs w:val="20"/>
              </w:rPr>
            </w:pPr>
            <w:r w:rsidRPr="000B4864">
              <w:rPr>
                <w:sz w:val="20"/>
                <w:szCs w:val="20"/>
              </w:rPr>
              <w:t>соисполнитель 2</w:t>
            </w:r>
          </w:p>
          <w:p w:rsidR="00822B50" w:rsidRPr="000B4864" w:rsidRDefault="00822B50" w:rsidP="00822B50">
            <w:pPr>
              <w:rPr>
                <w:sz w:val="20"/>
                <w:szCs w:val="20"/>
              </w:rPr>
            </w:pPr>
            <w:r>
              <w:rPr>
                <w:sz w:val="20"/>
                <w:szCs w:val="20"/>
              </w:rPr>
              <w:t xml:space="preserve">Отдел по организационной работе </w:t>
            </w:r>
            <w:r w:rsidRPr="00281A89">
              <w:rPr>
                <w:sz w:val="20"/>
                <w:szCs w:val="20"/>
              </w:rPr>
              <w:t>администрации МР УРМО</w:t>
            </w:r>
          </w:p>
        </w:tc>
        <w:tc>
          <w:tcPr>
            <w:tcW w:w="335" w:type="pct"/>
            <w:vAlign w:val="center"/>
          </w:tcPr>
          <w:p w:rsidR="00822B50" w:rsidRPr="000B4864" w:rsidRDefault="00822B50" w:rsidP="00822B50">
            <w:pPr>
              <w:pStyle w:val="3"/>
              <w:shd w:val="clear" w:color="auto" w:fill="auto"/>
              <w:spacing w:line="240" w:lineRule="auto"/>
              <w:ind w:firstLine="0"/>
              <w:jc w:val="center"/>
            </w:pPr>
            <w:r>
              <w:t>100,0</w:t>
            </w:r>
          </w:p>
        </w:tc>
        <w:tc>
          <w:tcPr>
            <w:tcW w:w="384" w:type="pct"/>
            <w:vAlign w:val="center"/>
          </w:tcPr>
          <w:p w:rsidR="00822B50" w:rsidRPr="000B4864" w:rsidRDefault="00822B50" w:rsidP="00822B50">
            <w:pPr>
              <w:pStyle w:val="3"/>
              <w:shd w:val="clear" w:color="auto" w:fill="auto"/>
              <w:spacing w:line="240" w:lineRule="auto"/>
              <w:ind w:firstLine="0"/>
              <w:jc w:val="center"/>
            </w:pPr>
            <w:r>
              <w:t>100,0</w:t>
            </w:r>
          </w:p>
        </w:tc>
        <w:tc>
          <w:tcPr>
            <w:tcW w:w="335" w:type="pct"/>
            <w:vAlign w:val="center"/>
          </w:tcPr>
          <w:p w:rsidR="00822B50" w:rsidRPr="000B4864" w:rsidRDefault="00822B50" w:rsidP="00822B50">
            <w:pPr>
              <w:pStyle w:val="3"/>
              <w:shd w:val="clear" w:color="auto" w:fill="auto"/>
              <w:spacing w:line="240" w:lineRule="auto"/>
              <w:ind w:firstLine="0"/>
              <w:jc w:val="center"/>
            </w:pPr>
            <w:r>
              <w:t>100,0</w:t>
            </w:r>
          </w:p>
        </w:tc>
        <w:tc>
          <w:tcPr>
            <w:tcW w:w="335" w:type="pct"/>
            <w:vAlign w:val="center"/>
          </w:tcPr>
          <w:p w:rsidR="00822B50" w:rsidRPr="000B4864" w:rsidRDefault="00822B50" w:rsidP="00822B50">
            <w:pPr>
              <w:pStyle w:val="3"/>
              <w:shd w:val="clear" w:color="auto" w:fill="auto"/>
              <w:spacing w:line="240" w:lineRule="auto"/>
              <w:ind w:firstLine="0"/>
              <w:jc w:val="center"/>
            </w:pPr>
            <w:r>
              <w:t>100,0</w:t>
            </w:r>
          </w:p>
        </w:tc>
        <w:tc>
          <w:tcPr>
            <w:tcW w:w="335" w:type="pct"/>
            <w:vAlign w:val="center"/>
          </w:tcPr>
          <w:p w:rsidR="00822B50" w:rsidRPr="000B4864" w:rsidRDefault="00822B50" w:rsidP="00822B50">
            <w:pPr>
              <w:pStyle w:val="3"/>
              <w:shd w:val="clear" w:color="auto" w:fill="auto"/>
              <w:spacing w:line="240" w:lineRule="auto"/>
              <w:ind w:firstLine="0"/>
              <w:jc w:val="center"/>
            </w:pPr>
            <w:r>
              <w:t>100,0</w:t>
            </w:r>
          </w:p>
        </w:tc>
        <w:tc>
          <w:tcPr>
            <w:tcW w:w="383" w:type="pct"/>
            <w:vAlign w:val="center"/>
          </w:tcPr>
          <w:p w:rsidR="00822B50" w:rsidRPr="000B4864" w:rsidRDefault="00822B50" w:rsidP="00822B50">
            <w:pPr>
              <w:pStyle w:val="3"/>
              <w:shd w:val="clear" w:color="auto" w:fill="auto"/>
              <w:spacing w:line="240" w:lineRule="auto"/>
              <w:ind w:firstLine="0"/>
              <w:jc w:val="center"/>
            </w:pPr>
            <w:r>
              <w:t>100,0</w:t>
            </w:r>
          </w:p>
        </w:tc>
        <w:tc>
          <w:tcPr>
            <w:tcW w:w="459" w:type="pct"/>
            <w:vAlign w:val="center"/>
          </w:tcPr>
          <w:p w:rsidR="00822B50" w:rsidRPr="000B4864" w:rsidRDefault="00822B50" w:rsidP="00822B50">
            <w:pPr>
              <w:pStyle w:val="3"/>
              <w:shd w:val="clear" w:color="auto" w:fill="auto"/>
              <w:spacing w:line="240" w:lineRule="auto"/>
              <w:ind w:firstLine="0"/>
              <w:jc w:val="center"/>
            </w:pPr>
            <w:r>
              <w:t>600,0</w:t>
            </w:r>
          </w:p>
        </w:tc>
      </w:tr>
      <w:tr w:rsidR="0062235F" w:rsidRPr="000B4864" w:rsidTr="00A26D84">
        <w:trPr>
          <w:trHeight w:val="292"/>
          <w:jc w:val="center"/>
        </w:trPr>
        <w:tc>
          <w:tcPr>
            <w:tcW w:w="180" w:type="pct"/>
            <w:vMerge w:val="restart"/>
            <w:shd w:val="clear" w:color="auto" w:fill="auto"/>
            <w:noWrap/>
          </w:tcPr>
          <w:p w:rsidR="0062235F" w:rsidRDefault="00185DFD" w:rsidP="0062235F">
            <w:pPr>
              <w:pStyle w:val="3"/>
              <w:shd w:val="clear" w:color="auto" w:fill="auto"/>
              <w:spacing w:line="240" w:lineRule="auto"/>
              <w:ind w:left="-142" w:right="-108" w:firstLine="0"/>
              <w:jc w:val="center"/>
            </w:pPr>
            <w:r>
              <w:t>5</w:t>
            </w:r>
            <w:r w:rsidR="0062235F">
              <w:t>.</w:t>
            </w:r>
          </w:p>
        </w:tc>
        <w:tc>
          <w:tcPr>
            <w:tcW w:w="1078" w:type="pct"/>
            <w:vMerge w:val="restart"/>
            <w:shd w:val="clear" w:color="auto" w:fill="auto"/>
          </w:tcPr>
          <w:p w:rsidR="0062235F" w:rsidRPr="000B4864" w:rsidRDefault="0062235F" w:rsidP="003D53A6">
            <w:pPr>
              <w:pStyle w:val="3"/>
              <w:shd w:val="clear" w:color="auto" w:fill="auto"/>
              <w:spacing w:line="240" w:lineRule="auto"/>
              <w:ind w:firstLine="0"/>
            </w:pPr>
            <w:r w:rsidRPr="00307069">
              <w:t>Основное мероприятие  «Выплаты пенсий за выслугу лет гражданам, замещавшим должности муниципальной службы»</w:t>
            </w:r>
          </w:p>
        </w:tc>
        <w:tc>
          <w:tcPr>
            <w:tcW w:w="1176" w:type="pct"/>
          </w:tcPr>
          <w:p w:rsidR="0062235F" w:rsidRPr="000B4864" w:rsidRDefault="0062235F" w:rsidP="0062235F">
            <w:pPr>
              <w:pStyle w:val="3"/>
              <w:shd w:val="clear" w:color="auto" w:fill="auto"/>
              <w:spacing w:line="240" w:lineRule="auto"/>
              <w:ind w:firstLine="0"/>
            </w:pPr>
            <w:r w:rsidRPr="000B4864">
              <w:t>Всего</w:t>
            </w:r>
          </w:p>
          <w:p w:rsidR="0062235F" w:rsidRPr="000B4864" w:rsidRDefault="0062235F" w:rsidP="0062235F">
            <w:pPr>
              <w:rPr>
                <w:sz w:val="20"/>
                <w:szCs w:val="20"/>
              </w:rPr>
            </w:pPr>
            <w:r w:rsidRPr="000B4864">
              <w:t xml:space="preserve">В </w:t>
            </w:r>
            <w:proofErr w:type="spellStart"/>
            <w:r w:rsidRPr="000B4864">
              <w:t>т.ч</w:t>
            </w:r>
            <w:proofErr w:type="spellEnd"/>
            <w:r w:rsidRPr="000B4864">
              <w:t>.</w:t>
            </w:r>
          </w:p>
        </w:tc>
        <w:tc>
          <w:tcPr>
            <w:tcW w:w="335" w:type="pct"/>
            <w:vAlign w:val="center"/>
          </w:tcPr>
          <w:p w:rsidR="0062235F" w:rsidRPr="000B4864" w:rsidRDefault="0062235F" w:rsidP="0062235F">
            <w:pPr>
              <w:pStyle w:val="3"/>
              <w:shd w:val="clear" w:color="auto" w:fill="auto"/>
              <w:spacing w:line="240" w:lineRule="auto"/>
              <w:ind w:firstLine="0"/>
              <w:jc w:val="center"/>
            </w:pPr>
            <w:r>
              <w:t>8011,9</w:t>
            </w:r>
          </w:p>
        </w:tc>
        <w:tc>
          <w:tcPr>
            <w:tcW w:w="384" w:type="pct"/>
            <w:vAlign w:val="center"/>
          </w:tcPr>
          <w:p w:rsidR="0062235F" w:rsidRPr="000B4864" w:rsidRDefault="0062235F" w:rsidP="0062235F">
            <w:pPr>
              <w:pStyle w:val="3"/>
              <w:shd w:val="clear" w:color="auto" w:fill="auto"/>
              <w:spacing w:line="240" w:lineRule="auto"/>
              <w:ind w:firstLine="0"/>
              <w:jc w:val="center"/>
            </w:pPr>
            <w:r>
              <w:t>8011,9</w:t>
            </w:r>
          </w:p>
        </w:tc>
        <w:tc>
          <w:tcPr>
            <w:tcW w:w="335" w:type="pct"/>
            <w:vAlign w:val="center"/>
          </w:tcPr>
          <w:p w:rsidR="0062235F" w:rsidRPr="000B4864" w:rsidRDefault="0062235F" w:rsidP="0062235F">
            <w:pPr>
              <w:pStyle w:val="3"/>
              <w:shd w:val="clear" w:color="auto" w:fill="auto"/>
              <w:spacing w:line="240" w:lineRule="auto"/>
              <w:ind w:firstLine="0"/>
              <w:jc w:val="center"/>
            </w:pPr>
            <w:r>
              <w:t>8011,9</w:t>
            </w:r>
          </w:p>
        </w:tc>
        <w:tc>
          <w:tcPr>
            <w:tcW w:w="335" w:type="pct"/>
            <w:vAlign w:val="center"/>
          </w:tcPr>
          <w:p w:rsidR="0062235F" w:rsidRPr="000B4864" w:rsidRDefault="0062235F" w:rsidP="0062235F">
            <w:pPr>
              <w:pStyle w:val="3"/>
              <w:shd w:val="clear" w:color="auto" w:fill="auto"/>
              <w:spacing w:line="240" w:lineRule="auto"/>
              <w:ind w:firstLine="0"/>
              <w:jc w:val="center"/>
            </w:pPr>
            <w:r>
              <w:t>8011,9</w:t>
            </w:r>
          </w:p>
        </w:tc>
        <w:tc>
          <w:tcPr>
            <w:tcW w:w="335" w:type="pct"/>
            <w:vAlign w:val="center"/>
          </w:tcPr>
          <w:p w:rsidR="0062235F" w:rsidRPr="000B4864" w:rsidRDefault="0062235F" w:rsidP="0062235F">
            <w:pPr>
              <w:pStyle w:val="3"/>
              <w:shd w:val="clear" w:color="auto" w:fill="auto"/>
              <w:spacing w:line="240" w:lineRule="auto"/>
              <w:ind w:firstLine="0"/>
              <w:jc w:val="center"/>
            </w:pPr>
            <w:r>
              <w:t>8011,9</w:t>
            </w:r>
          </w:p>
        </w:tc>
        <w:tc>
          <w:tcPr>
            <w:tcW w:w="383" w:type="pct"/>
            <w:vAlign w:val="center"/>
          </w:tcPr>
          <w:p w:rsidR="0062235F" w:rsidRPr="000B4864" w:rsidRDefault="0062235F" w:rsidP="0062235F">
            <w:pPr>
              <w:pStyle w:val="3"/>
              <w:shd w:val="clear" w:color="auto" w:fill="auto"/>
              <w:spacing w:line="240" w:lineRule="auto"/>
              <w:ind w:firstLine="0"/>
              <w:jc w:val="center"/>
            </w:pPr>
            <w:r>
              <w:t>8011,9</w:t>
            </w:r>
          </w:p>
        </w:tc>
        <w:tc>
          <w:tcPr>
            <w:tcW w:w="459" w:type="pct"/>
            <w:vAlign w:val="center"/>
          </w:tcPr>
          <w:p w:rsidR="0062235F" w:rsidRPr="000B4864" w:rsidRDefault="0062235F" w:rsidP="0062235F">
            <w:pPr>
              <w:pStyle w:val="3"/>
              <w:shd w:val="clear" w:color="auto" w:fill="auto"/>
              <w:spacing w:line="240" w:lineRule="auto"/>
              <w:ind w:firstLine="0"/>
              <w:jc w:val="center"/>
            </w:pPr>
            <w:r>
              <w:t>48071,4</w:t>
            </w:r>
          </w:p>
        </w:tc>
      </w:tr>
      <w:tr w:rsidR="00185DFD" w:rsidRPr="000B4864" w:rsidTr="00A26D84">
        <w:trPr>
          <w:trHeight w:val="292"/>
          <w:jc w:val="center"/>
        </w:trPr>
        <w:tc>
          <w:tcPr>
            <w:tcW w:w="180" w:type="pct"/>
            <w:vMerge/>
            <w:shd w:val="clear" w:color="auto" w:fill="auto"/>
            <w:noWrap/>
          </w:tcPr>
          <w:p w:rsidR="00185DFD" w:rsidRDefault="00185DFD" w:rsidP="00185DFD">
            <w:pPr>
              <w:pStyle w:val="3"/>
              <w:shd w:val="clear" w:color="auto" w:fill="auto"/>
              <w:spacing w:line="240" w:lineRule="auto"/>
              <w:ind w:left="-142" w:right="-108" w:firstLine="0"/>
              <w:jc w:val="center"/>
            </w:pPr>
          </w:p>
        </w:tc>
        <w:tc>
          <w:tcPr>
            <w:tcW w:w="1078" w:type="pct"/>
            <w:vMerge/>
            <w:shd w:val="clear" w:color="auto" w:fill="auto"/>
          </w:tcPr>
          <w:p w:rsidR="00185DFD" w:rsidRPr="000B4864" w:rsidRDefault="00185DFD" w:rsidP="00185DFD">
            <w:pPr>
              <w:pStyle w:val="3"/>
              <w:shd w:val="clear" w:color="auto" w:fill="auto"/>
              <w:spacing w:line="240" w:lineRule="auto"/>
              <w:ind w:firstLine="0"/>
            </w:pPr>
          </w:p>
        </w:tc>
        <w:tc>
          <w:tcPr>
            <w:tcW w:w="1176" w:type="pct"/>
          </w:tcPr>
          <w:p w:rsidR="00185DFD" w:rsidRDefault="00185DFD" w:rsidP="00185DFD">
            <w:pPr>
              <w:rPr>
                <w:sz w:val="20"/>
                <w:szCs w:val="20"/>
              </w:rPr>
            </w:pPr>
            <w:r w:rsidRPr="000B4864">
              <w:rPr>
                <w:sz w:val="20"/>
                <w:szCs w:val="20"/>
              </w:rPr>
              <w:t>соисполнитель 1</w:t>
            </w:r>
          </w:p>
          <w:p w:rsidR="00185DFD" w:rsidRPr="000B4864" w:rsidRDefault="00185DFD" w:rsidP="00185DFD">
            <w:pPr>
              <w:pStyle w:val="3"/>
              <w:shd w:val="clear" w:color="auto" w:fill="auto"/>
              <w:spacing w:line="240" w:lineRule="auto"/>
              <w:ind w:firstLine="0"/>
            </w:pPr>
            <w:r w:rsidRPr="003E7BF2">
              <w:t>Отдел учета и отчетности администрации МР УРМО</w:t>
            </w:r>
          </w:p>
        </w:tc>
        <w:tc>
          <w:tcPr>
            <w:tcW w:w="335" w:type="pct"/>
            <w:vAlign w:val="center"/>
          </w:tcPr>
          <w:p w:rsidR="00185DFD" w:rsidRPr="000B4864" w:rsidRDefault="00185DFD" w:rsidP="00185DFD">
            <w:pPr>
              <w:pStyle w:val="3"/>
              <w:shd w:val="clear" w:color="auto" w:fill="auto"/>
              <w:spacing w:line="240" w:lineRule="auto"/>
              <w:ind w:firstLine="0"/>
              <w:jc w:val="center"/>
            </w:pPr>
            <w:r>
              <w:t>8011,9</w:t>
            </w:r>
          </w:p>
        </w:tc>
        <w:tc>
          <w:tcPr>
            <w:tcW w:w="384" w:type="pct"/>
            <w:vAlign w:val="center"/>
          </w:tcPr>
          <w:p w:rsidR="00185DFD" w:rsidRPr="000B4864" w:rsidRDefault="00185DFD" w:rsidP="00185DFD">
            <w:pPr>
              <w:pStyle w:val="3"/>
              <w:shd w:val="clear" w:color="auto" w:fill="auto"/>
              <w:spacing w:line="240" w:lineRule="auto"/>
              <w:ind w:firstLine="0"/>
              <w:jc w:val="center"/>
            </w:pPr>
            <w:r>
              <w:t>8011,9</w:t>
            </w:r>
          </w:p>
        </w:tc>
        <w:tc>
          <w:tcPr>
            <w:tcW w:w="335" w:type="pct"/>
            <w:vAlign w:val="center"/>
          </w:tcPr>
          <w:p w:rsidR="00185DFD" w:rsidRPr="000B4864" w:rsidRDefault="00185DFD" w:rsidP="00185DFD">
            <w:pPr>
              <w:pStyle w:val="3"/>
              <w:shd w:val="clear" w:color="auto" w:fill="auto"/>
              <w:spacing w:line="240" w:lineRule="auto"/>
              <w:ind w:firstLine="0"/>
              <w:jc w:val="center"/>
            </w:pPr>
            <w:r>
              <w:t>8011,9</w:t>
            </w:r>
          </w:p>
        </w:tc>
        <w:tc>
          <w:tcPr>
            <w:tcW w:w="335" w:type="pct"/>
            <w:vAlign w:val="center"/>
          </w:tcPr>
          <w:p w:rsidR="00185DFD" w:rsidRPr="000B4864" w:rsidRDefault="00185DFD" w:rsidP="00185DFD">
            <w:pPr>
              <w:pStyle w:val="3"/>
              <w:shd w:val="clear" w:color="auto" w:fill="auto"/>
              <w:spacing w:line="240" w:lineRule="auto"/>
              <w:ind w:firstLine="0"/>
              <w:jc w:val="center"/>
            </w:pPr>
            <w:r>
              <w:t>8011,9</w:t>
            </w:r>
          </w:p>
        </w:tc>
        <w:tc>
          <w:tcPr>
            <w:tcW w:w="335" w:type="pct"/>
            <w:vAlign w:val="center"/>
          </w:tcPr>
          <w:p w:rsidR="00185DFD" w:rsidRPr="000B4864" w:rsidRDefault="00185DFD" w:rsidP="00185DFD">
            <w:pPr>
              <w:pStyle w:val="3"/>
              <w:shd w:val="clear" w:color="auto" w:fill="auto"/>
              <w:spacing w:line="240" w:lineRule="auto"/>
              <w:ind w:firstLine="0"/>
              <w:jc w:val="center"/>
            </w:pPr>
            <w:r>
              <w:t>8011,9</w:t>
            </w:r>
          </w:p>
        </w:tc>
        <w:tc>
          <w:tcPr>
            <w:tcW w:w="383" w:type="pct"/>
            <w:vAlign w:val="center"/>
          </w:tcPr>
          <w:p w:rsidR="00185DFD" w:rsidRPr="000B4864" w:rsidRDefault="00185DFD" w:rsidP="00185DFD">
            <w:pPr>
              <w:pStyle w:val="3"/>
              <w:shd w:val="clear" w:color="auto" w:fill="auto"/>
              <w:spacing w:line="240" w:lineRule="auto"/>
              <w:ind w:firstLine="0"/>
              <w:jc w:val="center"/>
            </w:pPr>
            <w:r>
              <w:t>8011,9</w:t>
            </w:r>
          </w:p>
        </w:tc>
        <w:tc>
          <w:tcPr>
            <w:tcW w:w="459" w:type="pct"/>
            <w:vAlign w:val="center"/>
          </w:tcPr>
          <w:p w:rsidR="00185DFD" w:rsidRPr="000B4864" w:rsidRDefault="00185DFD" w:rsidP="00185DFD">
            <w:pPr>
              <w:pStyle w:val="3"/>
              <w:shd w:val="clear" w:color="auto" w:fill="auto"/>
              <w:spacing w:line="240" w:lineRule="auto"/>
              <w:ind w:firstLine="0"/>
              <w:jc w:val="center"/>
            </w:pPr>
            <w:r>
              <w:t>48071,4</w:t>
            </w:r>
          </w:p>
        </w:tc>
      </w:tr>
      <w:tr w:rsidR="00185DFD" w:rsidRPr="000B4864" w:rsidTr="00A26D84">
        <w:trPr>
          <w:trHeight w:val="292"/>
          <w:jc w:val="center"/>
        </w:trPr>
        <w:tc>
          <w:tcPr>
            <w:tcW w:w="180" w:type="pct"/>
            <w:shd w:val="clear" w:color="auto" w:fill="auto"/>
            <w:noWrap/>
          </w:tcPr>
          <w:p w:rsidR="00185DFD" w:rsidRDefault="00185DFD" w:rsidP="00185DFD">
            <w:pPr>
              <w:pStyle w:val="3"/>
              <w:shd w:val="clear" w:color="auto" w:fill="auto"/>
              <w:spacing w:line="240" w:lineRule="auto"/>
              <w:ind w:left="-142" w:right="-108" w:firstLine="0"/>
              <w:jc w:val="center"/>
            </w:pPr>
            <w:r>
              <w:t>5.1</w:t>
            </w:r>
          </w:p>
        </w:tc>
        <w:tc>
          <w:tcPr>
            <w:tcW w:w="1078" w:type="pct"/>
            <w:shd w:val="clear" w:color="auto" w:fill="auto"/>
          </w:tcPr>
          <w:p w:rsidR="00185DFD" w:rsidRPr="000B4864" w:rsidRDefault="00185DFD" w:rsidP="00411686">
            <w:pPr>
              <w:pStyle w:val="3"/>
              <w:shd w:val="clear" w:color="auto" w:fill="auto"/>
              <w:spacing w:line="240" w:lineRule="auto"/>
              <w:ind w:firstLine="0"/>
            </w:pPr>
            <w:r w:rsidRPr="00307069">
              <w:t>Мероприятие «</w:t>
            </w:r>
            <w:r w:rsidR="00411686">
              <w:t>Выплата п</w:t>
            </w:r>
            <w:r w:rsidRPr="00307069">
              <w:t>енси</w:t>
            </w:r>
            <w:r w:rsidR="00411686">
              <w:t>и</w:t>
            </w:r>
            <w:r w:rsidRPr="00307069">
              <w:t xml:space="preserve"> за выслугу лет на муниципальной службе»</w:t>
            </w:r>
          </w:p>
        </w:tc>
        <w:tc>
          <w:tcPr>
            <w:tcW w:w="1176" w:type="pct"/>
          </w:tcPr>
          <w:p w:rsidR="00185DFD" w:rsidRDefault="00185DFD" w:rsidP="00185DFD">
            <w:pPr>
              <w:rPr>
                <w:sz w:val="20"/>
                <w:szCs w:val="20"/>
              </w:rPr>
            </w:pPr>
            <w:r w:rsidRPr="000B4864">
              <w:rPr>
                <w:sz w:val="20"/>
                <w:szCs w:val="20"/>
              </w:rPr>
              <w:t>соисполнитель 1</w:t>
            </w:r>
          </w:p>
          <w:p w:rsidR="00185DFD" w:rsidRPr="000B4864" w:rsidRDefault="00185DFD" w:rsidP="00185DFD">
            <w:pPr>
              <w:pStyle w:val="3"/>
              <w:shd w:val="clear" w:color="auto" w:fill="auto"/>
              <w:spacing w:line="240" w:lineRule="auto"/>
              <w:ind w:firstLine="0"/>
            </w:pPr>
            <w:r w:rsidRPr="003E7BF2">
              <w:t>Отдел учета и отчетности администрации МР УРМО</w:t>
            </w:r>
          </w:p>
        </w:tc>
        <w:tc>
          <w:tcPr>
            <w:tcW w:w="335" w:type="pct"/>
            <w:vAlign w:val="center"/>
          </w:tcPr>
          <w:p w:rsidR="00185DFD" w:rsidRPr="000B4864" w:rsidRDefault="00185DFD" w:rsidP="00185DFD">
            <w:pPr>
              <w:pStyle w:val="3"/>
              <w:shd w:val="clear" w:color="auto" w:fill="auto"/>
              <w:spacing w:line="240" w:lineRule="auto"/>
              <w:ind w:firstLine="0"/>
              <w:jc w:val="center"/>
            </w:pPr>
            <w:r>
              <w:t>6059,3</w:t>
            </w:r>
          </w:p>
        </w:tc>
        <w:tc>
          <w:tcPr>
            <w:tcW w:w="384" w:type="pct"/>
            <w:vAlign w:val="center"/>
          </w:tcPr>
          <w:p w:rsidR="00185DFD" w:rsidRPr="000B4864" w:rsidRDefault="00185DFD" w:rsidP="00185DFD">
            <w:pPr>
              <w:pStyle w:val="3"/>
              <w:shd w:val="clear" w:color="auto" w:fill="auto"/>
              <w:spacing w:line="240" w:lineRule="auto"/>
              <w:ind w:firstLine="0"/>
              <w:jc w:val="center"/>
            </w:pPr>
            <w:r>
              <w:t>6059,3</w:t>
            </w:r>
          </w:p>
        </w:tc>
        <w:tc>
          <w:tcPr>
            <w:tcW w:w="335" w:type="pct"/>
            <w:vAlign w:val="center"/>
          </w:tcPr>
          <w:p w:rsidR="00185DFD" w:rsidRPr="000B4864" w:rsidRDefault="00185DFD" w:rsidP="00185DFD">
            <w:pPr>
              <w:pStyle w:val="3"/>
              <w:shd w:val="clear" w:color="auto" w:fill="auto"/>
              <w:spacing w:line="240" w:lineRule="auto"/>
              <w:ind w:firstLine="0"/>
              <w:jc w:val="center"/>
            </w:pPr>
            <w:r>
              <w:t>6059,3</w:t>
            </w:r>
          </w:p>
        </w:tc>
        <w:tc>
          <w:tcPr>
            <w:tcW w:w="335" w:type="pct"/>
            <w:vAlign w:val="center"/>
          </w:tcPr>
          <w:p w:rsidR="00185DFD" w:rsidRPr="000B4864" w:rsidRDefault="00185DFD" w:rsidP="00185DFD">
            <w:pPr>
              <w:pStyle w:val="3"/>
              <w:shd w:val="clear" w:color="auto" w:fill="auto"/>
              <w:spacing w:line="240" w:lineRule="auto"/>
              <w:ind w:firstLine="0"/>
              <w:jc w:val="center"/>
            </w:pPr>
            <w:r>
              <w:t>6059,3</w:t>
            </w:r>
          </w:p>
        </w:tc>
        <w:tc>
          <w:tcPr>
            <w:tcW w:w="335" w:type="pct"/>
            <w:vAlign w:val="center"/>
          </w:tcPr>
          <w:p w:rsidR="00185DFD" w:rsidRPr="000B4864" w:rsidRDefault="00185DFD" w:rsidP="00185DFD">
            <w:pPr>
              <w:pStyle w:val="3"/>
              <w:shd w:val="clear" w:color="auto" w:fill="auto"/>
              <w:spacing w:line="240" w:lineRule="auto"/>
              <w:ind w:firstLine="0"/>
              <w:jc w:val="center"/>
            </w:pPr>
            <w:r>
              <w:t>6059,3</w:t>
            </w:r>
          </w:p>
        </w:tc>
        <w:tc>
          <w:tcPr>
            <w:tcW w:w="383" w:type="pct"/>
            <w:vAlign w:val="center"/>
          </w:tcPr>
          <w:p w:rsidR="00185DFD" w:rsidRPr="000B4864" w:rsidRDefault="00185DFD" w:rsidP="00185DFD">
            <w:pPr>
              <w:pStyle w:val="3"/>
              <w:shd w:val="clear" w:color="auto" w:fill="auto"/>
              <w:spacing w:line="240" w:lineRule="auto"/>
              <w:ind w:firstLine="0"/>
              <w:jc w:val="center"/>
            </w:pPr>
            <w:r>
              <w:t>6059,3</w:t>
            </w:r>
          </w:p>
        </w:tc>
        <w:tc>
          <w:tcPr>
            <w:tcW w:w="459" w:type="pct"/>
            <w:vAlign w:val="center"/>
          </w:tcPr>
          <w:p w:rsidR="00185DFD" w:rsidRPr="000B4864" w:rsidRDefault="00185DFD" w:rsidP="00185DFD">
            <w:pPr>
              <w:pStyle w:val="3"/>
              <w:shd w:val="clear" w:color="auto" w:fill="auto"/>
              <w:spacing w:line="240" w:lineRule="auto"/>
              <w:ind w:firstLine="0"/>
              <w:jc w:val="center"/>
            </w:pPr>
            <w:r>
              <w:t>36355,8</w:t>
            </w:r>
          </w:p>
        </w:tc>
      </w:tr>
      <w:tr w:rsidR="00185DFD" w:rsidRPr="000B4864" w:rsidTr="00A26D84">
        <w:trPr>
          <w:trHeight w:val="292"/>
          <w:jc w:val="center"/>
        </w:trPr>
        <w:tc>
          <w:tcPr>
            <w:tcW w:w="180" w:type="pct"/>
            <w:shd w:val="clear" w:color="auto" w:fill="auto"/>
            <w:noWrap/>
          </w:tcPr>
          <w:p w:rsidR="00185DFD" w:rsidRDefault="00185DFD" w:rsidP="00185DFD">
            <w:pPr>
              <w:pStyle w:val="3"/>
              <w:shd w:val="clear" w:color="auto" w:fill="auto"/>
              <w:spacing w:line="240" w:lineRule="auto"/>
              <w:ind w:left="-142" w:right="-108" w:firstLine="0"/>
              <w:jc w:val="center"/>
            </w:pPr>
            <w:r>
              <w:t>5.2</w:t>
            </w:r>
          </w:p>
        </w:tc>
        <w:tc>
          <w:tcPr>
            <w:tcW w:w="1078" w:type="pct"/>
            <w:shd w:val="clear" w:color="auto" w:fill="auto"/>
          </w:tcPr>
          <w:p w:rsidR="00185DFD" w:rsidRPr="000B4864" w:rsidRDefault="00185DFD" w:rsidP="00411686">
            <w:pPr>
              <w:pStyle w:val="3"/>
              <w:shd w:val="clear" w:color="auto" w:fill="auto"/>
              <w:spacing w:line="240" w:lineRule="auto"/>
              <w:ind w:firstLine="0"/>
            </w:pPr>
            <w:r w:rsidRPr="00307069">
              <w:t xml:space="preserve">Мероприятие «Ежемесячная выплата </w:t>
            </w:r>
            <w:r w:rsidR="00411686">
              <w:t>п</w:t>
            </w:r>
            <w:r w:rsidRPr="00307069">
              <w:t>очетным гражданам»</w:t>
            </w:r>
          </w:p>
        </w:tc>
        <w:tc>
          <w:tcPr>
            <w:tcW w:w="1176" w:type="pct"/>
          </w:tcPr>
          <w:p w:rsidR="00185DFD" w:rsidRDefault="00185DFD" w:rsidP="00185DFD">
            <w:pPr>
              <w:rPr>
                <w:sz w:val="20"/>
                <w:szCs w:val="20"/>
              </w:rPr>
            </w:pPr>
            <w:r w:rsidRPr="000B4864">
              <w:rPr>
                <w:sz w:val="20"/>
                <w:szCs w:val="20"/>
              </w:rPr>
              <w:t>соисполнитель 1</w:t>
            </w:r>
          </w:p>
          <w:p w:rsidR="00185DFD" w:rsidRPr="000B4864" w:rsidRDefault="00185DFD" w:rsidP="00185DFD">
            <w:pPr>
              <w:pStyle w:val="3"/>
              <w:shd w:val="clear" w:color="auto" w:fill="auto"/>
              <w:spacing w:line="240" w:lineRule="auto"/>
              <w:ind w:firstLine="0"/>
            </w:pPr>
            <w:r w:rsidRPr="003E7BF2">
              <w:t>Отдел учета и отчетности администрации МР УРМО</w:t>
            </w:r>
          </w:p>
        </w:tc>
        <w:tc>
          <w:tcPr>
            <w:tcW w:w="335" w:type="pct"/>
            <w:vAlign w:val="center"/>
          </w:tcPr>
          <w:p w:rsidR="00185DFD" w:rsidRPr="000B4864" w:rsidRDefault="00185DFD" w:rsidP="00185DFD">
            <w:pPr>
              <w:pStyle w:val="3"/>
              <w:shd w:val="clear" w:color="auto" w:fill="auto"/>
              <w:spacing w:line="240" w:lineRule="auto"/>
              <w:ind w:firstLine="0"/>
              <w:jc w:val="center"/>
            </w:pPr>
            <w:r>
              <w:t>1903,6</w:t>
            </w:r>
          </w:p>
        </w:tc>
        <w:tc>
          <w:tcPr>
            <w:tcW w:w="384" w:type="pct"/>
            <w:vAlign w:val="center"/>
          </w:tcPr>
          <w:p w:rsidR="00185DFD" w:rsidRPr="000B4864" w:rsidRDefault="00185DFD" w:rsidP="00185DFD">
            <w:pPr>
              <w:pStyle w:val="3"/>
              <w:shd w:val="clear" w:color="auto" w:fill="auto"/>
              <w:spacing w:line="240" w:lineRule="auto"/>
              <w:ind w:firstLine="0"/>
              <w:jc w:val="center"/>
            </w:pPr>
            <w:r>
              <w:t>1903,6</w:t>
            </w:r>
          </w:p>
        </w:tc>
        <w:tc>
          <w:tcPr>
            <w:tcW w:w="335" w:type="pct"/>
            <w:vAlign w:val="center"/>
          </w:tcPr>
          <w:p w:rsidR="00185DFD" w:rsidRPr="000B4864" w:rsidRDefault="00185DFD" w:rsidP="00185DFD">
            <w:pPr>
              <w:pStyle w:val="3"/>
              <w:shd w:val="clear" w:color="auto" w:fill="auto"/>
              <w:spacing w:line="240" w:lineRule="auto"/>
              <w:ind w:firstLine="0"/>
              <w:jc w:val="center"/>
            </w:pPr>
            <w:r>
              <w:t>1903,6</w:t>
            </w:r>
          </w:p>
        </w:tc>
        <w:tc>
          <w:tcPr>
            <w:tcW w:w="335" w:type="pct"/>
            <w:vAlign w:val="center"/>
          </w:tcPr>
          <w:p w:rsidR="00185DFD" w:rsidRPr="000B4864" w:rsidRDefault="00185DFD" w:rsidP="00185DFD">
            <w:pPr>
              <w:pStyle w:val="3"/>
              <w:shd w:val="clear" w:color="auto" w:fill="auto"/>
              <w:spacing w:line="240" w:lineRule="auto"/>
              <w:ind w:firstLine="0"/>
              <w:jc w:val="center"/>
            </w:pPr>
            <w:r>
              <w:t>1903,6</w:t>
            </w:r>
          </w:p>
        </w:tc>
        <w:tc>
          <w:tcPr>
            <w:tcW w:w="335" w:type="pct"/>
            <w:vAlign w:val="center"/>
          </w:tcPr>
          <w:p w:rsidR="00185DFD" w:rsidRPr="000B4864" w:rsidRDefault="00185DFD" w:rsidP="00185DFD">
            <w:pPr>
              <w:pStyle w:val="3"/>
              <w:shd w:val="clear" w:color="auto" w:fill="auto"/>
              <w:spacing w:line="240" w:lineRule="auto"/>
              <w:ind w:firstLine="0"/>
              <w:jc w:val="center"/>
            </w:pPr>
            <w:r>
              <w:t>1903,6</w:t>
            </w:r>
          </w:p>
        </w:tc>
        <w:tc>
          <w:tcPr>
            <w:tcW w:w="383" w:type="pct"/>
            <w:vAlign w:val="center"/>
          </w:tcPr>
          <w:p w:rsidR="00185DFD" w:rsidRPr="000B4864" w:rsidRDefault="00185DFD" w:rsidP="00185DFD">
            <w:pPr>
              <w:pStyle w:val="3"/>
              <w:shd w:val="clear" w:color="auto" w:fill="auto"/>
              <w:spacing w:line="240" w:lineRule="auto"/>
              <w:ind w:firstLine="0"/>
              <w:jc w:val="center"/>
            </w:pPr>
            <w:r>
              <w:t>1903,6</w:t>
            </w:r>
          </w:p>
        </w:tc>
        <w:tc>
          <w:tcPr>
            <w:tcW w:w="459" w:type="pct"/>
            <w:vAlign w:val="center"/>
          </w:tcPr>
          <w:p w:rsidR="00185DFD" w:rsidRPr="000B4864" w:rsidRDefault="00185DFD" w:rsidP="00185DFD">
            <w:pPr>
              <w:pStyle w:val="3"/>
              <w:shd w:val="clear" w:color="auto" w:fill="auto"/>
              <w:spacing w:line="240" w:lineRule="auto"/>
              <w:ind w:firstLine="0"/>
              <w:jc w:val="center"/>
            </w:pPr>
            <w:r>
              <w:t>11421,6</w:t>
            </w:r>
          </w:p>
        </w:tc>
      </w:tr>
      <w:tr w:rsidR="00185DFD" w:rsidRPr="000B4864" w:rsidTr="00A26D84">
        <w:trPr>
          <w:trHeight w:val="292"/>
          <w:jc w:val="center"/>
        </w:trPr>
        <w:tc>
          <w:tcPr>
            <w:tcW w:w="180" w:type="pct"/>
            <w:shd w:val="clear" w:color="auto" w:fill="auto"/>
            <w:noWrap/>
          </w:tcPr>
          <w:p w:rsidR="00185DFD" w:rsidRDefault="00185DFD" w:rsidP="00185DFD">
            <w:pPr>
              <w:pStyle w:val="3"/>
              <w:shd w:val="clear" w:color="auto" w:fill="auto"/>
              <w:spacing w:line="240" w:lineRule="auto"/>
              <w:ind w:left="-142" w:right="-108" w:firstLine="0"/>
              <w:jc w:val="center"/>
            </w:pPr>
            <w:r>
              <w:t>5.3</w:t>
            </w:r>
          </w:p>
        </w:tc>
        <w:tc>
          <w:tcPr>
            <w:tcW w:w="1078" w:type="pct"/>
            <w:shd w:val="clear" w:color="auto" w:fill="auto"/>
          </w:tcPr>
          <w:p w:rsidR="00185DFD" w:rsidRPr="000B4864" w:rsidRDefault="00185DFD" w:rsidP="00185DFD">
            <w:pPr>
              <w:pStyle w:val="3"/>
              <w:shd w:val="clear" w:color="auto" w:fill="auto"/>
              <w:spacing w:line="240" w:lineRule="auto"/>
              <w:ind w:firstLine="0"/>
            </w:pPr>
            <w:r w:rsidRPr="00307069">
              <w:t>Мероприятие «Чествование пенсионеров в День пожилого человека»</w:t>
            </w:r>
          </w:p>
        </w:tc>
        <w:tc>
          <w:tcPr>
            <w:tcW w:w="1176" w:type="pct"/>
          </w:tcPr>
          <w:p w:rsidR="00185DFD" w:rsidRDefault="00185DFD" w:rsidP="00185DFD">
            <w:pPr>
              <w:rPr>
                <w:sz w:val="20"/>
                <w:szCs w:val="20"/>
              </w:rPr>
            </w:pPr>
            <w:r w:rsidRPr="000B4864">
              <w:rPr>
                <w:sz w:val="20"/>
                <w:szCs w:val="20"/>
              </w:rPr>
              <w:t>соисполнитель 1</w:t>
            </w:r>
          </w:p>
          <w:p w:rsidR="00185DFD" w:rsidRPr="000B4864" w:rsidRDefault="00185DFD" w:rsidP="00185DFD">
            <w:pPr>
              <w:pStyle w:val="3"/>
              <w:shd w:val="clear" w:color="auto" w:fill="auto"/>
              <w:spacing w:line="240" w:lineRule="auto"/>
              <w:ind w:firstLine="0"/>
            </w:pPr>
            <w:r w:rsidRPr="003E7BF2">
              <w:t>Отдел учета и отчетности администрации МР УРМО</w:t>
            </w:r>
          </w:p>
        </w:tc>
        <w:tc>
          <w:tcPr>
            <w:tcW w:w="335" w:type="pct"/>
            <w:vAlign w:val="center"/>
          </w:tcPr>
          <w:p w:rsidR="00185DFD" w:rsidRPr="000B4864" w:rsidRDefault="00185DFD" w:rsidP="00185DFD">
            <w:pPr>
              <w:pStyle w:val="3"/>
              <w:shd w:val="clear" w:color="auto" w:fill="auto"/>
              <w:spacing w:line="240" w:lineRule="auto"/>
              <w:ind w:firstLine="0"/>
              <w:jc w:val="center"/>
            </w:pPr>
            <w:r>
              <w:t>49,0</w:t>
            </w:r>
          </w:p>
        </w:tc>
        <w:tc>
          <w:tcPr>
            <w:tcW w:w="384" w:type="pct"/>
            <w:vAlign w:val="center"/>
          </w:tcPr>
          <w:p w:rsidR="00185DFD" w:rsidRPr="000B4864" w:rsidRDefault="00185DFD" w:rsidP="00185DFD">
            <w:pPr>
              <w:pStyle w:val="3"/>
              <w:shd w:val="clear" w:color="auto" w:fill="auto"/>
              <w:spacing w:line="240" w:lineRule="auto"/>
              <w:ind w:firstLine="0"/>
              <w:jc w:val="center"/>
            </w:pPr>
            <w:r>
              <w:t>49,0</w:t>
            </w:r>
          </w:p>
        </w:tc>
        <w:tc>
          <w:tcPr>
            <w:tcW w:w="335" w:type="pct"/>
            <w:vAlign w:val="center"/>
          </w:tcPr>
          <w:p w:rsidR="00185DFD" w:rsidRPr="000B4864" w:rsidRDefault="00185DFD" w:rsidP="00185DFD">
            <w:pPr>
              <w:pStyle w:val="3"/>
              <w:shd w:val="clear" w:color="auto" w:fill="auto"/>
              <w:spacing w:line="240" w:lineRule="auto"/>
              <w:ind w:firstLine="0"/>
              <w:jc w:val="center"/>
            </w:pPr>
            <w:r>
              <w:t>49,0</w:t>
            </w:r>
          </w:p>
        </w:tc>
        <w:tc>
          <w:tcPr>
            <w:tcW w:w="335" w:type="pct"/>
            <w:vAlign w:val="center"/>
          </w:tcPr>
          <w:p w:rsidR="00185DFD" w:rsidRPr="000B4864" w:rsidRDefault="00185DFD" w:rsidP="00185DFD">
            <w:pPr>
              <w:pStyle w:val="3"/>
              <w:shd w:val="clear" w:color="auto" w:fill="auto"/>
              <w:spacing w:line="240" w:lineRule="auto"/>
              <w:ind w:firstLine="0"/>
              <w:jc w:val="center"/>
            </w:pPr>
            <w:r>
              <w:t>49,0</w:t>
            </w:r>
          </w:p>
        </w:tc>
        <w:tc>
          <w:tcPr>
            <w:tcW w:w="335" w:type="pct"/>
            <w:vAlign w:val="center"/>
          </w:tcPr>
          <w:p w:rsidR="00185DFD" w:rsidRPr="000B4864" w:rsidRDefault="00185DFD" w:rsidP="00185DFD">
            <w:pPr>
              <w:pStyle w:val="3"/>
              <w:shd w:val="clear" w:color="auto" w:fill="auto"/>
              <w:spacing w:line="240" w:lineRule="auto"/>
              <w:ind w:firstLine="0"/>
              <w:jc w:val="center"/>
            </w:pPr>
            <w:r>
              <w:t>49,0</w:t>
            </w:r>
          </w:p>
        </w:tc>
        <w:tc>
          <w:tcPr>
            <w:tcW w:w="383" w:type="pct"/>
            <w:vAlign w:val="center"/>
          </w:tcPr>
          <w:p w:rsidR="00185DFD" w:rsidRPr="000B4864" w:rsidRDefault="00185DFD" w:rsidP="00185DFD">
            <w:pPr>
              <w:pStyle w:val="3"/>
              <w:shd w:val="clear" w:color="auto" w:fill="auto"/>
              <w:spacing w:line="240" w:lineRule="auto"/>
              <w:ind w:firstLine="0"/>
              <w:jc w:val="center"/>
            </w:pPr>
            <w:r>
              <w:t>49,0</w:t>
            </w:r>
          </w:p>
        </w:tc>
        <w:tc>
          <w:tcPr>
            <w:tcW w:w="459" w:type="pct"/>
            <w:vAlign w:val="center"/>
          </w:tcPr>
          <w:p w:rsidR="00185DFD" w:rsidRPr="000B4864" w:rsidRDefault="00185DFD" w:rsidP="00185DFD">
            <w:pPr>
              <w:pStyle w:val="3"/>
              <w:shd w:val="clear" w:color="auto" w:fill="auto"/>
              <w:spacing w:line="240" w:lineRule="auto"/>
              <w:ind w:firstLine="0"/>
              <w:jc w:val="center"/>
            </w:pPr>
            <w:r>
              <w:t>294,0</w:t>
            </w:r>
          </w:p>
        </w:tc>
      </w:tr>
    </w:tbl>
    <w:p w:rsidR="005E448C" w:rsidRDefault="005E448C"/>
    <w:p w:rsidR="005E448C" w:rsidRDefault="005E448C">
      <w:pPr>
        <w:sectPr w:rsidR="005E448C" w:rsidSect="00A40B0F">
          <w:pgSz w:w="16838" w:h="11906" w:orient="landscape"/>
          <w:pgMar w:top="426" w:right="1134" w:bottom="1135" w:left="1134" w:header="709" w:footer="709" w:gutter="0"/>
          <w:cols w:space="708"/>
          <w:docGrid w:linePitch="360"/>
        </w:sectPr>
      </w:pPr>
    </w:p>
    <w:p w:rsidR="00EA2ABC" w:rsidRPr="00EA2ABC" w:rsidRDefault="005E448C" w:rsidP="00EA2ABC">
      <w:pPr>
        <w:pStyle w:val="1"/>
        <w:ind w:firstLine="2102"/>
        <w:jc w:val="right"/>
        <w:rPr>
          <w:lang w:val="ru-RU" w:eastAsia="en-US"/>
        </w:rPr>
      </w:pPr>
      <w:r w:rsidRPr="00EA2ABC">
        <w:rPr>
          <w:lang w:eastAsia="en-US"/>
        </w:rPr>
        <w:lastRenderedPageBreak/>
        <w:t xml:space="preserve">Приложение </w:t>
      </w:r>
      <w:r w:rsidR="00295F78" w:rsidRPr="00EA2ABC">
        <w:rPr>
          <w:lang w:val="ru-RU" w:eastAsia="en-US"/>
        </w:rPr>
        <w:t>4</w:t>
      </w:r>
    </w:p>
    <w:p w:rsidR="00EA2ABC" w:rsidRDefault="00EA2ABC" w:rsidP="00EA2ABC">
      <w:pPr>
        <w:jc w:val="right"/>
        <w:rPr>
          <w:lang w:eastAsia="x-none"/>
        </w:rPr>
      </w:pPr>
      <w:r>
        <w:rPr>
          <w:lang w:eastAsia="x-none"/>
        </w:rPr>
        <w:t xml:space="preserve">к муниципальной программе </w:t>
      </w:r>
    </w:p>
    <w:p w:rsidR="00EA2ABC" w:rsidRDefault="00EA2ABC" w:rsidP="00EA2ABC">
      <w:pPr>
        <w:jc w:val="right"/>
      </w:pPr>
      <w:r>
        <w:rPr>
          <w:lang w:eastAsia="x-none"/>
        </w:rPr>
        <w:t>«</w:t>
      </w:r>
      <w:r w:rsidRPr="00EA2ABC">
        <w:t xml:space="preserve">Содержание и функционирование </w:t>
      </w:r>
    </w:p>
    <w:p w:rsidR="00EA2ABC" w:rsidRDefault="00EA2ABC" w:rsidP="00EA2ABC">
      <w:pPr>
        <w:jc w:val="right"/>
        <w:rPr>
          <w:lang w:eastAsia="x-none"/>
        </w:rPr>
      </w:pPr>
      <w:r w:rsidRPr="00EA2ABC">
        <w:t>органов местного самоуправления</w:t>
      </w:r>
      <w:r>
        <w:t>»</w:t>
      </w:r>
    </w:p>
    <w:p w:rsidR="00EA2ABC" w:rsidRPr="00EA2ABC" w:rsidRDefault="00EA2ABC" w:rsidP="00EA2ABC">
      <w:pPr>
        <w:rPr>
          <w:lang w:eastAsia="en-US"/>
        </w:rPr>
      </w:pPr>
    </w:p>
    <w:p w:rsidR="005E448C" w:rsidRPr="006118BC" w:rsidRDefault="005E448C" w:rsidP="007D7A79">
      <w:pPr>
        <w:pStyle w:val="1"/>
        <w:jc w:val="center"/>
      </w:pPr>
      <w:r w:rsidRPr="007D7A79">
        <w:rPr>
          <w:sz w:val="28"/>
        </w:rPr>
        <w:t>Прогнозная (справочная) оценка ресурсного обеспечения реализации муниципальной программы за счет всех источников финансирования</w:t>
      </w:r>
    </w:p>
    <w:p w:rsidR="00C06D82" w:rsidRPr="005E6BE6" w:rsidRDefault="00C06D82" w:rsidP="00C06D82">
      <w:pPr>
        <w:pBdr>
          <w:bottom w:val="single" w:sz="4" w:space="1" w:color="auto"/>
        </w:pBdr>
        <w:spacing w:line="302" w:lineRule="atLeast"/>
        <w:jc w:val="center"/>
        <w:rPr>
          <w:rStyle w:val="pt-a0-000022"/>
          <w:i/>
          <w:szCs w:val="28"/>
        </w:rPr>
      </w:pPr>
      <w:r>
        <w:rPr>
          <w:sz w:val="28"/>
        </w:rPr>
        <w:t>«</w:t>
      </w:r>
      <w:r w:rsidRPr="005E6BE6">
        <w:rPr>
          <w:sz w:val="28"/>
        </w:rPr>
        <w:t>Содержание и функционирование органов местного самоуправления</w:t>
      </w:r>
      <w:r>
        <w:rPr>
          <w:sz w:val="28"/>
        </w:rPr>
        <w:t>»</w:t>
      </w:r>
    </w:p>
    <w:p w:rsidR="005E448C" w:rsidRPr="004A4628" w:rsidRDefault="005E448C" w:rsidP="00C06D82">
      <w:pPr>
        <w:pStyle w:val="ConsPlusNonformat"/>
        <w:jc w:val="center"/>
        <w:rPr>
          <w:rFonts w:ascii="Times New Roman" w:hAnsi="Times New Roman" w:cs="Times New Roman"/>
          <w:i/>
          <w:sz w:val="24"/>
          <w:szCs w:val="28"/>
        </w:rPr>
      </w:pPr>
      <w:r w:rsidRPr="004A4628">
        <w:rPr>
          <w:rFonts w:ascii="Times New Roman" w:hAnsi="Times New Roman" w:cs="Times New Roman"/>
          <w:i/>
          <w:sz w:val="24"/>
          <w:szCs w:val="28"/>
        </w:rPr>
        <w:t>(наименование муниципальной программы)</w:t>
      </w:r>
    </w:p>
    <w:p w:rsidR="005E448C" w:rsidRDefault="005E448C" w:rsidP="005E448C">
      <w:pPr>
        <w:pStyle w:val="ConsPlusNonformat"/>
        <w:jc w:val="center"/>
        <w:rPr>
          <w:rFonts w:ascii="Times New Roman" w:hAnsi="Times New Roman" w:cs="Times New Roman"/>
          <w:sz w:val="22"/>
          <w:szCs w:val="28"/>
        </w:rPr>
      </w:pP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677"/>
        <w:gridCol w:w="2413"/>
        <w:gridCol w:w="1117"/>
        <w:gridCol w:w="1117"/>
        <w:gridCol w:w="1117"/>
        <w:gridCol w:w="1117"/>
        <w:gridCol w:w="1117"/>
        <w:gridCol w:w="1117"/>
        <w:gridCol w:w="1320"/>
        <w:gridCol w:w="1406"/>
      </w:tblGrid>
      <w:tr w:rsidR="00BA0C52" w:rsidRPr="0073008C" w:rsidTr="0073008C">
        <w:trPr>
          <w:trHeight w:val="292"/>
          <w:tblHeader/>
        </w:trPr>
        <w:tc>
          <w:tcPr>
            <w:tcW w:w="270" w:type="pct"/>
            <w:vMerge w:val="restart"/>
            <w:shd w:val="clear" w:color="auto" w:fill="auto"/>
            <w:noWrap/>
            <w:vAlign w:val="center"/>
          </w:tcPr>
          <w:p w:rsidR="008D263A" w:rsidRPr="0073008C" w:rsidRDefault="008D263A" w:rsidP="005E448C">
            <w:pPr>
              <w:jc w:val="center"/>
              <w:rPr>
                <w:sz w:val="20"/>
                <w:szCs w:val="20"/>
              </w:rPr>
            </w:pPr>
            <w:r w:rsidRPr="0073008C">
              <w:rPr>
                <w:sz w:val="20"/>
                <w:szCs w:val="20"/>
              </w:rPr>
              <w:t>№ п/п</w:t>
            </w:r>
          </w:p>
        </w:tc>
        <w:tc>
          <w:tcPr>
            <w:tcW w:w="872" w:type="pct"/>
            <w:vMerge w:val="restart"/>
            <w:shd w:val="clear" w:color="auto" w:fill="auto"/>
            <w:vAlign w:val="center"/>
          </w:tcPr>
          <w:p w:rsidR="008D263A" w:rsidRPr="0073008C" w:rsidRDefault="008D263A" w:rsidP="005E448C">
            <w:pPr>
              <w:jc w:val="center"/>
              <w:rPr>
                <w:sz w:val="20"/>
                <w:szCs w:val="20"/>
              </w:rPr>
            </w:pPr>
            <w:r w:rsidRPr="0073008C">
              <w:rPr>
                <w:sz w:val="20"/>
                <w:szCs w:val="20"/>
              </w:rPr>
              <w:t>Наименование муниципальной программы, подпрограммы, основного мероприятия, мероприятия</w:t>
            </w:r>
          </w:p>
        </w:tc>
        <w:tc>
          <w:tcPr>
            <w:tcW w:w="786" w:type="pct"/>
            <w:vMerge w:val="restart"/>
            <w:vAlign w:val="center"/>
          </w:tcPr>
          <w:p w:rsidR="008D263A" w:rsidRPr="0073008C" w:rsidRDefault="008D263A" w:rsidP="005E448C">
            <w:pPr>
              <w:pStyle w:val="3"/>
              <w:shd w:val="clear" w:color="auto" w:fill="auto"/>
              <w:spacing w:line="240" w:lineRule="auto"/>
              <w:ind w:firstLine="0"/>
              <w:jc w:val="center"/>
            </w:pPr>
            <w:r w:rsidRPr="0073008C">
              <w:t>Источник финансирования</w:t>
            </w:r>
          </w:p>
        </w:tc>
        <w:tc>
          <w:tcPr>
            <w:tcW w:w="2613" w:type="pct"/>
            <w:gridSpan w:val="7"/>
            <w:vAlign w:val="center"/>
          </w:tcPr>
          <w:p w:rsidR="008D263A" w:rsidRPr="0073008C" w:rsidRDefault="008D263A" w:rsidP="005E448C">
            <w:pPr>
              <w:ind w:left="-57" w:right="-57"/>
              <w:jc w:val="center"/>
              <w:rPr>
                <w:sz w:val="20"/>
                <w:szCs w:val="20"/>
              </w:rPr>
            </w:pPr>
            <w:r w:rsidRPr="0073008C">
              <w:rPr>
                <w:sz w:val="20"/>
                <w:szCs w:val="20"/>
              </w:rPr>
              <w:t>Расходы (тыс. руб.), годы</w:t>
            </w:r>
          </w:p>
        </w:tc>
        <w:tc>
          <w:tcPr>
            <w:tcW w:w="458" w:type="pct"/>
            <w:vMerge w:val="restart"/>
            <w:vAlign w:val="center"/>
          </w:tcPr>
          <w:p w:rsidR="008D263A" w:rsidRPr="0073008C" w:rsidRDefault="008D263A" w:rsidP="005E448C">
            <w:pPr>
              <w:ind w:left="-57" w:right="-57"/>
              <w:jc w:val="center"/>
              <w:rPr>
                <w:sz w:val="20"/>
                <w:szCs w:val="20"/>
              </w:rPr>
            </w:pPr>
            <w:r w:rsidRPr="0073008C">
              <w:rPr>
                <w:sz w:val="20"/>
                <w:szCs w:val="20"/>
              </w:rPr>
              <w:t>Механизм привлечения средств</w:t>
            </w:r>
          </w:p>
        </w:tc>
      </w:tr>
      <w:tr w:rsidR="00BA0C52" w:rsidRPr="0073008C" w:rsidTr="0073008C">
        <w:trPr>
          <w:trHeight w:val="292"/>
          <w:tblHeader/>
        </w:trPr>
        <w:tc>
          <w:tcPr>
            <w:tcW w:w="270" w:type="pct"/>
            <w:vMerge/>
            <w:shd w:val="clear" w:color="auto" w:fill="auto"/>
            <w:noWrap/>
            <w:vAlign w:val="center"/>
          </w:tcPr>
          <w:p w:rsidR="008D263A" w:rsidRPr="0073008C" w:rsidRDefault="008D263A" w:rsidP="005E448C">
            <w:pPr>
              <w:jc w:val="center"/>
              <w:rPr>
                <w:sz w:val="20"/>
                <w:szCs w:val="20"/>
              </w:rPr>
            </w:pPr>
          </w:p>
        </w:tc>
        <w:tc>
          <w:tcPr>
            <w:tcW w:w="872" w:type="pct"/>
            <w:vMerge/>
            <w:shd w:val="clear" w:color="auto" w:fill="auto"/>
            <w:vAlign w:val="center"/>
          </w:tcPr>
          <w:p w:rsidR="008D263A" w:rsidRPr="0073008C" w:rsidRDefault="008D263A" w:rsidP="005E448C">
            <w:pPr>
              <w:jc w:val="center"/>
              <w:rPr>
                <w:sz w:val="20"/>
                <w:szCs w:val="20"/>
              </w:rPr>
            </w:pPr>
          </w:p>
        </w:tc>
        <w:tc>
          <w:tcPr>
            <w:tcW w:w="786" w:type="pct"/>
            <w:vMerge/>
            <w:vAlign w:val="center"/>
          </w:tcPr>
          <w:p w:rsidR="008D263A" w:rsidRPr="0073008C" w:rsidRDefault="008D263A" w:rsidP="005E448C">
            <w:pPr>
              <w:pStyle w:val="3"/>
              <w:shd w:val="clear" w:color="auto" w:fill="auto"/>
              <w:spacing w:line="240" w:lineRule="auto"/>
              <w:ind w:firstLine="0"/>
              <w:jc w:val="center"/>
            </w:pPr>
          </w:p>
        </w:tc>
        <w:tc>
          <w:tcPr>
            <w:tcW w:w="364" w:type="pct"/>
            <w:vAlign w:val="center"/>
          </w:tcPr>
          <w:p w:rsidR="008D263A" w:rsidRPr="0073008C" w:rsidRDefault="008D263A" w:rsidP="005E448C">
            <w:pPr>
              <w:jc w:val="center"/>
              <w:rPr>
                <w:sz w:val="20"/>
                <w:szCs w:val="20"/>
              </w:rPr>
            </w:pPr>
            <w:r w:rsidRPr="0073008C">
              <w:rPr>
                <w:sz w:val="20"/>
                <w:szCs w:val="20"/>
              </w:rPr>
              <w:t>2020 год</w:t>
            </w:r>
          </w:p>
        </w:tc>
        <w:tc>
          <w:tcPr>
            <w:tcW w:w="364" w:type="pct"/>
            <w:vAlign w:val="center"/>
          </w:tcPr>
          <w:p w:rsidR="008D263A" w:rsidRPr="0073008C" w:rsidRDefault="008D263A" w:rsidP="005E448C">
            <w:pPr>
              <w:jc w:val="center"/>
              <w:rPr>
                <w:sz w:val="20"/>
                <w:szCs w:val="20"/>
              </w:rPr>
            </w:pPr>
            <w:r w:rsidRPr="0073008C">
              <w:rPr>
                <w:sz w:val="20"/>
                <w:szCs w:val="20"/>
              </w:rPr>
              <w:t>2021 год</w:t>
            </w:r>
          </w:p>
        </w:tc>
        <w:tc>
          <w:tcPr>
            <w:tcW w:w="364" w:type="pct"/>
            <w:vAlign w:val="center"/>
          </w:tcPr>
          <w:p w:rsidR="008D263A" w:rsidRPr="0073008C" w:rsidRDefault="008D263A" w:rsidP="005E448C">
            <w:pPr>
              <w:jc w:val="center"/>
              <w:rPr>
                <w:sz w:val="20"/>
                <w:szCs w:val="20"/>
              </w:rPr>
            </w:pPr>
            <w:r w:rsidRPr="0073008C">
              <w:rPr>
                <w:sz w:val="20"/>
                <w:szCs w:val="20"/>
              </w:rPr>
              <w:t>2022 год</w:t>
            </w:r>
          </w:p>
        </w:tc>
        <w:tc>
          <w:tcPr>
            <w:tcW w:w="364" w:type="pct"/>
            <w:vAlign w:val="center"/>
          </w:tcPr>
          <w:p w:rsidR="008D263A" w:rsidRPr="0073008C" w:rsidRDefault="008D263A" w:rsidP="005E448C">
            <w:pPr>
              <w:jc w:val="center"/>
              <w:rPr>
                <w:sz w:val="20"/>
                <w:szCs w:val="20"/>
              </w:rPr>
            </w:pPr>
            <w:r w:rsidRPr="0073008C">
              <w:rPr>
                <w:sz w:val="20"/>
                <w:szCs w:val="20"/>
              </w:rPr>
              <w:t>2023 год</w:t>
            </w:r>
          </w:p>
        </w:tc>
        <w:tc>
          <w:tcPr>
            <w:tcW w:w="364" w:type="pct"/>
            <w:vAlign w:val="center"/>
          </w:tcPr>
          <w:p w:rsidR="008D263A" w:rsidRPr="0073008C" w:rsidRDefault="008D263A" w:rsidP="005E448C">
            <w:pPr>
              <w:ind w:left="-57" w:right="-57"/>
              <w:jc w:val="center"/>
              <w:rPr>
                <w:sz w:val="20"/>
                <w:szCs w:val="20"/>
              </w:rPr>
            </w:pPr>
            <w:r w:rsidRPr="0073008C">
              <w:rPr>
                <w:sz w:val="20"/>
                <w:szCs w:val="20"/>
              </w:rPr>
              <w:t>2024 год</w:t>
            </w:r>
          </w:p>
        </w:tc>
        <w:tc>
          <w:tcPr>
            <w:tcW w:w="364" w:type="pct"/>
            <w:vAlign w:val="center"/>
          </w:tcPr>
          <w:p w:rsidR="008D263A" w:rsidRPr="0073008C" w:rsidRDefault="008D263A" w:rsidP="008D263A">
            <w:pPr>
              <w:ind w:left="-57" w:right="-57"/>
              <w:jc w:val="center"/>
              <w:rPr>
                <w:color w:val="000000"/>
                <w:sz w:val="20"/>
                <w:szCs w:val="20"/>
              </w:rPr>
            </w:pPr>
            <w:r w:rsidRPr="0073008C">
              <w:rPr>
                <w:color w:val="000000"/>
                <w:sz w:val="20"/>
                <w:szCs w:val="20"/>
              </w:rPr>
              <w:t>2025 год</w:t>
            </w:r>
          </w:p>
        </w:tc>
        <w:tc>
          <w:tcPr>
            <w:tcW w:w="430" w:type="pct"/>
            <w:vAlign w:val="center"/>
          </w:tcPr>
          <w:p w:rsidR="008D263A" w:rsidRPr="0073008C" w:rsidRDefault="008D263A" w:rsidP="005E448C">
            <w:pPr>
              <w:ind w:left="-57" w:right="-57"/>
              <w:jc w:val="center"/>
              <w:rPr>
                <w:color w:val="000000"/>
                <w:sz w:val="20"/>
                <w:szCs w:val="20"/>
              </w:rPr>
            </w:pPr>
            <w:r w:rsidRPr="0073008C">
              <w:rPr>
                <w:color w:val="000000"/>
                <w:sz w:val="20"/>
                <w:szCs w:val="20"/>
              </w:rPr>
              <w:t>Всего</w:t>
            </w:r>
          </w:p>
        </w:tc>
        <w:tc>
          <w:tcPr>
            <w:tcW w:w="458" w:type="pct"/>
            <w:vMerge/>
            <w:vAlign w:val="center"/>
          </w:tcPr>
          <w:p w:rsidR="008D263A" w:rsidRPr="0073008C" w:rsidRDefault="008D263A" w:rsidP="005E448C">
            <w:pPr>
              <w:ind w:left="-57" w:right="-57"/>
              <w:jc w:val="center"/>
              <w:rPr>
                <w:color w:val="000000"/>
                <w:sz w:val="20"/>
                <w:szCs w:val="20"/>
              </w:rPr>
            </w:pPr>
          </w:p>
        </w:tc>
      </w:tr>
      <w:tr w:rsidR="00BA0C52" w:rsidRPr="0073008C" w:rsidTr="0073008C">
        <w:trPr>
          <w:trHeight w:val="292"/>
          <w:tblHeader/>
        </w:trPr>
        <w:tc>
          <w:tcPr>
            <w:tcW w:w="270" w:type="pct"/>
            <w:shd w:val="clear" w:color="auto" w:fill="auto"/>
            <w:noWrap/>
          </w:tcPr>
          <w:p w:rsidR="008D263A" w:rsidRPr="0073008C" w:rsidRDefault="008D263A" w:rsidP="005E448C">
            <w:pPr>
              <w:pStyle w:val="3"/>
              <w:shd w:val="clear" w:color="auto" w:fill="auto"/>
              <w:spacing w:line="240" w:lineRule="auto"/>
              <w:ind w:left="-142" w:right="-108" w:firstLine="0"/>
              <w:jc w:val="center"/>
            </w:pPr>
            <w:r w:rsidRPr="0073008C">
              <w:t>1</w:t>
            </w:r>
          </w:p>
        </w:tc>
        <w:tc>
          <w:tcPr>
            <w:tcW w:w="872" w:type="pct"/>
            <w:shd w:val="clear" w:color="auto" w:fill="auto"/>
          </w:tcPr>
          <w:p w:rsidR="008D263A" w:rsidRPr="0073008C" w:rsidRDefault="008D263A" w:rsidP="005E448C">
            <w:pPr>
              <w:pStyle w:val="3"/>
              <w:shd w:val="clear" w:color="auto" w:fill="auto"/>
              <w:spacing w:line="240" w:lineRule="auto"/>
              <w:ind w:firstLine="0"/>
              <w:jc w:val="center"/>
            </w:pPr>
            <w:r w:rsidRPr="0073008C">
              <w:t>2</w:t>
            </w:r>
          </w:p>
        </w:tc>
        <w:tc>
          <w:tcPr>
            <w:tcW w:w="786" w:type="pct"/>
          </w:tcPr>
          <w:p w:rsidR="008D263A" w:rsidRPr="0073008C" w:rsidRDefault="008D263A" w:rsidP="005E448C">
            <w:pPr>
              <w:pStyle w:val="3"/>
              <w:shd w:val="clear" w:color="auto" w:fill="auto"/>
              <w:spacing w:line="240" w:lineRule="auto"/>
              <w:ind w:firstLine="0"/>
              <w:jc w:val="center"/>
            </w:pPr>
            <w:r w:rsidRPr="0073008C">
              <w:t>3</w:t>
            </w:r>
          </w:p>
        </w:tc>
        <w:tc>
          <w:tcPr>
            <w:tcW w:w="364" w:type="pct"/>
          </w:tcPr>
          <w:p w:rsidR="008D263A" w:rsidRPr="0073008C" w:rsidRDefault="008D263A" w:rsidP="005E448C">
            <w:pPr>
              <w:pStyle w:val="3"/>
              <w:shd w:val="clear" w:color="auto" w:fill="auto"/>
              <w:spacing w:line="240" w:lineRule="auto"/>
              <w:ind w:firstLine="0"/>
              <w:jc w:val="center"/>
            </w:pPr>
            <w:r w:rsidRPr="0073008C">
              <w:t>4</w:t>
            </w:r>
          </w:p>
        </w:tc>
        <w:tc>
          <w:tcPr>
            <w:tcW w:w="364" w:type="pct"/>
          </w:tcPr>
          <w:p w:rsidR="008D263A" w:rsidRPr="0073008C" w:rsidRDefault="008D263A" w:rsidP="005E448C">
            <w:pPr>
              <w:pStyle w:val="3"/>
              <w:shd w:val="clear" w:color="auto" w:fill="auto"/>
              <w:spacing w:line="240" w:lineRule="auto"/>
              <w:ind w:firstLine="0"/>
              <w:jc w:val="center"/>
            </w:pPr>
            <w:r w:rsidRPr="0073008C">
              <w:t>5</w:t>
            </w:r>
          </w:p>
        </w:tc>
        <w:tc>
          <w:tcPr>
            <w:tcW w:w="364" w:type="pct"/>
          </w:tcPr>
          <w:p w:rsidR="008D263A" w:rsidRPr="0073008C" w:rsidRDefault="008D263A" w:rsidP="005E448C">
            <w:pPr>
              <w:pStyle w:val="3"/>
              <w:shd w:val="clear" w:color="auto" w:fill="auto"/>
              <w:spacing w:line="240" w:lineRule="auto"/>
              <w:ind w:firstLine="0"/>
              <w:jc w:val="center"/>
            </w:pPr>
            <w:r w:rsidRPr="0073008C">
              <w:t>6</w:t>
            </w:r>
          </w:p>
        </w:tc>
        <w:tc>
          <w:tcPr>
            <w:tcW w:w="364" w:type="pct"/>
          </w:tcPr>
          <w:p w:rsidR="008D263A" w:rsidRPr="0073008C" w:rsidRDefault="008D263A" w:rsidP="005E448C">
            <w:pPr>
              <w:pStyle w:val="3"/>
              <w:shd w:val="clear" w:color="auto" w:fill="auto"/>
              <w:spacing w:line="240" w:lineRule="auto"/>
              <w:ind w:firstLine="0"/>
              <w:jc w:val="center"/>
            </w:pPr>
            <w:r w:rsidRPr="0073008C">
              <w:t>7</w:t>
            </w:r>
          </w:p>
        </w:tc>
        <w:tc>
          <w:tcPr>
            <w:tcW w:w="364" w:type="pct"/>
          </w:tcPr>
          <w:p w:rsidR="008D263A" w:rsidRPr="0073008C" w:rsidRDefault="008D263A" w:rsidP="005E448C">
            <w:pPr>
              <w:pStyle w:val="3"/>
              <w:shd w:val="clear" w:color="auto" w:fill="auto"/>
              <w:spacing w:line="240" w:lineRule="auto"/>
              <w:ind w:firstLine="0"/>
              <w:jc w:val="center"/>
            </w:pPr>
            <w:r w:rsidRPr="0073008C">
              <w:t>8</w:t>
            </w:r>
          </w:p>
        </w:tc>
        <w:tc>
          <w:tcPr>
            <w:tcW w:w="364" w:type="pct"/>
          </w:tcPr>
          <w:p w:rsidR="008D263A" w:rsidRPr="0073008C" w:rsidRDefault="008D263A" w:rsidP="005E448C">
            <w:pPr>
              <w:pStyle w:val="3"/>
              <w:shd w:val="clear" w:color="auto" w:fill="auto"/>
              <w:spacing w:line="240" w:lineRule="auto"/>
              <w:ind w:firstLine="0"/>
              <w:jc w:val="center"/>
            </w:pPr>
            <w:r w:rsidRPr="0073008C">
              <w:t>9</w:t>
            </w:r>
          </w:p>
        </w:tc>
        <w:tc>
          <w:tcPr>
            <w:tcW w:w="430" w:type="pct"/>
          </w:tcPr>
          <w:p w:rsidR="008D263A" w:rsidRPr="0073008C" w:rsidRDefault="008D263A" w:rsidP="005E448C">
            <w:pPr>
              <w:pStyle w:val="3"/>
              <w:shd w:val="clear" w:color="auto" w:fill="auto"/>
              <w:spacing w:line="240" w:lineRule="auto"/>
              <w:ind w:firstLine="0"/>
              <w:jc w:val="center"/>
            </w:pPr>
            <w:r w:rsidRPr="0073008C">
              <w:t>10</w:t>
            </w:r>
          </w:p>
        </w:tc>
        <w:tc>
          <w:tcPr>
            <w:tcW w:w="458" w:type="pct"/>
          </w:tcPr>
          <w:p w:rsidR="008D263A" w:rsidRPr="0073008C" w:rsidRDefault="008D263A" w:rsidP="005E448C">
            <w:pPr>
              <w:pStyle w:val="3"/>
              <w:shd w:val="clear" w:color="auto" w:fill="auto"/>
              <w:spacing w:line="240" w:lineRule="auto"/>
              <w:ind w:firstLine="0"/>
              <w:jc w:val="center"/>
            </w:pPr>
            <w:r w:rsidRPr="0073008C">
              <w:t>11</w:t>
            </w:r>
          </w:p>
        </w:tc>
      </w:tr>
      <w:tr w:rsidR="008C7B5F" w:rsidRPr="0073008C" w:rsidTr="0073008C">
        <w:trPr>
          <w:trHeight w:val="292"/>
        </w:trPr>
        <w:tc>
          <w:tcPr>
            <w:tcW w:w="270" w:type="pct"/>
            <w:vMerge w:val="restart"/>
            <w:shd w:val="clear" w:color="auto" w:fill="auto"/>
            <w:noWrap/>
          </w:tcPr>
          <w:p w:rsidR="008C7B5F" w:rsidRPr="0073008C" w:rsidRDefault="008C7B5F" w:rsidP="008C7B5F">
            <w:pPr>
              <w:pStyle w:val="3"/>
              <w:shd w:val="clear" w:color="auto" w:fill="auto"/>
              <w:spacing w:line="240" w:lineRule="auto"/>
              <w:ind w:left="-142" w:right="-108" w:firstLine="0"/>
              <w:jc w:val="center"/>
            </w:pPr>
          </w:p>
        </w:tc>
        <w:tc>
          <w:tcPr>
            <w:tcW w:w="872" w:type="pct"/>
            <w:vMerge w:val="restart"/>
            <w:shd w:val="clear" w:color="auto" w:fill="auto"/>
          </w:tcPr>
          <w:p w:rsidR="008C7B5F" w:rsidRPr="0073008C" w:rsidRDefault="008C7B5F" w:rsidP="008C7B5F">
            <w:pPr>
              <w:pStyle w:val="3"/>
              <w:shd w:val="clear" w:color="auto" w:fill="auto"/>
              <w:spacing w:line="240" w:lineRule="auto"/>
              <w:ind w:firstLine="0"/>
            </w:pPr>
            <w:r w:rsidRPr="0073008C">
              <w:t>Муниципальная программа «Содержание и функционирование органов местного самоуправления»</w:t>
            </w:r>
          </w:p>
        </w:tc>
        <w:tc>
          <w:tcPr>
            <w:tcW w:w="786" w:type="pct"/>
          </w:tcPr>
          <w:p w:rsidR="008C7B5F" w:rsidRPr="0073008C" w:rsidRDefault="008C7B5F" w:rsidP="008C7B5F">
            <w:pPr>
              <w:rPr>
                <w:sz w:val="20"/>
                <w:szCs w:val="20"/>
              </w:rPr>
            </w:pPr>
            <w:r w:rsidRPr="0073008C">
              <w:rPr>
                <w:sz w:val="20"/>
                <w:szCs w:val="20"/>
              </w:rPr>
              <w:t>всего</w:t>
            </w:r>
          </w:p>
        </w:tc>
        <w:tc>
          <w:tcPr>
            <w:tcW w:w="364" w:type="pct"/>
          </w:tcPr>
          <w:p w:rsidR="008C7B5F" w:rsidRPr="0073008C" w:rsidRDefault="008C7B5F" w:rsidP="0073008C">
            <w:pPr>
              <w:jc w:val="center"/>
              <w:rPr>
                <w:sz w:val="20"/>
                <w:szCs w:val="20"/>
              </w:rPr>
            </w:pPr>
            <w:r w:rsidRPr="0073008C">
              <w:rPr>
                <w:sz w:val="20"/>
                <w:szCs w:val="20"/>
              </w:rPr>
              <w:t>239416,2</w:t>
            </w:r>
          </w:p>
        </w:tc>
        <w:tc>
          <w:tcPr>
            <w:tcW w:w="364" w:type="pct"/>
          </w:tcPr>
          <w:p w:rsidR="008C7B5F" w:rsidRPr="0073008C" w:rsidRDefault="008C7B5F" w:rsidP="0073008C">
            <w:pPr>
              <w:jc w:val="center"/>
              <w:rPr>
                <w:sz w:val="20"/>
                <w:szCs w:val="20"/>
              </w:rPr>
            </w:pPr>
            <w:r w:rsidRPr="0073008C">
              <w:rPr>
                <w:sz w:val="20"/>
                <w:szCs w:val="20"/>
              </w:rPr>
              <w:t>239883,1</w:t>
            </w:r>
          </w:p>
        </w:tc>
        <w:tc>
          <w:tcPr>
            <w:tcW w:w="364" w:type="pct"/>
          </w:tcPr>
          <w:p w:rsidR="008C7B5F" w:rsidRPr="0073008C" w:rsidRDefault="008C7B5F" w:rsidP="0073008C">
            <w:pPr>
              <w:jc w:val="center"/>
              <w:rPr>
                <w:sz w:val="20"/>
                <w:szCs w:val="20"/>
              </w:rPr>
            </w:pPr>
            <w:r w:rsidRPr="0073008C">
              <w:rPr>
                <w:sz w:val="20"/>
                <w:szCs w:val="20"/>
              </w:rPr>
              <w:t>240783,1</w:t>
            </w:r>
          </w:p>
        </w:tc>
        <w:tc>
          <w:tcPr>
            <w:tcW w:w="364" w:type="pct"/>
          </w:tcPr>
          <w:p w:rsidR="008C7B5F" w:rsidRPr="0073008C" w:rsidRDefault="008C7B5F" w:rsidP="0073008C">
            <w:pPr>
              <w:jc w:val="center"/>
              <w:rPr>
                <w:sz w:val="20"/>
                <w:szCs w:val="20"/>
              </w:rPr>
            </w:pPr>
            <w:r w:rsidRPr="0073008C">
              <w:rPr>
                <w:sz w:val="20"/>
                <w:szCs w:val="20"/>
              </w:rPr>
              <w:t>240783,1</w:t>
            </w:r>
          </w:p>
        </w:tc>
        <w:tc>
          <w:tcPr>
            <w:tcW w:w="364" w:type="pct"/>
          </w:tcPr>
          <w:p w:rsidR="008C7B5F" w:rsidRPr="0073008C" w:rsidRDefault="008C7B5F" w:rsidP="0073008C">
            <w:pPr>
              <w:jc w:val="center"/>
              <w:rPr>
                <w:sz w:val="20"/>
                <w:szCs w:val="20"/>
              </w:rPr>
            </w:pPr>
            <w:r w:rsidRPr="0073008C">
              <w:rPr>
                <w:sz w:val="20"/>
                <w:szCs w:val="20"/>
              </w:rPr>
              <w:t>240783,1</w:t>
            </w:r>
          </w:p>
        </w:tc>
        <w:tc>
          <w:tcPr>
            <w:tcW w:w="364" w:type="pct"/>
          </w:tcPr>
          <w:p w:rsidR="008C7B5F" w:rsidRPr="0073008C" w:rsidRDefault="008C7B5F" w:rsidP="0073008C">
            <w:pPr>
              <w:jc w:val="center"/>
              <w:rPr>
                <w:sz w:val="20"/>
                <w:szCs w:val="20"/>
              </w:rPr>
            </w:pPr>
            <w:r w:rsidRPr="0073008C">
              <w:rPr>
                <w:sz w:val="20"/>
                <w:szCs w:val="20"/>
              </w:rPr>
              <w:t>240783,1</w:t>
            </w:r>
          </w:p>
        </w:tc>
        <w:tc>
          <w:tcPr>
            <w:tcW w:w="430" w:type="pct"/>
          </w:tcPr>
          <w:p w:rsidR="008C7B5F" w:rsidRPr="0073008C" w:rsidRDefault="0073008C" w:rsidP="0073008C">
            <w:pPr>
              <w:jc w:val="center"/>
              <w:rPr>
                <w:sz w:val="20"/>
                <w:szCs w:val="20"/>
              </w:rPr>
            </w:pPr>
            <w:r>
              <w:rPr>
                <w:sz w:val="20"/>
                <w:szCs w:val="20"/>
              </w:rPr>
              <w:t>1442431,5</w:t>
            </w:r>
          </w:p>
        </w:tc>
        <w:tc>
          <w:tcPr>
            <w:tcW w:w="458" w:type="pct"/>
          </w:tcPr>
          <w:p w:rsidR="008C7B5F" w:rsidRPr="0073008C" w:rsidRDefault="008C7B5F" w:rsidP="008C7B5F">
            <w:pPr>
              <w:pStyle w:val="3"/>
              <w:shd w:val="clear" w:color="auto" w:fill="auto"/>
              <w:spacing w:line="240" w:lineRule="auto"/>
              <w:ind w:firstLine="0"/>
            </w:pPr>
          </w:p>
        </w:tc>
      </w:tr>
      <w:tr w:rsidR="00987B9B" w:rsidRPr="0073008C" w:rsidTr="0073008C">
        <w:trPr>
          <w:trHeight w:val="70"/>
        </w:trPr>
        <w:tc>
          <w:tcPr>
            <w:tcW w:w="270" w:type="pct"/>
            <w:vMerge/>
            <w:shd w:val="clear" w:color="auto" w:fill="auto"/>
            <w:noWrap/>
          </w:tcPr>
          <w:p w:rsidR="00987B9B" w:rsidRPr="0073008C" w:rsidRDefault="00987B9B" w:rsidP="00987B9B">
            <w:pPr>
              <w:pStyle w:val="3"/>
              <w:shd w:val="clear" w:color="auto" w:fill="auto"/>
              <w:spacing w:line="240" w:lineRule="auto"/>
              <w:ind w:left="-142" w:right="-108" w:firstLine="0"/>
              <w:jc w:val="center"/>
            </w:pPr>
          </w:p>
        </w:tc>
        <w:tc>
          <w:tcPr>
            <w:tcW w:w="872" w:type="pct"/>
            <w:vMerge/>
            <w:shd w:val="clear" w:color="auto" w:fill="auto"/>
          </w:tcPr>
          <w:p w:rsidR="00987B9B" w:rsidRPr="0073008C" w:rsidRDefault="00987B9B" w:rsidP="00987B9B">
            <w:pPr>
              <w:pStyle w:val="3"/>
              <w:shd w:val="clear" w:color="auto" w:fill="auto"/>
              <w:spacing w:line="240" w:lineRule="auto"/>
              <w:ind w:firstLine="0"/>
            </w:pPr>
          </w:p>
        </w:tc>
        <w:tc>
          <w:tcPr>
            <w:tcW w:w="786" w:type="pct"/>
          </w:tcPr>
          <w:p w:rsidR="00987B9B" w:rsidRPr="0073008C" w:rsidRDefault="00987B9B" w:rsidP="00987B9B">
            <w:pPr>
              <w:rPr>
                <w:sz w:val="20"/>
                <w:szCs w:val="20"/>
              </w:rPr>
            </w:pPr>
            <w:r w:rsidRPr="0073008C">
              <w:rPr>
                <w:sz w:val="20"/>
                <w:szCs w:val="20"/>
              </w:rPr>
              <w:t>бюджет субъекта РФ</w:t>
            </w:r>
          </w:p>
        </w:tc>
        <w:tc>
          <w:tcPr>
            <w:tcW w:w="364" w:type="pct"/>
          </w:tcPr>
          <w:p w:rsidR="00987B9B" w:rsidRPr="0073008C" w:rsidRDefault="00987B9B" w:rsidP="0073008C">
            <w:pPr>
              <w:jc w:val="center"/>
              <w:rPr>
                <w:sz w:val="20"/>
                <w:szCs w:val="20"/>
              </w:rPr>
            </w:pPr>
            <w:r w:rsidRPr="0073008C">
              <w:rPr>
                <w:sz w:val="20"/>
                <w:szCs w:val="20"/>
              </w:rPr>
              <w:t>80025,0</w:t>
            </w:r>
          </w:p>
        </w:tc>
        <w:tc>
          <w:tcPr>
            <w:tcW w:w="364" w:type="pct"/>
          </w:tcPr>
          <w:p w:rsidR="00987B9B" w:rsidRPr="0073008C" w:rsidRDefault="00987B9B" w:rsidP="0073008C">
            <w:pPr>
              <w:jc w:val="center"/>
              <w:rPr>
                <w:sz w:val="20"/>
                <w:szCs w:val="20"/>
              </w:rPr>
            </w:pPr>
            <w:r w:rsidRPr="0073008C">
              <w:rPr>
                <w:sz w:val="20"/>
                <w:szCs w:val="20"/>
              </w:rPr>
              <w:t>80191,9</w:t>
            </w:r>
          </w:p>
        </w:tc>
        <w:tc>
          <w:tcPr>
            <w:tcW w:w="364" w:type="pct"/>
          </w:tcPr>
          <w:p w:rsidR="00987B9B" w:rsidRPr="0073008C" w:rsidRDefault="00987B9B" w:rsidP="0073008C">
            <w:pPr>
              <w:jc w:val="center"/>
              <w:rPr>
                <w:sz w:val="20"/>
                <w:szCs w:val="20"/>
              </w:rPr>
            </w:pPr>
            <w:r w:rsidRPr="0073008C">
              <w:rPr>
                <w:sz w:val="20"/>
                <w:szCs w:val="20"/>
              </w:rPr>
              <w:t>80191,9</w:t>
            </w:r>
          </w:p>
        </w:tc>
        <w:tc>
          <w:tcPr>
            <w:tcW w:w="364" w:type="pct"/>
          </w:tcPr>
          <w:p w:rsidR="00987B9B" w:rsidRPr="0073008C" w:rsidRDefault="00987B9B" w:rsidP="0073008C">
            <w:pPr>
              <w:jc w:val="center"/>
              <w:rPr>
                <w:sz w:val="20"/>
                <w:szCs w:val="20"/>
              </w:rPr>
            </w:pPr>
            <w:r w:rsidRPr="0073008C">
              <w:rPr>
                <w:sz w:val="20"/>
                <w:szCs w:val="20"/>
              </w:rPr>
              <w:t>80191,9</w:t>
            </w:r>
          </w:p>
        </w:tc>
        <w:tc>
          <w:tcPr>
            <w:tcW w:w="364" w:type="pct"/>
          </w:tcPr>
          <w:p w:rsidR="00987B9B" w:rsidRPr="0073008C" w:rsidRDefault="00987B9B" w:rsidP="0073008C">
            <w:pPr>
              <w:jc w:val="center"/>
              <w:rPr>
                <w:sz w:val="20"/>
                <w:szCs w:val="20"/>
              </w:rPr>
            </w:pPr>
            <w:r w:rsidRPr="0073008C">
              <w:rPr>
                <w:sz w:val="20"/>
                <w:szCs w:val="20"/>
              </w:rPr>
              <w:t>80191,9</w:t>
            </w:r>
          </w:p>
        </w:tc>
        <w:tc>
          <w:tcPr>
            <w:tcW w:w="364" w:type="pct"/>
          </w:tcPr>
          <w:p w:rsidR="00987B9B" w:rsidRPr="0073008C" w:rsidRDefault="00987B9B" w:rsidP="0073008C">
            <w:pPr>
              <w:jc w:val="center"/>
              <w:rPr>
                <w:sz w:val="20"/>
                <w:szCs w:val="20"/>
              </w:rPr>
            </w:pPr>
            <w:r w:rsidRPr="0073008C">
              <w:rPr>
                <w:sz w:val="20"/>
                <w:szCs w:val="20"/>
              </w:rPr>
              <w:t>80191,9</w:t>
            </w:r>
          </w:p>
        </w:tc>
        <w:tc>
          <w:tcPr>
            <w:tcW w:w="430" w:type="pct"/>
          </w:tcPr>
          <w:p w:rsidR="00987B9B" w:rsidRPr="0073008C" w:rsidRDefault="00987B9B" w:rsidP="0073008C">
            <w:pPr>
              <w:jc w:val="center"/>
              <w:rPr>
                <w:sz w:val="20"/>
                <w:szCs w:val="20"/>
              </w:rPr>
            </w:pPr>
            <w:r w:rsidRPr="0073008C">
              <w:rPr>
                <w:sz w:val="20"/>
                <w:szCs w:val="20"/>
              </w:rPr>
              <w:t>480984,5</w:t>
            </w:r>
          </w:p>
        </w:tc>
        <w:tc>
          <w:tcPr>
            <w:tcW w:w="458" w:type="pct"/>
          </w:tcPr>
          <w:p w:rsidR="00987B9B" w:rsidRPr="0073008C" w:rsidRDefault="00987B9B" w:rsidP="00987B9B">
            <w:pPr>
              <w:pStyle w:val="3"/>
              <w:shd w:val="clear" w:color="auto" w:fill="auto"/>
              <w:spacing w:line="240" w:lineRule="auto"/>
              <w:ind w:firstLine="0"/>
            </w:pPr>
          </w:p>
        </w:tc>
      </w:tr>
      <w:tr w:rsidR="00987B9B" w:rsidRPr="0073008C" w:rsidTr="0073008C">
        <w:trPr>
          <w:trHeight w:val="70"/>
        </w:trPr>
        <w:tc>
          <w:tcPr>
            <w:tcW w:w="270" w:type="pct"/>
            <w:vMerge/>
            <w:shd w:val="clear" w:color="auto" w:fill="auto"/>
            <w:noWrap/>
          </w:tcPr>
          <w:p w:rsidR="00987B9B" w:rsidRPr="0073008C" w:rsidRDefault="00987B9B" w:rsidP="00987B9B">
            <w:pPr>
              <w:pStyle w:val="3"/>
              <w:shd w:val="clear" w:color="auto" w:fill="auto"/>
              <w:spacing w:line="240" w:lineRule="auto"/>
              <w:ind w:left="-142" w:right="-108" w:firstLine="0"/>
              <w:jc w:val="center"/>
            </w:pPr>
          </w:p>
        </w:tc>
        <w:tc>
          <w:tcPr>
            <w:tcW w:w="872" w:type="pct"/>
            <w:vMerge/>
            <w:shd w:val="clear" w:color="auto" w:fill="auto"/>
          </w:tcPr>
          <w:p w:rsidR="00987B9B" w:rsidRPr="0073008C" w:rsidRDefault="00987B9B" w:rsidP="00987B9B">
            <w:pPr>
              <w:pStyle w:val="3"/>
              <w:shd w:val="clear" w:color="auto" w:fill="auto"/>
              <w:spacing w:line="240" w:lineRule="auto"/>
              <w:ind w:firstLine="0"/>
            </w:pPr>
          </w:p>
        </w:tc>
        <w:tc>
          <w:tcPr>
            <w:tcW w:w="786" w:type="pct"/>
          </w:tcPr>
          <w:p w:rsidR="00987B9B" w:rsidRPr="0073008C" w:rsidRDefault="00987B9B" w:rsidP="00987B9B">
            <w:pPr>
              <w:rPr>
                <w:sz w:val="20"/>
                <w:szCs w:val="20"/>
              </w:rPr>
            </w:pPr>
            <w:r w:rsidRPr="0073008C">
              <w:rPr>
                <w:sz w:val="20"/>
                <w:szCs w:val="20"/>
              </w:rPr>
              <w:t xml:space="preserve">местный бюджет </w:t>
            </w:r>
          </w:p>
        </w:tc>
        <w:tc>
          <w:tcPr>
            <w:tcW w:w="364" w:type="pct"/>
          </w:tcPr>
          <w:p w:rsidR="00987B9B" w:rsidRPr="0073008C" w:rsidRDefault="00987B9B" w:rsidP="0073008C">
            <w:pPr>
              <w:jc w:val="center"/>
              <w:rPr>
                <w:sz w:val="20"/>
                <w:szCs w:val="20"/>
              </w:rPr>
            </w:pPr>
            <w:r w:rsidRPr="0073008C">
              <w:rPr>
                <w:sz w:val="20"/>
                <w:szCs w:val="20"/>
              </w:rPr>
              <w:t>159391,2</w:t>
            </w:r>
          </w:p>
        </w:tc>
        <w:tc>
          <w:tcPr>
            <w:tcW w:w="364" w:type="pct"/>
          </w:tcPr>
          <w:p w:rsidR="00987B9B" w:rsidRPr="0073008C" w:rsidRDefault="00987B9B" w:rsidP="0073008C">
            <w:pPr>
              <w:jc w:val="center"/>
              <w:rPr>
                <w:sz w:val="20"/>
                <w:szCs w:val="20"/>
              </w:rPr>
            </w:pPr>
            <w:r w:rsidRPr="0073008C">
              <w:rPr>
                <w:sz w:val="20"/>
                <w:szCs w:val="20"/>
              </w:rPr>
              <w:t>159691,2</w:t>
            </w:r>
          </w:p>
        </w:tc>
        <w:tc>
          <w:tcPr>
            <w:tcW w:w="364" w:type="pct"/>
          </w:tcPr>
          <w:p w:rsidR="00987B9B" w:rsidRPr="0073008C" w:rsidRDefault="00987B9B" w:rsidP="0073008C">
            <w:pPr>
              <w:jc w:val="center"/>
              <w:rPr>
                <w:sz w:val="20"/>
                <w:szCs w:val="20"/>
              </w:rPr>
            </w:pPr>
            <w:r w:rsidRPr="0073008C">
              <w:rPr>
                <w:sz w:val="20"/>
                <w:szCs w:val="20"/>
              </w:rPr>
              <w:t>160591,2</w:t>
            </w:r>
          </w:p>
        </w:tc>
        <w:tc>
          <w:tcPr>
            <w:tcW w:w="364" w:type="pct"/>
          </w:tcPr>
          <w:p w:rsidR="00987B9B" w:rsidRPr="0073008C" w:rsidRDefault="00987B9B" w:rsidP="0073008C">
            <w:pPr>
              <w:jc w:val="center"/>
              <w:rPr>
                <w:sz w:val="20"/>
                <w:szCs w:val="20"/>
              </w:rPr>
            </w:pPr>
            <w:r w:rsidRPr="0073008C">
              <w:rPr>
                <w:sz w:val="20"/>
                <w:szCs w:val="20"/>
              </w:rPr>
              <w:t>160591,2</w:t>
            </w:r>
          </w:p>
        </w:tc>
        <w:tc>
          <w:tcPr>
            <w:tcW w:w="364" w:type="pct"/>
          </w:tcPr>
          <w:p w:rsidR="00987B9B" w:rsidRPr="0073008C" w:rsidRDefault="00987B9B" w:rsidP="0073008C">
            <w:pPr>
              <w:jc w:val="center"/>
              <w:rPr>
                <w:sz w:val="20"/>
                <w:szCs w:val="20"/>
              </w:rPr>
            </w:pPr>
            <w:r w:rsidRPr="0073008C">
              <w:rPr>
                <w:sz w:val="20"/>
                <w:szCs w:val="20"/>
              </w:rPr>
              <w:t>160591,2</w:t>
            </w:r>
          </w:p>
        </w:tc>
        <w:tc>
          <w:tcPr>
            <w:tcW w:w="364" w:type="pct"/>
          </w:tcPr>
          <w:p w:rsidR="00987B9B" w:rsidRPr="0073008C" w:rsidRDefault="00987B9B" w:rsidP="0073008C">
            <w:pPr>
              <w:jc w:val="center"/>
              <w:rPr>
                <w:sz w:val="20"/>
                <w:szCs w:val="20"/>
              </w:rPr>
            </w:pPr>
            <w:r w:rsidRPr="0073008C">
              <w:rPr>
                <w:sz w:val="20"/>
                <w:szCs w:val="20"/>
              </w:rPr>
              <w:t>160591,2</w:t>
            </w:r>
          </w:p>
        </w:tc>
        <w:tc>
          <w:tcPr>
            <w:tcW w:w="430" w:type="pct"/>
          </w:tcPr>
          <w:p w:rsidR="00987B9B" w:rsidRPr="0073008C" w:rsidRDefault="00987B9B" w:rsidP="0073008C">
            <w:pPr>
              <w:jc w:val="center"/>
              <w:rPr>
                <w:sz w:val="20"/>
                <w:szCs w:val="20"/>
              </w:rPr>
            </w:pPr>
            <w:r w:rsidRPr="0073008C">
              <w:rPr>
                <w:sz w:val="20"/>
                <w:szCs w:val="20"/>
              </w:rPr>
              <w:t>961447,0</w:t>
            </w:r>
          </w:p>
        </w:tc>
        <w:tc>
          <w:tcPr>
            <w:tcW w:w="458" w:type="pct"/>
          </w:tcPr>
          <w:p w:rsidR="00987B9B" w:rsidRPr="0073008C" w:rsidRDefault="00987B9B" w:rsidP="00987B9B">
            <w:pPr>
              <w:pStyle w:val="3"/>
              <w:shd w:val="clear" w:color="auto" w:fill="auto"/>
              <w:spacing w:line="240" w:lineRule="auto"/>
              <w:ind w:firstLine="0"/>
            </w:pPr>
          </w:p>
        </w:tc>
      </w:tr>
      <w:tr w:rsidR="0073008C" w:rsidRPr="0073008C" w:rsidTr="0073008C">
        <w:trPr>
          <w:trHeight w:val="292"/>
        </w:trPr>
        <w:tc>
          <w:tcPr>
            <w:tcW w:w="270" w:type="pct"/>
            <w:vMerge w:val="restart"/>
            <w:shd w:val="clear" w:color="auto" w:fill="auto"/>
            <w:noWrap/>
          </w:tcPr>
          <w:p w:rsidR="0073008C" w:rsidRPr="0073008C" w:rsidRDefault="0073008C" w:rsidP="0073008C">
            <w:pPr>
              <w:pStyle w:val="3"/>
              <w:shd w:val="clear" w:color="auto" w:fill="auto"/>
              <w:spacing w:line="240" w:lineRule="auto"/>
              <w:ind w:left="-142" w:right="-108" w:firstLine="0"/>
              <w:jc w:val="center"/>
            </w:pPr>
            <w:r w:rsidRPr="0073008C">
              <w:t>1.</w:t>
            </w:r>
          </w:p>
        </w:tc>
        <w:tc>
          <w:tcPr>
            <w:tcW w:w="872" w:type="pct"/>
            <w:vMerge w:val="restart"/>
            <w:shd w:val="clear" w:color="auto" w:fill="auto"/>
          </w:tcPr>
          <w:p w:rsidR="0073008C" w:rsidRPr="0073008C" w:rsidRDefault="0073008C" w:rsidP="0073008C">
            <w:pPr>
              <w:pStyle w:val="3"/>
              <w:shd w:val="clear" w:color="auto" w:fill="auto"/>
              <w:spacing w:line="240" w:lineRule="auto"/>
              <w:ind w:firstLine="0"/>
            </w:pPr>
            <w:r w:rsidRPr="00254F4C">
              <w:t xml:space="preserve">Подпрограмма 1 </w:t>
            </w:r>
            <w:r w:rsidRPr="0073008C">
              <w:t>«Обеспечение деятельности органов местного самоуправления»</w:t>
            </w:r>
          </w:p>
        </w:tc>
        <w:tc>
          <w:tcPr>
            <w:tcW w:w="786" w:type="pct"/>
          </w:tcPr>
          <w:p w:rsidR="0073008C" w:rsidRPr="0073008C" w:rsidRDefault="0073008C" w:rsidP="0073008C">
            <w:pPr>
              <w:rPr>
                <w:sz w:val="20"/>
                <w:szCs w:val="20"/>
              </w:rPr>
            </w:pPr>
            <w:r w:rsidRPr="0073008C">
              <w:rPr>
                <w:sz w:val="20"/>
                <w:szCs w:val="20"/>
              </w:rPr>
              <w:t>всего</w:t>
            </w:r>
          </w:p>
        </w:tc>
        <w:tc>
          <w:tcPr>
            <w:tcW w:w="364" w:type="pct"/>
          </w:tcPr>
          <w:p w:rsidR="0073008C" w:rsidRPr="0073008C" w:rsidRDefault="0073008C" w:rsidP="0073008C">
            <w:pPr>
              <w:jc w:val="center"/>
              <w:rPr>
                <w:sz w:val="20"/>
                <w:szCs w:val="20"/>
              </w:rPr>
            </w:pPr>
            <w:r>
              <w:rPr>
                <w:sz w:val="20"/>
                <w:szCs w:val="20"/>
              </w:rPr>
              <w:t>117070,9</w:t>
            </w:r>
          </w:p>
        </w:tc>
        <w:tc>
          <w:tcPr>
            <w:tcW w:w="364" w:type="pct"/>
          </w:tcPr>
          <w:p w:rsidR="0073008C" w:rsidRPr="0073008C" w:rsidRDefault="0073008C" w:rsidP="0073008C">
            <w:pPr>
              <w:jc w:val="center"/>
              <w:rPr>
                <w:sz w:val="20"/>
                <w:szCs w:val="20"/>
              </w:rPr>
            </w:pPr>
            <w:r>
              <w:rPr>
                <w:sz w:val="20"/>
                <w:szCs w:val="20"/>
              </w:rPr>
              <w:t>117070,9</w:t>
            </w:r>
          </w:p>
        </w:tc>
        <w:tc>
          <w:tcPr>
            <w:tcW w:w="364" w:type="pct"/>
          </w:tcPr>
          <w:p w:rsidR="0073008C" w:rsidRPr="0073008C" w:rsidRDefault="0073008C" w:rsidP="0073008C">
            <w:pPr>
              <w:jc w:val="center"/>
              <w:rPr>
                <w:sz w:val="20"/>
                <w:szCs w:val="20"/>
              </w:rPr>
            </w:pPr>
            <w:r>
              <w:rPr>
                <w:sz w:val="20"/>
                <w:szCs w:val="20"/>
              </w:rPr>
              <w:t>117070,9</w:t>
            </w:r>
          </w:p>
        </w:tc>
        <w:tc>
          <w:tcPr>
            <w:tcW w:w="364" w:type="pct"/>
          </w:tcPr>
          <w:p w:rsidR="0073008C" w:rsidRPr="0073008C" w:rsidRDefault="0073008C" w:rsidP="0073008C">
            <w:pPr>
              <w:jc w:val="center"/>
              <w:rPr>
                <w:sz w:val="20"/>
                <w:szCs w:val="20"/>
              </w:rPr>
            </w:pPr>
            <w:r>
              <w:rPr>
                <w:sz w:val="20"/>
                <w:szCs w:val="20"/>
              </w:rPr>
              <w:t>117070,9</w:t>
            </w:r>
          </w:p>
        </w:tc>
        <w:tc>
          <w:tcPr>
            <w:tcW w:w="364" w:type="pct"/>
          </w:tcPr>
          <w:p w:rsidR="0073008C" w:rsidRPr="0073008C" w:rsidRDefault="0073008C" w:rsidP="0073008C">
            <w:pPr>
              <w:jc w:val="center"/>
              <w:rPr>
                <w:sz w:val="20"/>
                <w:szCs w:val="20"/>
              </w:rPr>
            </w:pPr>
            <w:r>
              <w:rPr>
                <w:sz w:val="20"/>
                <w:szCs w:val="20"/>
              </w:rPr>
              <w:t>117070,9</w:t>
            </w:r>
          </w:p>
        </w:tc>
        <w:tc>
          <w:tcPr>
            <w:tcW w:w="364" w:type="pct"/>
          </w:tcPr>
          <w:p w:rsidR="0073008C" w:rsidRPr="0073008C" w:rsidRDefault="0073008C" w:rsidP="0073008C">
            <w:pPr>
              <w:jc w:val="center"/>
              <w:rPr>
                <w:sz w:val="20"/>
                <w:szCs w:val="20"/>
              </w:rPr>
            </w:pPr>
            <w:r>
              <w:rPr>
                <w:sz w:val="20"/>
                <w:szCs w:val="20"/>
              </w:rPr>
              <w:t>117070,9</w:t>
            </w:r>
          </w:p>
        </w:tc>
        <w:tc>
          <w:tcPr>
            <w:tcW w:w="430" w:type="pct"/>
          </w:tcPr>
          <w:p w:rsidR="0073008C" w:rsidRPr="0073008C" w:rsidRDefault="0073008C" w:rsidP="0073008C">
            <w:pPr>
              <w:jc w:val="center"/>
              <w:rPr>
                <w:sz w:val="20"/>
                <w:szCs w:val="20"/>
              </w:rPr>
            </w:pPr>
            <w:r>
              <w:rPr>
                <w:sz w:val="20"/>
                <w:szCs w:val="20"/>
              </w:rPr>
              <w:t>702425,2</w:t>
            </w:r>
          </w:p>
        </w:tc>
        <w:tc>
          <w:tcPr>
            <w:tcW w:w="458" w:type="pct"/>
          </w:tcPr>
          <w:p w:rsidR="0073008C" w:rsidRPr="0073008C" w:rsidRDefault="0073008C" w:rsidP="0073008C">
            <w:pPr>
              <w:pStyle w:val="3"/>
              <w:shd w:val="clear" w:color="auto" w:fill="auto"/>
              <w:spacing w:line="240" w:lineRule="auto"/>
              <w:ind w:firstLine="0"/>
            </w:pPr>
          </w:p>
        </w:tc>
      </w:tr>
      <w:tr w:rsidR="00CE751F" w:rsidRPr="0073008C" w:rsidTr="0073008C">
        <w:trPr>
          <w:trHeight w:val="292"/>
        </w:trPr>
        <w:tc>
          <w:tcPr>
            <w:tcW w:w="270" w:type="pct"/>
            <w:vMerge/>
            <w:shd w:val="clear" w:color="auto" w:fill="auto"/>
            <w:noWrap/>
          </w:tcPr>
          <w:p w:rsidR="00CE751F" w:rsidRPr="0073008C" w:rsidRDefault="00CE751F" w:rsidP="00CE751F">
            <w:pPr>
              <w:pStyle w:val="3"/>
              <w:shd w:val="clear" w:color="auto" w:fill="auto"/>
              <w:spacing w:line="240" w:lineRule="auto"/>
              <w:ind w:left="-142" w:right="-108" w:firstLine="0"/>
              <w:jc w:val="center"/>
            </w:pPr>
          </w:p>
        </w:tc>
        <w:tc>
          <w:tcPr>
            <w:tcW w:w="872" w:type="pct"/>
            <w:vMerge/>
            <w:shd w:val="clear" w:color="auto" w:fill="auto"/>
          </w:tcPr>
          <w:p w:rsidR="00CE751F" w:rsidRPr="0073008C" w:rsidRDefault="00CE751F" w:rsidP="00CE751F">
            <w:pPr>
              <w:pStyle w:val="3"/>
              <w:shd w:val="clear" w:color="auto" w:fill="auto"/>
              <w:spacing w:line="240" w:lineRule="auto"/>
              <w:ind w:firstLine="0"/>
            </w:pPr>
          </w:p>
        </w:tc>
        <w:tc>
          <w:tcPr>
            <w:tcW w:w="786" w:type="pct"/>
          </w:tcPr>
          <w:p w:rsidR="00CE751F" w:rsidRPr="0073008C" w:rsidRDefault="00CE751F" w:rsidP="00CE751F">
            <w:pPr>
              <w:rPr>
                <w:sz w:val="20"/>
                <w:szCs w:val="20"/>
              </w:rPr>
            </w:pPr>
            <w:r w:rsidRPr="0073008C">
              <w:rPr>
                <w:sz w:val="20"/>
                <w:szCs w:val="20"/>
              </w:rPr>
              <w:t>бюджет субъекта РФ</w:t>
            </w:r>
          </w:p>
        </w:tc>
        <w:tc>
          <w:tcPr>
            <w:tcW w:w="364" w:type="pct"/>
          </w:tcPr>
          <w:p w:rsidR="00CE751F" w:rsidRPr="0073008C" w:rsidRDefault="00CE751F" w:rsidP="0073008C">
            <w:pPr>
              <w:pStyle w:val="3"/>
              <w:shd w:val="clear" w:color="auto" w:fill="auto"/>
              <w:spacing w:line="240" w:lineRule="auto"/>
              <w:ind w:firstLine="0"/>
              <w:jc w:val="center"/>
            </w:pPr>
            <w:r w:rsidRPr="0073008C">
              <w:t>27972,6</w:t>
            </w:r>
          </w:p>
        </w:tc>
        <w:tc>
          <w:tcPr>
            <w:tcW w:w="364" w:type="pct"/>
          </w:tcPr>
          <w:p w:rsidR="00CE751F" w:rsidRPr="0073008C" w:rsidRDefault="00CE751F" w:rsidP="0073008C">
            <w:pPr>
              <w:pStyle w:val="3"/>
              <w:shd w:val="clear" w:color="auto" w:fill="auto"/>
              <w:spacing w:line="240" w:lineRule="auto"/>
              <w:ind w:firstLine="0"/>
              <w:jc w:val="center"/>
            </w:pPr>
            <w:r w:rsidRPr="0073008C">
              <w:t>27972,6</w:t>
            </w:r>
          </w:p>
        </w:tc>
        <w:tc>
          <w:tcPr>
            <w:tcW w:w="364" w:type="pct"/>
          </w:tcPr>
          <w:p w:rsidR="00CE751F" w:rsidRPr="0073008C" w:rsidRDefault="00CE751F" w:rsidP="0073008C">
            <w:pPr>
              <w:pStyle w:val="3"/>
              <w:shd w:val="clear" w:color="auto" w:fill="auto"/>
              <w:spacing w:line="240" w:lineRule="auto"/>
              <w:ind w:firstLine="0"/>
              <w:jc w:val="center"/>
            </w:pPr>
            <w:r w:rsidRPr="0073008C">
              <w:t>27972,6</w:t>
            </w:r>
          </w:p>
        </w:tc>
        <w:tc>
          <w:tcPr>
            <w:tcW w:w="364" w:type="pct"/>
          </w:tcPr>
          <w:p w:rsidR="00CE751F" w:rsidRPr="0073008C" w:rsidRDefault="00CE751F" w:rsidP="0073008C">
            <w:pPr>
              <w:pStyle w:val="3"/>
              <w:shd w:val="clear" w:color="auto" w:fill="auto"/>
              <w:spacing w:line="240" w:lineRule="auto"/>
              <w:ind w:firstLine="0"/>
              <w:jc w:val="center"/>
            </w:pPr>
            <w:r w:rsidRPr="0073008C">
              <w:t>27972,6</w:t>
            </w:r>
          </w:p>
        </w:tc>
        <w:tc>
          <w:tcPr>
            <w:tcW w:w="364" w:type="pct"/>
          </w:tcPr>
          <w:p w:rsidR="00CE751F" w:rsidRPr="0073008C" w:rsidRDefault="00CE751F" w:rsidP="0073008C">
            <w:pPr>
              <w:pStyle w:val="3"/>
              <w:shd w:val="clear" w:color="auto" w:fill="auto"/>
              <w:spacing w:line="240" w:lineRule="auto"/>
              <w:ind w:firstLine="0"/>
              <w:jc w:val="center"/>
            </w:pPr>
            <w:r w:rsidRPr="0073008C">
              <w:t>27972,6</w:t>
            </w:r>
          </w:p>
        </w:tc>
        <w:tc>
          <w:tcPr>
            <w:tcW w:w="364" w:type="pct"/>
          </w:tcPr>
          <w:p w:rsidR="00CE751F" w:rsidRPr="0073008C" w:rsidRDefault="00CE751F" w:rsidP="0073008C">
            <w:pPr>
              <w:pStyle w:val="3"/>
              <w:shd w:val="clear" w:color="auto" w:fill="auto"/>
              <w:spacing w:line="240" w:lineRule="auto"/>
              <w:ind w:firstLine="0"/>
              <w:jc w:val="center"/>
            </w:pPr>
            <w:r w:rsidRPr="0073008C">
              <w:t>27972,6</w:t>
            </w:r>
          </w:p>
        </w:tc>
        <w:tc>
          <w:tcPr>
            <w:tcW w:w="430" w:type="pct"/>
          </w:tcPr>
          <w:p w:rsidR="00CE751F" w:rsidRPr="0073008C" w:rsidRDefault="00CE751F" w:rsidP="0073008C">
            <w:pPr>
              <w:pStyle w:val="3"/>
              <w:shd w:val="clear" w:color="auto" w:fill="auto"/>
              <w:spacing w:line="240" w:lineRule="auto"/>
              <w:ind w:firstLine="0"/>
              <w:jc w:val="center"/>
            </w:pPr>
            <w:r w:rsidRPr="0073008C">
              <w:t>167835,6</w:t>
            </w:r>
          </w:p>
        </w:tc>
        <w:tc>
          <w:tcPr>
            <w:tcW w:w="458" w:type="pct"/>
          </w:tcPr>
          <w:p w:rsidR="00CE751F" w:rsidRPr="0073008C" w:rsidRDefault="00CE751F" w:rsidP="00CE751F">
            <w:pPr>
              <w:pStyle w:val="3"/>
              <w:shd w:val="clear" w:color="auto" w:fill="auto"/>
              <w:spacing w:line="240" w:lineRule="auto"/>
              <w:ind w:firstLine="0"/>
            </w:pPr>
          </w:p>
        </w:tc>
      </w:tr>
      <w:tr w:rsidR="0073008C" w:rsidRPr="0073008C" w:rsidTr="0073008C">
        <w:trPr>
          <w:trHeight w:val="292"/>
        </w:trPr>
        <w:tc>
          <w:tcPr>
            <w:tcW w:w="270" w:type="pct"/>
            <w:vMerge/>
            <w:shd w:val="clear" w:color="auto" w:fill="auto"/>
            <w:noWrap/>
          </w:tcPr>
          <w:p w:rsidR="0073008C" w:rsidRPr="0073008C" w:rsidRDefault="0073008C" w:rsidP="0073008C">
            <w:pPr>
              <w:pStyle w:val="3"/>
              <w:shd w:val="clear" w:color="auto" w:fill="auto"/>
              <w:spacing w:line="240" w:lineRule="auto"/>
              <w:ind w:left="-142" w:right="-108" w:firstLine="0"/>
              <w:jc w:val="center"/>
            </w:pPr>
          </w:p>
        </w:tc>
        <w:tc>
          <w:tcPr>
            <w:tcW w:w="872" w:type="pct"/>
            <w:vMerge/>
            <w:shd w:val="clear" w:color="auto" w:fill="auto"/>
          </w:tcPr>
          <w:p w:rsidR="0073008C" w:rsidRPr="0073008C" w:rsidRDefault="0073008C" w:rsidP="0073008C">
            <w:pPr>
              <w:pStyle w:val="3"/>
              <w:shd w:val="clear" w:color="auto" w:fill="auto"/>
              <w:spacing w:line="240" w:lineRule="auto"/>
              <w:ind w:firstLine="0"/>
            </w:pPr>
          </w:p>
        </w:tc>
        <w:tc>
          <w:tcPr>
            <w:tcW w:w="786" w:type="pct"/>
          </w:tcPr>
          <w:p w:rsidR="0073008C" w:rsidRPr="0073008C" w:rsidRDefault="0073008C" w:rsidP="0073008C">
            <w:pPr>
              <w:rPr>
                <w:sz w:val="20"/>
                <w:szCs w:val="20"/>
              </w:rPr>
            </w:pPr>
            <w:r w:rsidRPr="0073008C">
              <w:rPr>
                <w:sz w:val="20"/>
                <w:szCs w:val="20"/>
              </w:rPr>
              <w:t xml:space="preserve">местный бюджет </w:t>
            </w:r>
          </w:p>
        </w:tc>
        <w:tc>
          <w:tcPr>
            <w:tcW w:w="364" w:type="pct"/>
          </w:tcPr>
          <w:p w:rsidR="0073008C" w:rsidRPr="0073008C" w:rsidRDefault="0073008C" w:rsidP="0073008C">
            <w:pPr>
              <w:jc w:val="center"/>
              <w:rPr>
                <w:sz w:val="20"/>
                <w:szCs w:val="20"/>
              </w:rPr>
            </w:pPr>
            <w:r>
              <w:rPr>
                <w:sz w:val="20"/>
                <w:szCs w:val="20"/>
              </w:rPr>
              <w:t>89098,3</w:t>
            </w:r>
          </w:p>
        </w:tc>
        <w:tc>
          <w:tcPr>
            <w:tcW w:w="364" w:type="pct"/>
          </w:tcPr>
          <w:p w:rsidR="0073008C" w:rsidRPr="0073008C" w:rsidRDefault="0073008C" w:rsidP="0073008C">
            <w:pPr>
              <w:jc w:val="center"/>
              <w:rPr>
                <w:sz w:val="20"/>
                <w:szCs w:val="20"/>
              </w:rPr>
            </w:pPr>
            <w:r>
              <w:rPr>
                <w:sz w:val="20"/>
                <w:szCs w:val="20"/>
              </w:rPr>
              <w:t>89098,3</w:t>
            </w:r>
          </w:p>
        </w:tc>
        <w:tc>
          <w:tcPr>
            <w:tcW w:w="364" w:type="pct"/>
          </w:tcPr>
          <w:p w:rsidR="0073008C" w:rsidRPr="0073008C" w:rsidRDefault="0073008C" w:rsidP="0073008C">
            <w:pPr>
              <w:jc w:val="center"/>
              <w:rPr>
                <w:sz w:val="20"/>
                <w:szCs w:val="20"/>
              </w:rPr>
            </w:pPr>
            <w:r>
              <w:rPr>
                <w:sz w:val="20"/>
                <w:szCs w:val="20"/>
              </w:rPr>
              <w:t>89098,3</w:t>
            </w:r>
          </w:p>
        </w:tc>
        <w:tc>
          <w:tcPr>
            <w:tcW w:w="364" w:type="pct"/>
          </w:tcPr>
          <w:p w:rsidR="0073008C" w:rsidRPr="0073008C" w:rsidRDefault="0073008C" w:rsidP="0073008C">
            <w:pPr>
              <w:jc w:val="center"/>
              <w:rPr>
                <w:sz w:val="20"/>
                <w:szCs w:val="20"/>
              </w:rPr>
            </w:pPr>
            <w:r>
              <w:rPr>
                <w:sz w:val="20"/>
                <w:szCs w:val="20"/>
              </w:rPr>
              <w:t>89098,3</w:t>
            </w:r>
          </w:p>
        </w:tc>
        <w:tc>
          <w:tcPr>
            <w:tcW w:w="364" w:type="pct"/>
          </w:tcPr>
          <w:p w:rsidR="0073008C" w:rsidRPr="0073008C" w:rsidRDefault="0073008C" w:rsidP="0073008C">
            <w:pPr>
              <w:jc w:val="center"/>
              <w:rPr>
                <w:sz w:val="20"/>
                <w:szCs w:val="20"/>
              </w:rPr>
            </w:pPr>
            <w:r>
              <w:rPr>
                <w:sz w:val="20"/>
                <w:szCs w:val="20"/>
              </w:rPr>
              <w:t>89098,3</w:t>
            </w:r>
          </w:p>
        </w:tc>
        <w:tc>
          <w:tcPr>
            <w:tcW w:w="364" w:type="pct"/>
          </w:tcPr>
          <w:p w:rsidR="0073008C" w:rsidRPr="0073008C" w:rsidRDefault="0073008C" w:rsidP="0073008C">
            <w:pPr>
              <w:jc w:val="center"/>
              <w:rPr>
                <w:sz w:val="20"/>
                <w:szCs w:val="20"/>
              </w:rPr>
            </w:pPr>
            <w:r>
              <w:rPr>
                <w:sz w:val="20"/>
                <w:szCs w:val="20"/>
              </w:rPr>
              <w:t>89098,3</w:t>
            </w:r>
          </w:p>
        </w:tc>
        <w:tc>
          <w:tcPr>
            <w:tcW w:w="430" w:type="pct"/>
          </w:tcPr>
          <w:p w:rsidR="0073008C" w:rsidRPr="0073008C" w:rsidRDefault="0073008C" w:rsidP="0073008C">
            <w:pPr>
              <w:jc w:val="center"/>
              <w:rPr>
                <w:sz w:val="20"/>
                <w:szCs w:val="20"/>
              </w:rPr>
            </w:pPr>
            <w:r>
              <w:rPr>
                <w:sz w:val="20"/>
                <w:szCs w:val="20"/>
              </w:rPr>
              <w:t>534589,6</w:t>
            </w:r>
          </w:p>
        </w:tc>
        <w:tc>
          <w:tcPr>
            <w:tcW w:w="458" w:type="pct"/>
          </w:tcPr>
          <w:p w:rsidR="0073008C" w:rsidRPr="0073008C" w:rsidRDefault="0073008C" w:rsidP="0073008C">
            <w:pPr>
              <w:pStyle w:val="3"/>
              <w:shd w:val="clear" w:color="auto" w:fill="auto"/>
              <w:spacing w:line="240" w:lineRule="auto"/>
              <w:ind w:firstLine="0"/>
            </w:pPr>
          </w:p>
        </w:tc>
      </w:tr>
      <w:tr w:rsidR="009C3F27" w:rsidRPr="0073008C" w:rsidTr="0073008C">
        <w:trPr>
          <w:trHeight w:val="1656"/>
        </w:trPr>
        <w:tc>
          <w:tcPr>
            <w:tcW w:w="270" w:type="pct"/>
            <w:shd w:val="clear" w:color="auto" w:fill="auto"/>
            <w:noWrap/>
          </w:tcPr>
          <w:p w:rsidR="009C3F27" w:rsidRPr="0073008C" w:rsidRDefault="009C3F27" w:rsidP="009C3F27">
            <w:pPr>
              <w:pStyle w:val="3"/>
              <w:shd w:val="clear" w:color="auto" w:fill="auto"/>
              <w:spacing w:line="240" w:lineRule="auto"/>
              <w:ind w:left="-142" w:right="-108" w:firstLine="0"/>
              <w:jc w:val="center"/>
            </w:pPr>
            <w:r w:rsidRPr="0073008C">
              <w:t>1.1.</w:t>
            </w:r>
          </w:p>
        </w:tc>
        <w:tc>
          <w:tcPr>
            <w:tcW w:w="872" w:type="pct"/>
            <w:shd w:val="clear" w:color="auto" w:fill="auto"/>
          </w:tcPr>
          <w:p w:rsidR="009C3F27" w:rsidRPr="0073008C" w:rsidRDefault="00CF1575" w:rsidP="009C3F27">
            <w:pPr>
              <w:pStyle w:val="3"/>
              <w:shd w:val="clear" w:color="auto" w:fill="auto"/>
              <w:spacing w:line="240" w:lineRule="auto"/>
              <w:ind w:firstLine="0"/>
            </w:pPr>
            <w:r w:rsidRPr="0073008C">
              <w:t>М</w:t>
            </w:r>
            <w:r w:rsidR="009C3F27" w:rsidRPr="0073008C">
              <w:t xml:space="preserve">ероприятие </w:t>
            </w:r>
            <w:r w:rsidR="00254F4C">
              <w:t xml:space="preserve">1.1. </w:t>
            </w:r>
            <w:r w:rsidR="009C3F27" w:rsidRPr="0073008C">
              <w:t>«Финансовое обеспечение деятельности мэра МР УРМО»</w:t>
            </w:r>
          </w:p>
        </w:tc>
        <w:tc>
          <w:tcPr>
            <w:tcW w:w="786" w:type="pct"/>
          </w:tcPr>
          <w:p w:rsidR="009C3F27" w:rsidRPr="0073008C" w:rsidRDefault="009C3F27" w:rsidP="009C3F27">
            <w:pPr>
              <w:rPr>
                <w:sz w:val="20"/>
                <w:szCs w:val="20"/>
              </w:rPr>
            </w:pPr>
            <w:r w:rsidRPr="0073008C">
              <w:rPr>
                <w:sz w:val="20"/>
                <w:szCs w:val="20"/>
              </w:rPr>
              <w:t>местный бюджет</w:t>
            </w:r>
          </w:p>
        </w:tc>
        <w:tc>
          <w:tcPr>
            <w:tcW w:w="364" w:type="pct"/>
          </w:tcPr>
          <w:p w:rsidR="009C3F27" w:rsidRPr="0073008C" w:rsidRDefault="009C3F27" w:rsidP="0073008C">
            <w:pPr>
              <w:jc w:val="center"/>
              <w:rPr>
                <w:sz w:val="20"/>
                <w:szCs w:val="20"/>
              </w:rPr>
            </w:pPr>
            <w:r w:rsidRPr="0073008C">
              <w:rPr>
                <w:sz w:val="20"/>
                <w:szCs w:val="20"/>
              </w:rPr>
              <w:t>2839,7</w:t>
            </w:r>
          </w:p>
        </w:tc>
        <w:tc>
          <w:tcPr>
            <w:tcW w:w="364" w:type="pct"/>
          </w:tcPr>
          <w:p w:rsidR="009C3F27" w:rsidRPr="0073008C" w:rsidRDefault="009C3F27" w:rsidP="0073008C">
            <w:pPr>
              <w:jc w:val="center"/>
              <w:rPr>
                <w:sz w:val="20"/>
                <w:szCs w:val="20"/>
              </w:rPr>
            </w:pPr>
            <w:r w:rsidRPr="0073008C">
              <w:rPr>
                <w:sz w:val="20"/>
                <w:szCs w:val="20"/>
              </w:rPr>
              <w:t>2839,7</w:t>
            </w:r>
          </w:p>
        </w:tc>
        <w:tc>
          <w:tcPr>
            <w:tcW w:w="364" w:type="pct"/>
          </w:tcPr>
          <w:p w:rsidR="009C3F27" w:rsidRPr="0073008C" w:rsidRDefault="009C3F27" w:rsidP="0073008C">
            <w:pPr>
              <w:jc w:val="center"/>
              <w:rPr>
                <w:sz w:val="20"/>
                <w:szCs w:val="20"/>
              </w:rPr>
            </w:pPr>
            <w:r w:rsidRPr="0073008C">
              <w:rPr>
                <w:sz w:val="20"/>
                <w:szCs w:val="20"/>
              </w:rPr>
              <w:t>2839,7</w:t>
            </w:r>
          </w:p>
        </w:tc>
        <w:tc>
          <w:tcPr>
            <w:tcW w:w="364" w:type="pct"/>
          </w:tcPr>
          <w:p w:rsidR="009C3F27" w:rsidRPr="0073008C" w:rsidRDefault="009C3F27" w:rsidP="0073008C">
            <w:pPr>
              <w:jc w:val="center"/>
              <w:rPr>
                <w:sz w:val="20"/>
                <w:szCs w:val="20"/>
              </w:rPr>
            </w:pPr>
            <w:r w:rsidRPr="0073008C">
              <w:rPr>
                <w:sz w:val="20"/>
                <w:szCs w:val="20"/>
              </w:rPr>
              <w:t>2839,7</w:t>
            </w:r>
          </w:p>
        </w:tc>
        <w:tc>
          <w:tcPr>
            <w:tcW w:w="364" w:type="pct"/>
          </w:tcPr>
          <w:p w:rsidR="009C3F27" w:rsidRPr="0073008C" w:rsidRDefault="009C3F27" w:rsidP="0073008C">
            <w:pPr>
              <w:jc w:val="center"/>
              <w:rPr>
                <w:sz w:val="20"/>
                <w:szCs w:val="20"/>
              </w:rPr>
            </w:pPr>
            <w:r w:rsidRPr="0073008C">
              <w:rPr>
                <w:sz w:val="20"/>
                <w:szCs w:val="20"/>
              </w:rPr>
              <w:t>2839,7</w:t>
            </w:r>
          </w:p>
        </w:tc>
        <w:tc>
          <w:tcPr>
            <w:tcW w:w="364" w:type="pct"/>
          </w:tcPr>
          <w:p w:rsidR="009C3F27" w:rsidRPr="0073008C" w:rsidRDefault="009C3F27" w:rsidP="0073008C">
            <w:pPr>
              <w:jc w:val="center"/>
              <w:rPr>
                <w:sz w:val="20"/>
                <w:szCs w:val="20"/>
              </w:rPr>
            </w:pPr>
            <w:r w:rsidRPr="0073008C">
              <w:rPr>
                <w:sz w:val="20"/>
                <w:szCs w:val="20"/>
              </w:rPr>
              <w:t>2839,7</w:t>
            </w:r>
          </w:p>
        </w:tc>
        <w:tc>
          <w:tcPr>
            <w:tcW w:w="430" w:type="pct"/>
          </w:tcPr>
          <w:p w:rsidR="009C3F27" w:rsidRPr="0073008C" w:rsidRDefault="000C2BE9" w:rsidP="0073008C">
            <w:pPr>
              <w:jc w:val="center"/>
              <w:rPr>
                <w:sz w:val="20"/>
                <w:szCs w:val="20"/>
              </w:rPr>
            </w:pPr>
            <w:r w:rsidRPr="0073008C">
              <w:rPr>
                <w:sz w:val="20"/>
                <w:szCs w:val="20"/>
              </w:rPr>
              <w:t>17038,2</w:t>
            </w:r>
          </w:p>
        </w:tc>
        <w:tc>
          <w:tcPr>
            <w:tcW w:w="458" w:type="pct"/>
          </w:tcPr>
          <w:p w:rsidR="009C3F27" w:rsidRPr="0073008C" w:rsidRDefault="009C3F27" w:rsidP="009C3F27">
            <w:pPr>
              <w:pStyle w:val="3"/>
              <w:shd w:val="clear" w:color="auto" w:fill="auto"/>
              <w:spacing w:line="240" w:lineRule="auto"/>
              <w:ind w:firstLine="0"/>
            </w:pPr>
          </w:p>
        </w:tc>
      </w:tr>
      <w:tr w:rsidR="0073008C" w:rsidRPr="0073008C" w:rsidTr="0073008C">
        <w:trPr>
          <w:trHeight w:val="70"/>
        </w:trPr>
        <w:tc>
          <w:tcPr>
            <w:tcW w:w="270" w:type="pct"/>
            <w:shd w:val="clear" w:color="auto" w:fill="auto"/>
            <w:noWrap/>
          </w:tcPr>
          <w:p w:rsidR="0073008C" w:rsidRPr="0073008C" w:rsidRDefault="0073008C" w:rsidP="0073008C">
            <w:pPr>
              <w:pStyle w:val="3"/>
              <w:shd w:val="clear" w:color="auto" w:fill="auto"/>
              <w:spacing w:line="240" w:lineRule="auto"/>
              <w:ind w:left="-142" w:right="-108" w:firstLine="0"/>
              <w:jc w:val="center"/>
            </w:pPr>
            <w:r w:rsidRPr="0073008C">
              <w:t>1.2.</w:t>
            </w:r>
          </w:p>
        </w:tc>
        <w:tc>
          <w:tcPr>
            <w:tcW w:w="872" w:type="pct"/>
            <w:shd w:val="clear" w:color="auto" w:fill="auto"/>
          </w:tcPr>
          <w:p w:rsidR="0073008C" w:rsidRPr="0073008C" w:rsidRDefault="0073008C" w:rsidP="0073008C">
            <w:pPr>
              <w:pStyle w:val="3"/>
              <w:shd w:val="clear" w:color="auto" w:fill="auto"/>
              <w:spacing w:line="240" w:lineRule="auto"/>
              <w:ind w:firstLine="0"/>
            </w:pPr>
            <w:r w:rsidRPr="0073008C">
              <w:t xml:space="preserve">Мероприятие </w:t>
            </w:r>
            <w:r w:rsidR="00254F4C">
              <w:t xml:space="preserve">1.2. </w:t>
            </w:r>
            <w:r w:rsidRPr="0073008C">
              <w:t>«Финансовое и материально-техническое обеспечение деятельности администрации МР УРМО»</w:t>
            </w:r>
          </w:p>
        </w:tc>
        <w:tc>
          <w:tcPr>
            <w:tcW w:w="786" w:type="pct"/>
          </w:tcPr>
          <w:p w:rsidR="0073008C" w:rsidRPr="0073008C" w:rsidRDefault="0073008C" w:rsidP="0073008C">
            <w:pPr>
              <w:rPr>
                <w:sz w:val="20"/>
                <w:szCs w:val="20"/>
              </w:rPr>
            </w:pPr>
            <w:r w:rsidRPr="0073008C">
              <w:rPr>
                <w:sz w:val="20"/>
                <w:szCs w:val="20"/>
              </w:rPr>
              <w:t xml:space="preserve">местный бюджет </w:t>
            </w:r>
          </w:p>
        </w:tc>
        <w:tc>
          <w:tcPr>
            <w:tcW w:w="364" w:type="pct"/>
          </w:tcPr>
          <w:p w:rsidR="0073008C" w:rsidRPr="0073008C" w:rsidRDefault="0073008C" w:rsidP="0073008C">
            <w:pPr>
              <w:jc w:val="center"/>
              <w:rPr>
                <w:sz w:val="20"/>
                <w:szCs w:val="20"/>
              </w:rPr>
            </w:pPr>
            <w:r>
              <w:rPr>
                <w:sz w:val="20"/>
                <w:szCs w:val="20"/>
              </w:rPr>
              <w:t>59800,4</w:t>
            </w:r>
          </w:p>
        </w:tc>
        <w:tc>
          <w:tcPr>
            <w:tcW w:w="364" w:type="pct"/>
          </w:tcPr>
          <w:p w:rsidR="0073008C" w:rsidRPr="0073008C" w:rsidRDefault="0073008C" w:rsidP="0073008C">
            <w:pPr>
              <w:jc w:val="center"/>
              <w:rPr>
                <w:sz w:val="20"/>
                <w:szCs w:val="20"/>
              </w:rPr>
            </w:pPr>
            <w:r>
              <w:rPr>
                <w:sz w:val="20"/>
                <w:szCs w:val="20"/>
              </w:rPr>
              <w:t>59800,4</w:t>
            </w:r>
          </w:p>
        </w:tc>
        <w:tc>
          <w:tcPr>
            <w:tcW w:w="364" w:type="pct"/>
          </w:tcPr>
          <w:p w:rsidR="0073008C" w:rsidRPr="0073008C" w:rsidRDefault="0073008C" w:rsidP="0073008C">
            <w:pPr>
              <w:jc w:val="center"/>
              <w:rPr>
                <w:sz w:val="20"/>
                <w:szCs w:val="20"/>
              </w:rPr>
            </w:pPr>
            <w:r>
              <w:rPr>
                <w:sz w:val="20"/>
                <w:szCs w:val="20"/>
              </w:rPr>
              <w:t>59800,4</w:t>
            </w:r>
          </w:p>
        </w:tc>
        <w:tc>
          <w:tcPr>
            <w:tcW w:w="364" w:type="pct"/>
          </w:tcPr>
          <w:p w:rsidR="0073008C" w:rsidRPr="0073008C" w:rsidRDefault="0073008C" w:rsidP="0073008C">
            <w:pPr>
              <w:jc w:val="center"/>
              <w:rPr>
                <w:sz w:val="20"/>
                <w:szCs w:val="20"/>
              </w:rPr>
            </w:pPr>
            <w:r>
              <w:rPr>
                <w:sz w:val="20"/>
                <w:szCs w:val="20"/>
              </w:rPr>
              <w:t>59800,4</w:t>
            </w:r>
          </w:p>
        </w:tc>
        <w:tc>
          <w:tcPr>
            <w:tcW w:w="364" w:type="pct"/>
          </w:tcPr>
          <w:p w:rsidR="0073008C" w:rsidRPr="0073008C" w:rsidRDefault="0073008C" w:rsidP="0073008C">
            <w:pPr>
              <w:jc w:val="center"/>
              <w:rPr>
                <w:sz w:val="20"/>
                <w:szCs w:val="20"/>
              </w:rPr>
            </w:pPr>
            <w:r>
              <w:rPr>
                <w:sz w:val="20"/>
                <w:szCs w:val="20"/>
              </w:rPr>
              <w:t>59800,4</w:t>
            </w:r>
          </w:p>
        </w:tc>
        <w:tc>
          <w:tcPr>
            <w:tcW w:w="364" w:type="pct"/>
          </w:tcPr>
          <w:p w:rsidR="0073008C" w:rsidRPr="0073008C" w:rsidRDefault="0073008C" w:rsidP="0073008C">
            <w:pPr>
              <w:jc w:val="center"/>
              <w:rPr>
                <w:sz w:val="20"/>
                <w:szCs w:val="20"/>
              </w:rPr>
            </w:pPr>
            <w:r>
              <w:rPr>
                <w:sz w:val="20"/>
                <w:szCs w:val="20"/>
              </w:rPr>
              <w:t>59800,4</w:t>
            </w:r>
          </w:p>
        </w:tc>
        <w:tc>
          <w:tcPr>
            <w:tcW w:w="430" w:type="pct"/>
          </w:tcPr>
          <w:p w:rsidR="0073008C" w:rsidRPr="0073008C" w:rsidRDefault="0073008C" w:rsidP="0073008C">
            <w:pPr>
              <w:jc w:val="center"/>
              <w:rPr>
                <w:sz w:val="20"/>
                <w:szCs w:val="20"/>
              </w:rPr>
            </w:pPr>
            <w:r>
              <w:rPr>
                <w:sz w:val="20"/>
                <w:szCs w:val="20"/>
              </w:rPr>
              <w:t>358802,4</w:t>
            </w:r>
          </w:p>
        </w:tc>
        <w:tc>
          <w:tcPr>
            <w:tcW w:w="458" w:type="pct"/>
          </w:tcPr>
          <w:p w:rsidR="0073008C" w:rsidRPr="0073008C" w:rsidRDefault="0073008C" w:rsidP="0073008C">
            <w:pPr>
              <w:pStyle w:val="3"/>
              <w:shd w:val="clear" w:color="auto" w:fill="auto"/>
              <w:spacing w:line="240" w:lineRule="auto"/>
              <w:ind w:firstLine="0"/>
            </w:pPr>
          </w:p>
        </w:tc>
      </w:tr>
      <w:tr w:rsidR="009C3F27" w:rsidRPr="0073008C" w:rsidTr="0073008C">
        <w:trPr>
          <w:trHeight w:val="70"/>
        </w:trPr>
        <w:tc>
          <w:tcPr>
            <w:tcW w:w="270" w:type="pct"/>
            <w:shd w:val="clear" w:color="auto" w:fill="auto"/>
            <w:noWrap/>
          </w:tcPr>
          <w:p w:rsidR="009C3F27" w:rsidRPr="0073008C" w:rsidRDefault="009C3F27" w:rsidP="009C3F27">
            <w:pPr>
              <w:pStyle w:val="3"/>
              <w:shd w:val="clear" w:color="auto" w:fill="auto"/>
              <w:spacing w:line="240" w:lineRule="auto"/>
              <w:ind w:left="-142" w:right="-108" w:firstLine="0"/>
              <w:jc w:val="center"/>
            </w:pPr>
            <w:r w:rsidRPr="0073008C">
              <w:t>1.3.</w:t>
            </w:r>
          </w:p>
        </w:tc>
        <w:tc>
          <w:tcPr>
            <w:tcW w:w="872" w:type="pct"/>
            <w:shd w:val="clear" w:color="auto" w:fill="auto"/>
          </w:tcPr>
          <w:p w:rsidR="009C3F27" w:rsidRPr="0073008C" w:rsidRDefault="00CF1575" w:rsidP="009C3F27">
            <w:pPr>
              <w:pStyle w:val="3"/>
              <w:shd w:val="clear" w:color="auto" w:fill="auto"/>
              <w:spacing w:line="240" w:lineRule="auto"/>
              <w:ind w:firstLine="0"/>
            </w:pPr>
            <w:r w:rsidRPr="0073008C">
              <w:t>М</w:t>
            </w:r>
            <w:r w:rsidR="009C3F27" w:rsidRPr="0073008C">
              <w:t xml:space="preserve">ероприятие </w:t>
            </w:r>
            <w:r w:rsidR="00254F4C">
              <w:t xml:space="preserve">1.3. </w:t>
            </w:r>
            <w:r w:rsidR="009C3F27" w:rsidRPr="0073008C">
              <w:lastRenderedPageBreak/>
              <w:t>«Финансовое и материально-техническое обеспечение деятельности комитета по экономике и финансам АМР УРМО»</w:t>
            </w:r>
          </w:p>
        </w:tc>
        <w:tc>
          <w:tcPr>
            <w:tcW w:w="786" w:type="pct"/>
          </w:tcPr>
          <w:p w:rsidR="009C3F27" w:rsidRPr="0073008C" w:rsidRDefault="009C3F27" w:rsidP="009C3F27">
            <w:pPr>
              <w:rPr>
                <w:sz w:val="20"/>
                <w:szCs w:val="20"/>
              </w:rPr>
            </w:pPr>
            <w:r w:rsidRPr="0073008C">
              <w:rPr>
                <w:sz w:val="20"/>
                <w:szCs w:val="20"/>
              </w:rPr>
              <w:lastRenderedPageBreak/>
              <w:t xml:space="preserve">местный бюджет </w:t>
            </w:r>
          </w:p>
        </w:tc>
        <w:tc>
          <w:tcPr>
            <w:tcW w:w="364" w:type="pct"/>
          </w:tcPr>
          <w:p w:rsidR="009C3F27" w:rsidRPr="0073008C" w:rsidRDefault="009C3F27" w:rsidP="0073008C">
            <w:pPr>
              <w:jc w:val="center"/>
              <w:rPr>
                <w:sz w:val="20"/>
                <w:szCs w:val="20"/>
              </w:rPr>
            </w:pPr>
            <w:r w:rsidRPr="0073008C">
              <w:rPr>
                <w:sz w:val="20"/>
                <w:szCs w:val="20"/>
              </w:rPr>
              <w:t>19226,8</w:t>
            </w:r>
          </w:p>
        </w:tc>
        <w:tc>
          <w:tcPr>
            <w:tcW w:w="364" w:type="pct"/>
          </w:tcPr>
          <w:p w:rsidR="009C3F27" w:rsidRPr="0073008C" w:rsidRDefault="009C3F27" w:rsidP="0073008C">
            <w:pPr>
              <w:jc w:val="center"/>
              <w:rPr>
                <w:sz w:val="20"/>
                <w:szCs w:val="20"/>
              </w:rPr>
            </w:pPr>
            <w:r w:rsidRPr="0073008C">
              <w:rPr>
                <w:sz w:val="20"/>
                <w:szCs w:val="20"/>
              </w:rPr>
              <w:t>19226,8</w:t>
            </w:r>
          </w:p>
        </w:tc>
        <w:tc>
          <w:tcPr>
            <w:tcW w:w="364" w:type="pct"/>
          </w:tcPr>
          <w:p w:rsidR="009C3F27" w:rsidRPr="0073008C" w:rsidRDefault="009C3F27" w:rsidP="0073008C">
            <w:pPr>
              <w:jc w:val="center"/>
              <w:rPr>
                <w:sz w:val="20"/>
                <w:szCs w:val="20"/>
              </w:rPr>
            </w:pPr>
            <w:r w:rsidRPr="0073008C">
              <w:rPr>
                <w:sz w:val="20"/>
                <w:szCs w:val="20"/>
              </w:rPr>
              <w:t>19226,8</w:t>
            </w:r>
          </w:p>
        </w:tc>
        <w:tc>
          <w:tcPr>
            <w:tcW w:w="364" w:type="pct"/>
          </w:tcPr>
          <w:p w:rsidR="009C3F27" w:rsidRPr="0073008C" w:rsidRDefault="009C3F27" w:rsidP="0073008C">
            <w:pPr>
              <w:jc w:val="center"/>
              <w:rPr>
                <w:sz w:val="20"/>
                <w:szCs w:val="20"/>
              </w:rPr>
            </w:pPr>
            <w:r w:rsidRPr="0073008C">
              <w:rPr>
                <w:sz w:val="20"/>
                <w:szCs w:val="20"/>
              </w:rPr>
              <w:t>19226,8</w:t>
            </w:r>
          </w:p>
        </w:tc>
        <w:tc>
          <w:tcPr>
            <w:tcW w:w="364" w:type="pct"/>
          </w:tcPr>
          <w:p w:rsidR="009C3F27" w:rsidRPr="0073008C" w:rsidRDefault="009C3F27" w:rsidP="0073008C">
            <w:pPr>
              <w:jc w:val="center"/>
              <w:rPr>
                <w:sz w:val="20"/>
                <w:szCs w:val="20"/>
              </w:rPr>
            </w:pPr>
            <w:r w:rsidRPr="0073008C">
              <w:rPr>
                <w:sz w:val="20"/>
                <w:szCs w:val="20"/>
              </w:rPr>
              <w:t>19226,8</w:t>
            </w:r>
          </w:p>
        </w:tc>
        <w:tc>
          <w:tcPr>
            <w:tcW w:w="364" w:type="pct"/>
          </w:tcPr>
          <w:p w:rsidR="009C3F27" w:rsidRPr="0073008C" w:rsidRDefault="009C3F27" w:rsidP="0073008C">
            <w:pPr>
              <w:jc w:val="center"/>
              <w:rPr>
                <w:sz w:val="20"/>
                <w:szCs w:val="20"/>
              </w:rPr>
            </w:pPr>
            <w:r w:rsidRPr="0073008C">
              <w:rPr>
                <w:sz w:val="20"/>
                <w:szCs w:val="20"/>
              </w:rPr>
              <w:t>19226,8</w:t>
            </w:r>
          </w:p>
        </w:tc>
        <w:tc>
          <w:tcPr>
            <w:tcW w:w="430" w:type="pct"/>
          </w:tcPr>
          <w:p w:rsidR="009C3F27" w:rsidRPr="0073008C" w:rsidRDefault="00DD111C" w:rsidP="0073008C">
            <w:pPr>
              <w:jc w:val="center"/>
              <w:rPr>
                <w:sz w:val="20"/>
                <w:szCs w:val="20"/>
              </w:rPr>
            </w:pPr>
            <w:r w:rsidRPr="0073008C">
              <w:rPr>
                <w:sz w:val="20"/>
                <w:szCs w:val="20"/>
              </w:rPr>
              <w:t>115360,6</w:t>
            </w:r>
          </w:p>
        </w:tc>
        <w:tc>
          <w:tcPr>
            <w:tcW w:w="458" w:type="pct"/>
          </w:tcPr>
          <w:p w:rsidR="009C3F27" w:rsidRPr="0073008C" w:rsidRDefault="009C3F27" w:rsidP="009C3F27">
            <w:pPr>
              <w:pStyle w:val="3"/>
              <w:shd w:val="clear" w:color="auto" w:fill="auto"/>
              <w:spacing w:line="240" w:lineRule="auto"/>
              <w:ind w:firstLine="0"/>
              <w:jc w:val="right"/>
            </w:pPr>
          </w:p>
        </w:tc>
      </w:tr>
      <w:tr w:rsidR="009C3F27" w:rsidRPr="0073008C" w:rsidTr="0073008C">
        <w:trPr>
          <w:trHeight w:val="70"/>
        </w:trPr>
        <w:tc>
          <w:tcPr>
            <w:tcW w:w="270" w:type="pct"/>
            <w:shd w:val="clear" w:color="auto" w:fill="auto"/>
            <w:noWrap/>
          </w:tcPr>
          <w:p w:rsidR="009C3F27" w:rsidRPr="0073008C" w:rsidRDefault="009C3F27" w:rsidP="009C3F27">
            <w:pPr>
              <w:pStyle w:val="3"/>
              <w:shd w:val="clear" w:color="auto" w:fill="auto"/>
              <w:spacing w:line="240" w:lineRule="auto"/>
              <w:ind w:left="-142" w:right="-108" w:firstLine="0"/>
              <w:jc w:val="center"/>
            </w:pPr>
            <w:r w:rsidRPr="0073008C">
              <w:lastRenderedPageBreak/>
              <w:t>1.4.</w:t>
            </w:r>
          </w:p>
        </w:tc>
        <w:tc>
          <w:tcPr>
            <w:tcW w:w="872" w:type="pct"/>
            <w:shd w:val="clear" w:color="auto" w:fill="auto"/>
          </w:tcPr>
          <w:p w:rsidR="009C3F27" w:rsidRPr="0073008C" w:rsidRDefault="00CF1575" w:rsidP="009C3F27">
            <w:pPr>
              <w:pStyle w:val="3"/>
              <w:shd w:val="clear" w:color="auto" w:fill="auto"/>
              <w:spacing w:line="240" w:lineRule="auto"/>
              <w:ind w:firstLine="0"/>
            </w:pPr>
            <w:r w:rsidRPr="0073008C">
              <w:t>М</w:t>
            </w:r>
            <w:r w:rsidR="009C3F27" w:rsidRPr="0073008C">
              <w:t xml:space="preserve">ероприятие </w:t>
            </w:r>
            <w:r w:rsidR="00254F4C">
              <w:t xml:space="preserve">1.4. </w:t>
            </w:r>
            <w:r w:rsidR="009C3F27" w:rsidRPr="0073008C">
              <w:t>«Финансовое и материально-техническое обеспечение деятельности комитета по образованию МР УРМО»</w:t>
            </w:r>
          </w:p>
        </w:tc>
        <w:tc>
          <w:tcPr>
            <w:tcW w:w="786" w:type="pct"/>
          </w:tcPr>
          <w:p w:rsidR="009C3F27" w:rsidRPr="0073008C" w:rsidRDefault="009C3F27" w:rsidP="009C3F27">
            <w:pPr>
              <w:pStyle w:val="3"/>
              <w:shd w:val="clear" w:color="auto" w:fill="auto"/>
              <w:spacing w:line="240" w:lineRule="auto"/>
              <w:ind w:firstLine="0"/>
            </w:pPr>
            <w:r w:rsidRPr="0073008C">
              <w:t>местный бюджет</w:t>
            </w:r>
          </w:p>
        </w:tc>
        <w:tc>
          <w:tcPr>
            <w:tcW w:w="364" w:type="pct"/>
          </w:tcPr>
          <w:p w:rsidR="009C3F27" w:rsidRPr="0073008C" w:rsidRDefault="009C3F27" w:rsidP="0073008C">
            <w:pPr>
              <w:jc w:val="center"/>
              <w:rPr>
                <w:sz w:val="20"/>
                <w:szCs w:val="20"/>
              </w:rPr>
            </w:pPr>
            <w:r w:rsidRPr="0073008C">
              <w:rPr>
                <w:sz w:val="20"/>
                <w:szCs w:val="20"/>
              </w:rPr>
              <w:t>5417,4</w:t>
            </w:r>
          </w:p>
        </w:tc>
        <w:tc>
          <w:tcPr>
            <w:tcW w:w="364" w:type="pct"/>
          </w:tcPr>
          <w:p w:rsidR="009C3F27" w:rsidRPr="0073008C" w:rsidRDefault="009C3F27" w:rsidP="0073008C">
            <w:pPr>
              <w:jc w:val="center"/>
              <w:rPr>
                <w:sz w:val="20"/>
                <w:szCs w:val="20"/>
              </w:rPr>
            </w:pPr>
            <w:r w:rsidRPr="0073008C">
              <w:rPr>
                <w:sz w:val="20"/>
                <w:szCs w:val="20"/>
              </w:rPr>
              <w:t>5417,4</w:t>
            </w:r>
          </w:p>
        </w:tc>
        <w:tc>
          <w:tcPr>
            <w:tcW w:w="364" w:type="pct"/>
          </w:tcPr>
          <w:p w:rsidR="009C3F27" w:rsidRPr="0073008C" w:rsidRDefault="009C3F27" w:rsidP="0073008C">
            <w:pPr>
              <w:jc w:val="center"/>
              <w:rPr>
                <w:sz w:val="20"/>
                <w:szCs w:val="20"/>
              </w:rPr>
            </w:pPr>
            <w:r w:rsidRPr="0073008C">
              <w:rPr>
                <w:sz w:val="20"/>
                <w:szCs w:val="20"/>
              </w:rPr>
              <w:t>5417,4</w:t>
            </w:r>
          </w:p>
        </w:tc>
        <w:tc>
          <w:tcPr>
            <w:tcW w:w="364" w:type="pct"/>
          </w:tcPr>
          <w:p w:rsidR="009C3F27" w:rsidRPr="0073008C" w:rsidRDefault="009C3F27" w:rsidP="0073008C">
            <w:pPr>
              <w:jc w:val="center"/>
              <w:rPr>
                <w:sz w:val="20"/>
                <w:szCs w:val="20"/>
              </w:rPr>
            </w:pPr>
            <w:r w:rsidRPr="0073008C">
              <w:rPr>
                <w:sz w:val="20"/>
                <w:szCs w:val="20"/>
              </w:rPr>
              <w:t>5417,4</w:t>
            </w:r>
          </w:p>
        </w:tc>
        <w:tc>
          <w:tcPr>
            <w:tcW w:w="364" w:type="pct"/>
          </w:tcPr>
          <w:p w:rsidR="009C3F27" w:rsidRPr="0073008C" w:rsidRDefault="009C3F27" w:rsidP="0073008C">
            <w:pPr>
              <w:jc w:val="center"/>
              <w:rPr>
                <w:sz w:val="20"/>
                <w:szCs w:val="20"/>
              </w:rPr>
            </w:pPr>
            <w:r w:rsidRPr="0073008C">
              <w:rPr>
                <w:sz w:val="20"/>
                <w:szCs w:val="20"/>
              </w:rPr>
              <w:t>5417,4</w:t>
            </w:r>
          </w:p>
        </w:tc>
        <w:tc>
          <w:tcPr>
            <w:tcW w:w="364" w:type="pct"/>
          </w:tcPr>
          <w:p w:rsidR="009C3F27" w:rsidRPr="0073008C" w:rsidRDefault="009C3F27" w:rsidP="0073008C">
            <w:pPr>
              <w:jc w:val="center"/>
              <w:rPr>
                <w:sz w:val="20"/>
                <w:szCs w:val="20"/>
              </w:rPr>
            </w:pPr>
            <w:r w:rsidRPr="0073008C">
              <w:rPr>
                <w:sz w:val="20"/>
                <w:szCs w:val="20"/>
              </w:rPr>
              <w:t>5417,4</w:t>
            </w:r>
          </w:p>
        </w:tc>
        <w:tc>
          <w:tcPr>
            <w:tcW w:w="430" w:type="pct"/>
          </w:tcPr>
          <w:p w:rsidR="009C3F27" w:rsidRPr="0073008C" w:rsidRDefault="00DD111C" w:rsidP="0073008C">
            <w:pPr>
              <w:jc w:val="center"/>
              <w:rPr>
                <w:sz w:val="20"/>
                <w:szCs w:val="20"/>
              </w:rPr>
            </w:pPr>
            <w:r w:rsidRPr="0073008C">
              <w:rPr>
                <w:sz w:val="20"/>
                <w:szCs w:val="20"/>
              </w:rPr>
              <w:t>32504,4</w:t>
            </w:r>
          </w:p>
        </w:tc>
        <w:tc>
          <w:tcPr>
            <w:tcW w:w="458" w:type="pct"/>
          </w:tcPr>
          <w:p w:rsidR="009C3F27" w:rsidRPr="0073008C" w:rsidRDefault="009C3F27" w:rsidP="009C3F27">
            <w:pPr>
              <w:pStyle w:val="3"/>
              <w:shd w:val="clear" w:color="auto" w:fill="auto"/>
              <w:spacing w:line="240" w:lineRule="auto"/>
              <w:ind w:firstLine="0"/>
              <w:jc w:val="right"/>
            </w:pPr>
          </w:p>
        </w:tc>
      </w:tr>
      <w:tr w:rsidR="009C3F27" w:rsidRPr="0073008C" w:rsidTr="0073008C">
        <w:trPr>
          <w:trHeight w:val="292"/>
        </w:trPr>
        <w:tc>
          <w:tcPr>
            <w:tcW w:w="270" w:type="pct"/>
            <w:shd w:val="clear" w:color="auto" w:fill="auto"/>
            <w:noWrap/>
          </w:tcPr>
          <w:p w:rsidR="009C3F27" w:rsidRPr="0073008C" w:rsidRDefault="00CF1575" w:rsidP="009C3F27">
            <w:pPr>
              <w:pStyle w:val="3"/>
              <w:shd w:val="clear" w:color="auto" w:fill="auto"/>
              <w:spacing w:line="240" w:lineRule="auto"/>
              <w:ind w:left="-142" w:right="-108" w:firstLine="0"/>
              <w:jc w:val="center"/>
            </w:pPr>
            <w:r w:rsidRPr="0073008C">
              <w:t>1.5.</w:t>
            </w:r>
          </w:p>
        </w:tc>
        <w:tc>
          <w:tcPr>
            <w:tcW w:w="872" w:type="pct"/>
            <w:shd w:val="clear" w:color="auto" w:fill="auto"/>
          </w:tcPr>
          <w:p w:rsidR="009C3F27" w:rsidRPr="0073008C" w:rsidRDefault="009C3F27" w:rsidP="009C3F27">
            <w:pPr>
              <w:pStyle w:val="3"/>
              <w:shd w:val="clear" w:color="auto" w:fill="auto"/>
              <w:spacing w:line="240" w:lineRule="auto"/>
              <w:ind w:firstLine="0"/>
            </w:pPr>
            <w:r w:rsidRPr="0073008C">
              <w:t xml:space="preserve">Мероприятие </w:t>
            </w:r>
            <w:r w:rsidR="00254F4C">
              <w:t xml:space="preserve">1.5. </w:t>
            </w:r>
            <w:r w:rsidRPr="0073008C">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6" w:type="pct"/>
          </w:tcPr>
          <w:p w:rsidR="009C3F27" w:rsidRPr="0073008C" w:rsidRDefault="009C3F27" w:rsidP="009C3F27">
            <w:pPr>
              <w:rPr>
                <w:sz w:val="20"/>
                <w:szCs w:val="20"/>
              </w:rPr>
            </w:pPr>
            <w:r w:rsidRPr="0073008C">
              <w:rPr>
                <w:sz w:val="20"/>
                <w:szCs w:val="20"/>
              </w:rPr>
              <w:t>бюджет субъекта РФ</w:t>
            </w:r>
          </w:p>
        </w:tc>
        <w:tc>
          <w:tcPr>
            <w:tcW w:w="364" w:type="pct"/>
          </w:tcPr>
          <w:p w:rsidR="009C3F27" w:rsidRPr="0073008C" w:rsidRDefault="009C3F27" w:rsidP="0073008C">
            <w:pPr>
              <w:pStyle w:val="3"/>
              <w:shd w:val="clear" w:color="auto" w:fill="auto"/>
              <w:spacing w:line="240" w:lineRule="auto"/>
              <w:ind w:firstLine="0"/>
              <w:jc w:val="center"/>
            </w:pPr>
            <w:r w:rsidRPr="0073008C">
              <w:t>7,5</w:t>
            </w:r>
          </w:p>
        </w:tc>
        <w:tc>
          <w:tcPr>
            <w:tcW w:w="364" w:type="pct"/>
          </w:tcPr>
          <w:p w:rsidR="009C3F27" w:rsidRPr="0073008C" w:rsidRDefault="009C3F27" w:rsidP="0073008C">
            <w:pPr>
              <w:pStyle w:val="3"/>
              <w:shd w:val="clear" w:color="auto" w:fill="auto"/>
              <w:spacing w:line="240" w:lineRule="auto"/>
              <w:ind w:firstLine="0"/>
              <w:jc w:val="center"/>
            </w:pPr>
            <w:r w:rsidRPr="0073008C">
              <w:t>7,5</w:t>
            </w:r>
          </w:p>
        </w:tc>
        <w:tc>
          <w:tcPr>
            <w:tcW w:w="364" w:type="pct"/>
          </w:tcPr>
          <w:p w:rsidR="009C3F27" w:rsidRPr="0073008C" w:rsidRDefault="009C3F27" w:rsidP="0073008C">
            <w:pPr>
              <w:pStyle w:val="3"/>
              <w:shd w:val="clear" w:color="auto" w:fill="auto"/>
              <w:spacing w:line="240" w:lineRule="auto"/>
              <w:ind w:firstLine="0"/>
              <w:jc w:val="center"/>
            </w:pPr>
            <w:r w:rsidRPr="0073008C">
              <w:t>7,5</w:t>
            </w:r>
          </w:p>
        </w:tc>
        <w:tc>
          <w:tcPr>
            <w:tcW w:w="364" w:type="pct"/>
          </w:tcPr>
          <w:p w:rsidR="009C3F27" w:rsidRPr="0073008C" w:rsidRDefault="009C3F27" w:rsidP="0073008C">
            <w:pPr>
              <w:pStyle w:val="3"/>
              <w:shd w:val="clear" w:color="auto" w:fill="auto"/>
              <w:spacing w:line="240" w:lineRule="auto"/>
              <w:ind w:firstLine="0"/>
              <w:jc w:val="center"/>
            </w:pPr>
            <w:r w:rsidRPr="0073008C">
              <w:t>7,5</w:t>
            </w:r>
          </w:p>
        </w:tc>
        <w:tc>
          <w:tcPr>
            <w:tcW w:w="364" w:type="pct"/>
          </w:tcPr>
          <w:p w:rsidR="009C3F27" w:rsidRPr="0073008C" w:rsidRDefault="009C3F27" w:rsidP="0073008C">
            <w:pPr>
              <w:pStyle w:val="3"/>
              <w:shd w:val="clear" w:color="auto" w:fill="auto"/>
              <w:spacing w:line="240" w:lineRule="auto"/>
              <w:ind w:firstLine="0"/>
              <w:jc w:val="center"/>
            </w:pPr>
            <w:r w:rsidRPr="0073008C">
              <w:t>7,5</w:t>
            </w:r>
          </w:p>
        </w:tc>
        <w:tc>
          <w:tcPr>
            <w:tcW w:w="364" w:type="pct"/>
          </w:tcPr>
          <w:p w:rsidR="009C3F27" w:rsidRPr="0073008C" w:rsidRDefault="009C3F27" w:rsidP="0073008C">
            <w:pPr>
              <w:pStyle w:val="3"/>
              <w:shd w:val="clear" w:color="auto" w:fill="auto"/>
              <w:spacing w:line="240" w:lineRule="auto"/>
              <w:ind w:firstLine="0"/>
              <w:jc w:val="center"/>
            </w:pPr>
            <w:r w:rsidRPr="0073008C">
              <w:t>7,5</w:t>
            </w:r>
          </w:p>
        </w:tc>
        <w:tc>
          <w:tcPr>
            <w:tcW w:w="430" w:type="pct"/>
          </w:tcPr>
          <w:p w:rsidR="009C3F27" w:rsidRPr="0073008C" w:rsidRDefault="009C3F27" w:rsidP="0073008C">
            <w:pPr>
              <w:pStyle w:val="3"/>
              <w:shd w:val="clear" w:color="auto" w:fill="auto"/>
              <w:spacing w:line="240" w:lineRule="auto"/>
              <w:ind w:firstLine="0"/>
              <w:jc w:val="center"/>
            </w:pPr>
            <w:r w:rsidRPr="0073008C">
              <w:t>45,0</w:t>
            </w:r>
          </w:p>
        </w:tc>
        <w:tc>
          <w:tcPr>
            <w:tcW w:w="458" w:type="pct"/>
          </w:tcPr>
          <w:p w:rsidR="009C3F27" w:rsidRPr="0073008C" w:rsidRDefault="009C3F27" w:rsidP="009C3F27">
            <w:pPr>
              <w:pStyle w:val="3"/>
              <w:shd w:val="clear" w:color="auto" w:fill="auto"/>
              <w:spacing w:line="240" w:lineRule="auto"/>
              <w:ind w:firstLine="0"/>
              <w:jc w:val="right"/>
            </w:pPr>
          </w:p>
        </w:tc>
      </w:tr>
      <w:tr w:rsidR="009C3F27" w:rsidRPr="0073008C" w:rsidTr="0073008C">
        <w:trPr>
          <w:trHeight w:val="292"/>
        </w:trPr>
        <w:tc>
          <w:tcPr>
            <w:tcW w:w="270" w:type="pct"/>
            <w:shd w:val="clear" w:color="auto" w:fill="auto"/>
            <w:noWrap/>
          </w:tcPr>
          <w:p w:rsidR="009C3F27" w:rsidRPr="0073008C" w:rsidRDefault="00CF1575" w:rsidP="009C3F27">
            <w:pPr>
              <w:pStyle w:val="3"/>
              <w:shd w:val="clear" w:color="auto" w:fill="auto"/>
              <w:spacing w:line="240" w:lineRule="auto"/>
              <w:ind w:left="-142" w:right="-108" w:firstLine="0"/>
              <w:jc w:val="center"/>
            </w:pPr>
            <w:r w:rsidRPr="0073008C">
              <w:t>1.6.</w:t>
            </w:r>
          </w:p>
        </w:tc>
        <w:tc>
          <w:tcPr>
            <w:tcW w:w="872" w:type="pct"/>
            <w:shd w:val="clear" w:color="auto" w:fill="auto"/>
          </w:tcPr>
          <w:p w:rsidR="009C3F27" w:rsidRPr="0073008C" w:rsidRDefault="009C3F27" w:rsidP="009C3F27">
            <w:pPr>
              <w:pStyle w:val="3"/>
              <w:shd w:val="clear" w:color="auto" w:fill="auto"/>
              <w:spacing w:line="240" w:lineRule="auto"/>
              <w:ind w:firstLine="0"/>
            </w:pPr>
            <w:r w:rsidRPr="0073008C">
              <w:t xml:space="preserve">Мероприятие </w:t>
            </w:r>
            <w:r w:rsidR="00254F4C">
              <w:t xml:space="preserve">1.6. </w:t>
            </w:r>
            <w:r w:rsidRPr="0073008C">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86" w:type="pct"/>
          </w:tcPr>
          <w:p w:rsidR="009C3F27" w:rsidRPr="0073008C" w:rsidRDefault="009C3F27" w:rsidP="009C3F27">
            <w:pPr>
              <w:pStyle w:val="3"/>
              <w:shd w:val="clear" w:color="auto" w:fill="auto"/>
              <w:spacing w:line="240" w:lineRule="auto"/>
              <w:ind w:firstLine="0"/>
            </w:pPr>
            <w:r w:rsidRPr="0073008C">
              <w:t>бюджет субъекта РФ</w:t>
            </w:r>
          </w:p>
        </w:tc>
        <w:tc>
          <w:tcPr>
            <w:tcW w:w="364" w:type="pct"/>
          </w:tcPr>
          <w:p w:rsidR="009C3F27" w:rsidRPr="0073008C" w:rsidRDefault="009C3F27" w:rsidP="0073008C">
            <w:pPr>
              <w:pStyle w:val="3"/>
              <w:shd w:val="clear" w:color="auto" w:fill="auto"/>
              <w:spacing w:line="240" w:lineRule="auto"/>
              <w:ind w:firstLine="0"/>
              <w:jc w:val="center"/>
            </w:pPr>
            <w:r w:rsidRPr="0073008C">
              <w:t>2553,1</w:t>
            </w:r>
          </w:p>
        </w:tc>
        <w:tc>
          <w:tcPr>
            <w:tcW w:w="364" w:type="pct"/>
          </w:tcPr>
          <w:p w:rsidR="009C3F27" w:rsidRPr="0073008C" w:rsidRDefault="009C3F27" w:rsidP="0073008C">
            <w:pPr>
              <w:jc w:val="center"/>
              <w:rPr>
                <w:sz w:val="20"/>
                <w:szCs w:val="20"/>
              </w:rPr>
            </w:pPr>
            <w:r w:rsidRPr="0073008C">
              <w:rPr>
                <w:sz w:val="20"/>
                <w:szCs w:val="20"/>
              </w:rPr>
              <w:t>2553,1</w:t>
            </w:r>
          </w:p>
        </w:tc>
        <w:tc>
          <w:tcPr>
            <w:tcW w:w="364" w:type="pct"/>
          </w:tcPr>
          <w:p w:rsidR="009C3F27" w:rsidRPr="0073008C" w:rsidRDefault="009C3F27" w:rsidP="0073008C">
            <w:pPr>
              <w:jc w:val="center"/>
              <w:rPr>
                <w:sz w:val="20"/>
                <w:szCs w:val="20"/>
              </w:rPr>
            </w:pPr>
            <w:r w:rsidRPr="0073008C">
              <w:rPr>
                <w:sz w:val="20"/>
                <w:szCs w:val="20"/>
              </w:rPr>
              <w:t>2553,1</w:t>
            </w:r>
          </w:p>
        </w:tc>
        <w:tc>
          <w:tcPr>
            <w:tcW w:w="364" w:type="pct"/>
          </w:tcPr>
          <w:p w:rsidR="009C3F27" w:rsidRPr="0073008C" w:rsidRDefault="009C3F27" w:rsidP="0073008C">
            <w:pPr>
              <w:jc w:val="center"/>
              <w:rPr>
                <w:sz w:val="20"/>
                <w:szCs w:val="20"/>
              </w:rPr>
            </w:pPr>
            <w:r w:rsidRPr="0073008C">
              <w:rPr>
                <w:sz w:val="20"/>
                <w:szCs w:val="20"/>
              </w:rPr>
              <w:t>2553,1</w:t>
            </w:r>
          </w:p>
        </w:tc>
        <w:tc>
          <w:tcPr>
            <w:tcW w:w="364" w:type="pct"/>
          </w:tcPr>
          <w:p w:rsidR="009C3F27" w:rsidRPr="0073008C" w:rsidRDefault="009C3F27" w:rsidP="0073008C">
            <w:pPr>
              <w:jc w:val="center"/>
              <w:rPr>
                <w:sz w:val="20"/>
                <w:szCs w:val="20"/>
              </w:rPr>
            </w:pPr>
            <w:r w:rsidRPr="0073008C">
              <w:rPr>
                <w:sz w:val="20"/>
                <w:szCs w:val="20"/>
              </w:rPr>
              <w:t>2553,1</w:t>
            </w:r>
          </w:p>
        </w:tc>
        <w:tc>
          <w:tcPr>
            <w:tcW w:w="364" w:type="pct"/>
          </w:tcPr>
          <w:p w:rsidR="009C3F27" w:rsidRPr="0073008C" w:rsidRDefault="009C3F27" w:rsidP="0073008C">
            <w:pPr>
              <w:jc w:val="center"/>
              <w:rPr>
                <w:sz w:val="20"/>
                <w:szCs w:val="20"/>
              </w:rPr>
            </w:pPr>
            <w:r w:rsidRPr="0073008C">
              <w:rPr>
                <w:sz w:val="20"/>
                <w:szCs w:val="20"/>
              </w:rPr>
              <w:t>2553,1</w:t>
            </w:r>
          </w:p>
        </w:tc>
        <w:tc>
          <w:tcPr>
            <w:tcW w:w="430" w:type="pct"/>
          </w:tcPr>
          <w:p w:rsidR="009C3F27" w:rsidRPr="0073008C" w:rsidRDefault="009C3F27" w:rsidP="0073008C">
            <w:pPr>
              <w:pStyle w:val="3"/>
              <w:shd w:val="clear" w:color="auto" w:fill="auto"/>
              <w:spacing w:line="240" w:lineRule="auto"/>
              <w:ind w:firstLine="0"/>
              <w:jc w:val="center"/>
            </w:pPr>
            <w:r w:rsidRPr="0073008C">
              <w:t>15318,6</w:t>
            </w:r>
          </w:p>
        </w:tc>
        <w:tc>
          <w:tcPr>
            <w:tcW w:w="458" w:type="pct"/>
          </w:tcPr>
          <w:p w:rsidR="009C3F27" w:rsidRPr="0073008C" w:rsidRDefault="009C3F27" w:rsidP="009C3F27">
            <w:pPr>
              <w:pStyle w:val="3"/>
              <w:shd w:val="clear" w:color="auto" w:fill="auto"/>
              <w:spacing w:line="240" w:lineRule="auto"/>
              <w:ind w:firstLine="0"/>
              <w:jc w:val="right"/>
            </w:pPr>
          </w:p>
        </w:tc>
      </w:tr>
      <w:tr w:rsidR="009C3F27" w:rsidRPr="0073008C" w:rsidTr="0073008C">
        <w:trPr>
          <w:trHeight w:val="292"/>
        </w:trPr>
        <w:tc>
          <w:tcPr>
            <w:tcW w:w="270" w:type="pct"/>
            <w:shd w:val="clear" w:color="auto" w:fill="auto"/>
            <w:noWrap/>
          </w:tcPr>
          <w:p w:rsidR="009C3F27" w:rsidRPr="0073008C" w:rsidRDefault="00CF1575" w:rsidP="009C3F27">
            <w:pPr>
              <w:pStyle w:val="3"/>
              <w:shd w:val="clear" w:color="auto" w:fill="auto"/>
              <w:spacing w:line="240" w:lineRule="auto"/>
              <w:ind w:left="-142" w:right="-108" w:firstLine="0"/>
              <w:jc w:val="center"/>
            </w:pPr>
            <w:r w:rsidRPr="0073008C">
              <w:t>1.7.</w:t>
            </w:r>
          </w:p>
        </w:tc>
        <w:tc>
          <w:tcPr>
            <w:tcW w:w="872" w:type="pct"/>
            <w:shd w:val="clear" w:color="auto" w:fill="auto"/>
          </w:tcPr>
          <w:p w:rsidR="009C3F27" w:rsidRPr="0073008C" w:rsidRDefault="009C3F27" w:rsidP="009C3F27">
            <w:pPr>
              <w:pStyle w:val="3"/>
              <w:shd w:val="clear" w:color="auto" w:fill="auto"/>
              <w:spacing w:line="240" w:lineRule="auto"/>
              <w:ind w:firstLine="0"/>
            </w:pPr>
            <w:r w:rsidRPr="0073008C">
              <w:t xml:space="preserve">Мероприятие </w:t>
            </w:r>
            <w:r w:rsidR="00254F4C">
              <w:t xml:space="preserve">1.7. </w:t>
            </w:r>
            <w:r w:rsidRPr="0073008C">
              <w:t xml:space="preserve">«Осуществление областных государственных полномочий по </w:t>
            </w:r>
            <w:r w:rsidRPr="0073008C">
              <w:lastRenderedPageBreak/>
              <w:t>предоставлению гражданам субсидий на оплату жилых помещений и коммунальных услуг»</w:t>
            </w:r>
          </w:p>
        </w:tc>
        <w:tc>
          <w:tcPr>
            <w:tcW w:w="786" w:type="pct"/>
          </w:tcPr>
          <w:p w:rsidR="009C3F27" w:rsidRPr="0073008C" w:rsidRDefault="009C3F27" w:rsidP="009C3F27">
            <w:pPr>
              <w:pStyle w:val="3"/>
              <w:shd w:val="clear" w:color="auto" w:fill="auto"/>
              <w:spacing w:line="240" w:lineRule="auto"/>
              <w:ind w:firstLine="0"/>
            </w:pPr>
            <w:r w:rsidRPr="0073008C">
              <w:lastRenderedPageBreak/>
              <w:t>бюджет субъекта РФ</w:t>
            </w:r>
          </w:p>
        </w:tc>
        <w:tc>
          <w:tcPr>
            <w:tcW w:w="364" w:type="pct"/>
          </w:tcPr>
          <w:p w:rsidR="009C3F27" w:rsidRPr="0073008C" w:rsidRDefault="009C3F27" w:rsidP="0073008C">
            <w:pPr>
              <w:pStyle w:val="3"/>
              <w:shd w:val="clear" w:color="auto" w:fill="auto"/>
              <w:spacing w:line="240" w:lineRule="auto"/>
              <w:ind w:firstLine="0"/>
              <w:jc w:val="center"/>
            </w:pPr>
            <w:r w:rsidRPr="0073008C">
              <w:t>23403,5</w:t>
            </w:r>
          </w:p>
        </w:tc>
        <w:tc>
          <w:tcPr>
            <w:tcW w:w="364" w:type="pct"/>
          </w:tcPr>
          <w:p w:rsidR="009C3F27" w:rsidRPr="0073008C" w:rsidRDefault="009C3F27" w:rsidP="0073008C">
            <w:pPr>
              <w:jc w:val="center"/>
              <w:rPr>
                <w:sz w:val="20"/>
                <w:szCs w:val="20"/>
              </w:rPr>
            </w:pPr>
            <w:r w:rsidRPr="0073008C">
              <w:rPr>
                <w:sz w:val="20"/>
                <w:szCs w:val="20"/>
              </w:rPr>
              <w:t>23403,5</w:t>
            </w:r>
          </w:p>
        </w:tc>
        <w:tc>
          <w:tcPr>
            <w:tcW w:w="364" w:type="pct"/>
          </w:tcPr>
          <w:p w:rsidR="009C3F27" w:rsidRPr="0073008C" w:rsidRDefault="009C3F27" w:rsidP="0073008C">
            <w:pPr>
              <w:jc w:val="center"/>
              <w:rPr>
                <w:sz w:val="20"/>
                <w:szCs w:val="20"/>
              </w:rPr>
            </w:pPr>
            <w:r w:rsidRPr="0073008C">
              <w:rPr>
                <w:sz w:val="20"/>
                <w:szCs w:val="20"/>
              </w:rPr>
              <w:t>23403,5</w:t>
            </w:r>
          </w:p>
        </w:tc>
        <w:tc>
          <w:tcPr>
            <w:tcW w:w="364" w:type="pct"/>
          </w:tcPr>
          <w:p w:rsidR="009C3F27" w:rsidRPr="0073008C" w:rsidRDefault="009C3F27" w:rsidP="0073008C">
            <w:pPr>
              <w:jc w:val="center"/>
              <w:rPr>
                <w:sz w:val="20"/>
                <w:szCs w:val="20"/>
              </w:rPr>
            </w:pPr>
            <w:r w:rsidRPr="0073008C">
              <w:rPr>
                <w:sz w:val="20"/>
                <w:szCs w:val="20"/>
              </w:rPr>
              <w:t>23403,5</w:t>
            </w:r>
          </w:p>
        </w:tc>
        <w:tc>
          <w:tcPr>
            <w:tcW w:w="364" w:type="pct"/>
          </w:tcPr>
          <w:p w:rsidR="009C3F27" w:rsidRPr="0073008C" w:rsidRDefault="009C3F27" w:rsidP="0073008C">
            <w:pPr>
              <w:jc w:val="center"/>
              <w:rPr>
                <w:sz w:val="20"/>
                <w:szCs w:val="20"/>
              </w:rPr>
            </w:pPr>
            <w:r w:rsidRPr="0073008C">
              <w:rPr>
                <w:sz w:val="20"/>
                <w:szCs w:val="20"/>
              </w:rPr>
              <w:t>23403,5</w:t>
            </w:r>
          </w:p>
        </w:tc>
        <w:tc>
          <w:tcPr>
            <w:tcW w:w="364" w:type="pct"/>
          </w:tcPr>
          <w:p w:rsidR="009C3F27" w:rsidRPr="0073008C" w:rsidRDefault="009C3F27" w:rsidP="0073008C">
            <w:pPr>
              <w:jc w:val="center"/>
              <w:rPr>
                <w:sz w:val="20"/>
                <w:szCs w:val="20"/>
              </w:rPr>
            </w:pPr>
            <w:r w:rsidRPr="0073008C">
              <w:rPr>
                <w:sz w:val="20"/>
                <w:szCs w:val="20"/>
              </w:rPr>
              <w:t>23403,5</w:t>
            </w:r>
          </w:p>
        </w:tc>
        <w:tc>
          <w:tcPr>
            <w:tcW w:w="430" w:type="pct"/>
          </w:tcPr>
          <w:p w:rsidR="009C3F27" w:rsidRPr="0073008C" w:rsidRDefault="009C3F27" w:rsidP="0073008C">
            <w:pPr>
              <w:pStyle w:val="3"/>
              <w:shd w:val="clear" w:color="auto" w:fill="auto"/>
              <w:spacing w:line="240" w:lineRule="auto"/>
              <w:ind w:firstLine="0"/>
              <w:jc w:val="center"/>
            </w:pPr>
            <w:r w:rsidRPr="0073008C">
              <w:t>140421,0</w:t>
            </w:r>
          </w:p>
        </w:tc>
        <w:tc>
          <w:tcPr>
            <w:tcW w:w="458" w:type="pct"/>
          </w:tcPr>
          <w:p w:rsidR="009C3F27" w:rsidRPr="0073008C" w:rsidRDefault="009C3F27" w:rsidP="009C3F27">
            <w:pPr>
              <w:pStyle w:val="3"/>
              <w:shd w:val="clear" w:color="auto" w:fill="auto"/>
              <w:spacing w:line="240" w:lineRule="auto"/>
              <w:ind w:firstLine="0"/>
              <w:jc w:val="right"/>
            </w:pPr>
          </w:p>
        </w:tc>
      </w:tr>
      <w:tr w:rsidR="00293358" w:rsidRPr="0073008C" w:rsidTr="0073008C">
        <w:trPr>
          <w:trHeight w:val="292"/>
        </w:trPr>
        <w:tc>
          <w:tcPr>
            <w:tcW w:w="270" w:type="pct"/>
            <w:shd w:val="clear" w:color="auto" w:fill="auto"/>
            <w:noWrap/>
          </w:tcPr>
          <w:p w:rsidR="00293358" w:rsidRPr="0073008C" w:rsidRDefault="00CF1575" w:rsidP="00293358">
            <w:pPr>
              <w:pStyle w:val="3"/>
              <w:shd w:val="clear" w:color="auto" w:fill="auto"/>
              <w:spacing w:line="240" w:lineRule="auto"/>
              <w:ind w:left="-142" w:right="-108" w:firstLine="0"/>
              <w:jc w:val="center"/>
            </w:pPr>
            <w:r w:rsidRPr="0073008C">
              <w:lastRenderedPageBreak/>
              <w:t>1.8.</w:t>
            </w:r>
          </w:p>
        </w:tc>
        <w:tc>
          <w:tcPr>
            <w:tcW w:w="872" w:type="pct"/>
            <w:shd w:val="clear" w:color="auto" w:fill="auto"/>
          </w:tcPr>
          <w:p w:rsidR="00293358" w:rsidRPr="0073008C" w:rsidRDefault="00293358" w:rsidP="00293358">
            <w:pPr>
              <w:pStyle w:val="3"/>
              <w:shd w:val="clear" w:color="auto" w:fill="auto"/>
              <w:spacing w:line="240" w:lineRule="auto"/>
              <w:ind w:firstLine="0"/>
            </w:pPr>
            <w:r w:rsidRPr="0073008C">
              <w:t xml:space="preserve">Мероприятие </w:t>
            </w:r>
            <w:r w:rsidR="00254F4C">
              <w:t xml:space="preserve">1.8. </w:t>
            </w:r>
            <w:r w:rsidRPr="0073008C">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86" w:type="pct"/>
          </w:tcPr>
          <w:p w:rsidR="00293358" w:rsidRPr="0073008C" w:rsidRDefault="00293358" w:rsidP="00293358">
            <w:pPr>
              <w:pStyle w:val="3"/>
              <w:shd w:val="clear" w:color="auto" w:fill="auto"/>
              <w:spacing w:line="240" w:lineRule="auto"/>
              <w:ind w:firstLine="0"/>
            </w:pPr>
            <w:r w:rsidRPr="0073008C">
              <w:t>бюджет субъекта РФ</w:t>
            </w:r>
          </w:p>
        </w:tc>
        <w:tc>
          <w:tcPr>
            <w:tcW w:w="364" w:type="pct"/>
          </w:tcPr>
          <w:p w:rsidR="00293358" w:rsidRPr="0073008C" w:rsidRDefault="00293358" w:rsidP="0073008C">
            <w:pPr>
              <w:pStyle w:val="3"/>
              <w:shd w:val="clear" w:color="auto" w:fill="auto"/>
              <w:spacing w:line="240" w:lineRule="auto"/>
              <w:ind w:firstLine="0"/>
              <w:jc w:val="center"/>
            </w:pPr>
            <w:r w:rsidRPr="0073008C">
              <w:t>1360,0</w:t>
            </w:r>
          </w:p>
        </w:tc>
        <w:tc>
          <w:tcPr>
            <w:tcW w:w="364" w:type="pct"/>
          </w:tcPr>
          <w:p w:rsidR="00293358" w:rsidRPr="0073008C" w:rsidRDefault="00293358" w:rsidP="0073008C">
            <w:pPr>
              <w:jc w:val="center"/>
              <w:rPr>
                <w:sz w:val="20"/>
                <w:szCs w:val="20"/>
              </w:rPr>
            </w:pPr>
            <w:r w:rsidRPr="0073008C">
              <w:rPr>
                <w:sz w:val="20"/>
                <w:szCs w:val="20"/>
              </w:rPr>
              <w:t>1360,0</w:t>
            </w:r>
          </w:p>
        </w:tc>
        <w:tc>
          <w:tcPr>
            <w:tcW w:w="364" w:type="pct"/>
          </w:tcPr>
          <w:p w:rsidR="00293358" w:rsidRPr="0073008C" w:rsidRDefault="00293358" w:rsidP="0073008C">
            <w:pPr>
              <w:jc w:val="center"/>
              <w:rPr>
                <w:sz w:val="20"/>
                <w:szCs w:val="20"/>
              </w:rPr>
            </w:pPr>
            <w:r w:rsidRPr="0073008C">
              <w:rPr>
                <w:sz w:val="20"/>
                <w:szCs w:val="20"/>
              </w:rPr>
              <w:t>1360,0</w:t>
            </w:r>
          </w:p>
        </w:tc>
        <w:tc>
          <w:tcPr>
            <w:tcW w:w="364" w:type="pct"/>
          </w:tcPr>
          <w:p w:rsidR="00293358" w:rsidRPr="0073008C" w:rsidRDefault="00293358" w:rsidP="0073008C">
            <w:pPr>
              <w:jc w:val="center"/>
              <w:rPr>
                <w:sz w:val="20"/>
                <w:szCs w:val="20"/>
              </w:rPr>
            </w:pPr>
            <w:r w:rsidRPr="0073008C">
              <w:rPr>
                <w:sz w:val="20"/>
                <w:szCs w:val="20"/>
              </w:rPr>
              <w:t>1360,0</w:t>
            </w:r>
          </w:p>
        </w:tc>
        <w:tc>
          <w:tcPr>
            <w:tcW w:w="364" w:type="pct"/>
          </w:tcPr>
          <w:p w:rsidR="00293358" w:rsidRPr="0073008C" w:rsidRDefault="00293358" w:rsidP="0073008C">
            <w:pPr>
              <w:jc w:val="center"/>
              <w:rPr>
                <w:sz w:val="20"/>
                <w:szCs w:val="20"/>
              </w:rPr>
            </w:pPr>
            <w:r w:rsidRPr="0073008C">
              <w:rPr>
                <w:sz w:val="20"/>
                <w:szCs w:val="20"/>
              </w:rPr>
              <w:t>1360,0</w:t>
            </w:r>
          </w:p>
        </w:tc>
        <w:tc>
          <w:tcPr>
            <w:tcW w:w="364" w:type="pct"/>
          </w:tcPr>
          <w:p w:rsidR="00293358" w:rsidRPr="0073008C" w:rsidRDefault="00293358" w:rsidP="0073008C">
            <w:pPr>
              <w:jc w:val="center"/>
              <w:rPr>
                <w:sz w:val="20"/>
                <w:szCs w:val="20"/>
              </w:rPr>
            </w:pPr>
            <w:r w:rsidRPr="0073008C">
              <w:rPr>
                <w:sz w:val="20"/>
                <w:szCs w:val="20"/>
              </w:rPr>
              <w:t>1360,0</w:t>
            </w:r>
          </w:p>
        </w:tc>
        <w:tc>
          <w:tcPr>
            <w:tcW w:w="430" w:type="pct"/>
          </w:tcPr>
          <w:p w:rsidR="00293358" w:rsidRPr="0073008C" w:rsidRDefault="00293358" w:rsidP="0073008C">
            <w:pPr>
              <w:pStyle w:val="3"/>
              <w:shd w:val="clear" w:color="auto" w:fill="auto"/>
              <w:spacing w:line="240" w:lineRule="auto"/>
              <w:ind w:firstLine="0"/>
              <w:jc w:val="center"/>
            </w:pPr>
            <w:r w:rsidRPr="0073008C">
              <w:t>8160,0</w:t>
            </w:r>
          </w:p>
        </w:tc>
        <w:tc>
          <w:tcPr>
            <w:tcW w:w="458" w:type="pct"/>
          </w:tcPr>
          <w:p w:rsidR="00293358" w:rsidRPr="0073008C" w:rsidRDefault="00293358" w:rsidP="00293358">
            <w:pPr>
              <w:pStyle w:val="3"/>
              <w:shd w:val="clear" w:color="auto" w:fill="auto"/>
              <w:spacing w:line="240" w:lineRule="auto"/>
              <w:ind w:firstLine="0"/>
              <w:jc w:val="right"/>
            </w:pPr>
          </w:p>
        </w:tc>
      </w:tr>
      <w:tr w:rsidR="00293358" w:rsidRPr="0073008C" w:rsidTr="0073008C">
        <w:trPr>
          <w:trHeight w:val="292"/>
        </w:trPr>
        <w:tc>
          <w:tcPr>
            <w:tcW w:w="270" w:type="pct"/>
            <w:shd w:val="clear" w:color="auto" w:fill="auto"/>
            <w:noWrap/>
          </w:tcPr>
          <w:p w:rsidR="00293358" w:rsidRPr="0073008C" w:rsidRDefault="00CE751F" w:rsidP="00CE751F">
            <w:pPr>
              <w:pStyle w:val="3"/>
              <w:shd w:val="clear" w:color="auto" w:fill="auto"/>
              <w:spacing w:line="240" w:lineRule="auto"/>
              <w:ind w:left="-142" w:right="-108" w:firstLine="0"/>
              <w:jc w:val="center"/>
            </w:pPr>
            <w:r w:rsidRPr="0073008C">
              <w:t>1.9</w:t>
            </w:r>
            <w:r w:rsidR="00CF1575" w:rsidRPr="0073008C">
              <w:t>.</w:t>
            </w:r>
          </w:p>
        </w:tc>
        <w:tc>
          <w:tcPr>
            <w:tcW w:w="872" w:type="pct"/>
            <w:shd w:val="clear" w:color="auto" w:fill="auto"/>
          </w:tcPr>
          <w:p w:rsidR="00293358" w:rsidRPr="0073008C" w:rsidRDefault="00293358" w:rsidP="00293358">
            <w:pPr>
              <w:pStyle w:val="3"/>
              <w:shd w:val="clear" w:color="auto" w:fill="auto"/>
              <w:spacing w:line="240" w:lineRule="auto"/>
              <w:ind w:firstLine="0"/>
            </w:pPr>
            <w:r w:rsidRPr="0073008C">
              <w:t xml:space="preserve">Мероприятие </w:t>
            </w:r>
            <w:r w:rsidR="00254F4C">
              <w:t xml:space="preserve">1.9. </w:t>
            </w:r>
            <w:r w:rsidRPr="0073008C">
              <w:t>«Осуществление областных государственных полномочий в сфере труда»</w:t>
            </w:r>
          </w:p>
        </w:tc>
        <w:tc>
          <w:tcPr>
            <w:tcW w:w="786" w:type="pct"/>
          </w:tcPr>
          <w:p w:rsidR="00293358" w:rsidRPr="0073008C" w:rsidRDefault="00293358" w:rsidP="00293358">
            <w:pPr>
              <w:pStyle w:val="3"/>
              <w:shd w:val="clear" w:color="auto" w:fill="auto"/>
              <w:spacing w:line="240" w:lineRule="auto"/>
              <w:ind w:firstLine="0"/>
            </w:pPr>
            <w:r w:rsidRPr="0073008C">
              <w:t>бюджет субъекта РФ</w:t>
            </w:r>
          </w:p>
        </w:tc>
        <w:tc>
          <w:tcPr>
            <w:tcW w:w="364" w:type="pct"/>
          </w:tcPr>
          <w:p w:rsidR="00293358" w:rsidRPr="0073008C" w:rsidRDefault="00293358" w:rsidP="0073008C">
            <w:pPr>
              <w:pStyle w:val="3"/>
              <w:shd w:val="clear" w:color="auto" w:fill="auto"/>
              <w:spacing w:line="240" w:lineRule="auto"/>
              <w:ind w:firstLine="0"/>
              <w:jc w:val="center"/>
            </w:pPr>
            <w:r w:rsidRPr="0073008C">
              <w:t>648,5</w:t>
            </w:r>
          </w:p>
        </w:tc>
        <w:tc>
          <w:tcPr>
            <w:tcW w:w="364" w:type="pct"/>
          </w:tcPr>
          <w:p w:rsidR="00293358" w:rsidRPr="0073008C" w:rsidRDefault="00293358" w:rsidP="0073008C">
            <w:pPr>
              <w:jc w:val="center"/>
              <w:rPr>
                <w:sz w:val="20"/>
                <w:szCs w:val="20"/>
              </w:rPr>
            </w:pPr>
            <w:r w:rsidRPr="0073008C">
              <w:rPr>
                <w:sz w:val="20"/>
                <w:szCs w:val="20"/>
              </w:rPr>
              <w:t>648,5</w:t>
            </w:r>
          </w:p>
        </w:tc>
        <w:tc>
          <w:tcPr>
            <w:tcW w:w="364" w:type="pct"/>
          </w:tcPr>
          <w:p w:rsidR="00293358" w:rsidRPr="0073008C" w:rsidRDefault="00293358" w:rsidP="0073008C">
            <w:pPr>
              <w:jc w:val="center"/>
              <w:rPr>
                <w:sz w:val="20"/>
                <w:szCs w:val="20"/>
              </w:rPr>
            </w:pPr>
            <w:r w:rsidRPr="0073008C">
              <w:rPr>
                <w:sz w:val="20"/>
                <w:szCs w:val="20"/>
              </w:rPr>
              <w:t>648,5</w:t>
            </w:r>
          </w:p>
        </w:tc>
        <w:tc>
          <w:tcPr>
            <w:tcW w:w="364" w:type="pct"/>
          </w:tcPr>
          <w:p w:rsidR="00293358" w:rsidRPr="0073008C" w:rsidRDefault="00293358" w:rsidP="0073008C">
            <w:pPr>
              <w:jc w:val="center"/>
              <w:rPr>
                <w:sz w:val="20"/>
                <w:szCs w:val="20"/>
              </w:rPr>
            </w:pPr>
            <w:r w:rsidRPr="0073008C">
              <w:rPr>
                <w:sz w:val="20"/>
                <w:szCs w:val="20"/>
              </w:rPr>
              <w:t>648,5</w:t>
            </w:r>
          </w:p>
        </w:tc>
        <w:tc>
          <w:tcPr>
            <w:tcW w:w="364" w:type="pct"/>
          </w:tcPr>
          <w:p w:rsidR="00293358" w:rsidRPr="0073008C" w:rsidRDefault="00293358" w:rsidP="0073008C">
            <w:pPr>
              <w:jc w:val="center"/>
              <w:rPr>
                <w:sz w:val="20"/>
                <w:szCs w:val="20"/>
              </w:rPr>
            </w:pPr>
            <w:r w:rsidRPr="0073008C">
              <w:rPr>
                <w:sz w:val="20"/>
                <w:szCs w:val="20"/>
              </w:rPr>
              <w:t>648,5</w:t>
            </w:r>
          </w:p>
        </w:tc>
        <w:tc>
          <w:tcPr>
            <w:tcW w:w="364" w:type="pct"/>
          </w:tcPr>
          <w:p w:rsidR="00293358" w:rsidRPr="0073008C" w:rsidRDefault="00293358" w:rsidP="0073008C">
            <w:pPr>
              <w:jc w:val="center"/>
              <w:rPr>
                <w:sz w:val="20"/>
                <w:szCs w:val="20"/>
              </w:rPr>
            </w:pPr>
            <w:r w:rsidRPr="0073008C">
              <w:rPr>
                <w:sz w:val="20"/>
                <w:szCs w:val="20"/>
              </w:rPr>
              <w:t>648,5</w:t>
            </w:r>
          </w:p>
        </w:tc>
        <w:tc>
          <w:tcPr>
            <w:tcW w:w="430" w:type="pct"/>
          </w:tcPr>
          <w:p w:rsidR="00293358" w:rsidRPr="0073008C" w:rsidRDefault="00293358" w:rsidP="0073008C">
            <w:pPr>
              <w:pStyle w:val="3"/>
              <w:shd w:val="clear" w:color="auto" w:fill="auto"/>
              <w:spacing w:line="240" w:lineRule="auto"/>
              <w:ind w:firstLine="0"/>
              <w:jc w:val="center"/>
            </w:pPr>
            <w:r w:rsidRPr="0073008C">
              <w:t>3891,0</w:t>
            </w:r>
          </w:p>
        </w:tc>
        <w:tc>
          <w:tcPr>
            <w:tcW w:w="458" w:type="pct"/>
          </w:tcPr>
          <w:p w:rsidR="00293358" w:rsidRPr="0073008C" w:rsidRDefault="00293358" w:rsidP="00293358">
            <w:pPr>
              <w:pStyle w:val="3"/>
              <w:shd w:val="clear" w:color="auto" w:fill="auto"/>
              <w:spacing w:line="240" w:lineRule="auto"/>
              <w:ind w:firstLine="0"/>
              <w:jc w:val="right"/>
            </w:pPr>
          </w:p>
        </w:tc>
      </w:tr>
      <w:tr w:rsidR="00293358" w:rsidRPr="0073008C" w:rsidTr="0073008C">
        <w:trPr>
          <w:trHeight w:val="292"/>
        </w:trPr>
        <w:tc>
          <w:tcPr>
            <w:tcW w:w="270" w:type="pct"/>
            <w:shd w:val="clear" w:color="auto" w:fill="auto"/>
            <w:noWrap/>
          </w:tcPr>
          <w:p w:rsidR="00293358" w:rsidRPr="0073008C" w:rsidRDefault="00CF1575" w:rsidP="00CE751F">
            <w:pPr>
              <w:pStyle w:val="3"/>
              <w:shd w:val="clear" w:color="auto" w:fill="auto"/>
              <w:spacing w:line="240" w:lineRule="auto"/>
              <w:ind w:left="-142" w:right="-108" w:firstLine="0"/>
              <w:jc w:val="center"/>
            </w:pPr>
            <w:r w:rsidRPr="0073008C">
              <w:t>1.1</w:t>
            </w:r>
            <w:r w:rsidR="00CE751F" w:rsidRPr="0073008C">
              <w:t>0</w:t>
            </w:r>
            <w:r w:rsidRPr="0073008C">
              <w:t>.</w:t>
            </w:r>
          </w:p>
        </w:tc>
        <w:tc>
          <w:tcPr>
            <w:tcW w:w="872" w:type="pct"/>
            <w:shd w:val="clear" w:color="auto" w:fill="auto"/>
          </w:tcPr>
          <w:p w:rsidR="00293358" w:rsidRPr="0073008C" w:rsidRDefault="00CF1575" w:rsidP="00293358">
            <w:pPr>
              <w:pStyle w:val="3"/>
              <w:shd w:val="clear" w:color="auto" w:fill="auto"/>
              <w:spacing w:line="240" w:lineRule="auto"/>
              <w:ind w:firstLine="0"/>
            </w:pPr>
            <w:r w:rsidRPr="0073008C">
              <w:t>М</w:t>
            </w:r>
            <w:r w:rsidR="00293358" w:rsidRPr="0073008C">
              <w:t xml:space="preserve">ероприятие </w:t>
            </w:r>
            <w:r w:rsidR="00254F4C">
              <w:t xml:space="preserve">1.10. </w:t>
            </w:r>
            <w:r w:rsidR="00293358" w:rsidRPr="0073008C">
              <w:t>«Модернизация и обслуживание компьютерного оборудования, копировальной техники и устройств печати структурных подразделений администрации МР УРМО»</w:t>
            </w:r>
          </w:p>
        </w:tc>
        <w:tc>
          <w:tcPr>
            <w:tcW w:w="786" w:type="pct"/>
          </w:tcPr>
          <w:p w:rsidR="00293358" w:rsidRPr="0073008C" w:rsidRDefault="00CF1575" w:rsidP="00CF1575">
            <w:pPr>
              <w:pStyle w:val="3"/>
              <w:shd w:val="clear" w:color="auto" w:fill="auto"/>
              <w:spacing w:line="240" w:lineRule="auto"/>
              <w:ind w:firstLine="0"/>
            </w:pPr>
            <w:r w:rsidRPr="0073008C">
              <w:t>местный бюджет</w:t>
            </w:r>
          </w:p>
        </w:tc>
        <w:tc>
          <w:tcPr>
            <w:tcW w:w="364" w:type="pct"/>
          </w:tcPr>
          <w:p w:rsidR="00293358" w:rsidRPr="0073008C" w:rsidRDefault="00293358" w:rsidP="0073008C">
            <w:pPr>
              <w:pStyle w:val="3"/>
              <w:shd w:val="clear" w:color="auto" w:fill="auto"/>
              <w:spacing w:line="240" w:lineRule="auto"/>
              <w:ind w:firstLine="0"/>
              <w:jc w:val="center"/>
            </w:pPr>
            <w:r w:rsidRPr="0073008C">
              <w:t>1814,0</w:t>
            </w:r>
          </w:p>
        </w:tc>
        <w:tc>
          <w:tcPr>
            <w:tcW w:w="364" w:type="pct"/>
          </w:tcPr>
          <w:p w:rsidR="00293358" w:rsidRPr="0073008C" w:rsidRDefault="00293358" w:rsidP="0073008C">
            <w:pPr>
              <w:jc w:val="center"/>
              <w:rPr>
                <w:sz w:val="20"/>
                <w:szCs w:val="20"/>
              </w:rPr>
            </w:pPr>
            <w:r w:rsidRPr="0073008C">
              <w:rPr>
                <w:sz w:val="20"/>
                <w:szCs w:val="20"/>
              </w:rPr>
              <w:t>1814,0</w:t>
            </w:r>
          </w:p>
        </w:tc>
        <w:tc>
          <w:tcPr>
            <w:tcW w:w="364" w:type="pct"/>
          </w:tcPr>
          <w:p w:rsidR="00293358" w:rsidRPr="0073008C" w:rsidRDefault="00293358" w:rsidP="0073008C">
            <w:pPr>
              <w:jc w:val="center"/>
              <w:rPr>
                <w:sz w:val="20"/>
                <w:szCs w:val="20"/>
              </w:rPr>
            </w:pPr>
            <w:r w:rsidRPr="0073008C">
              <w:rPr>
                <w:sz w:val="20"/>
                <w:szCs w:val="20"/>
              </w:rPr>
              <w:t>1814,0</w:t>
            </w:r>
          </w:p>
        </w:tc>
        <w:tc>
          <w:tcPr>
            <w:tcW w:w="364" w:type="pct"/>
          </w:tcPr>
          <w:p w:rsidR="00293358" w:rsidRPr="0073008C" w:rsidRDefault="00293358" w:rsidP="0073008C">
            <w:pPr>
              <w:jc w:val="center"/>
              <w:rPr>
                <w:sz w:val="20"/>
                <w:szCs w:val="20"/>
              </w:rPr>
            </w:pPr>
            <w:r w:rsidRPr="0073008C">
              <w:rPr>
                <w:sz w:val="20"/>
                <w:szCs w:val="20"/>
              </w:rPr>
              <w:t>1814,0</w:t>
            </w:r>
          </w:p>
        </w:tc>
        <w:tc>
          <w:tcPr>
            <w:tcW w:w="364" w:type="pct"/>
          </w:tcPr>
          <w:p w:rsidR="00293358" w:rsidRPr="0073008C" w:rsidRDefault="00293358" w:rsidP="0073008C">
            <w:pPr>
              <w:jc w:val="center"/>
              <w:rPr>
                <w:sz w:val="20"/>
                <w:szCs w:val="20"/>
              </w:rPr>
            </w:pPr>
            <w:r w:rsidRPr="0073008C">
              <w:rPr>
                <w:sz w:val="20"/>
                <w:szCs w:val="20"/>
              </w:rPr>
              <w:t>1814,0</w:t>
            </w:r>
          </w:p>
        </w:tc>
        <w:tc>
          <w:tcPr>
            <w:tcW w:w="364" w:type="pct"/>
          </w:tcPr>
          <w:p w:rsidR="00293358" w:rsidRPr="0073008C" w:rsidRDefault="00293358" w:rsidP="0073008C">
            <w:pPr>
              <w:jc w:val="center"/>
              <w:rPr>
                <w:sz w:val="20"/>
                <w:szCs w:val="20"/>
              </w:rPr>
            </w:pPr>
            <w:r w:rsidRPr="0073008C">
              <w:rPr>
                <w:sz w:val="20"/>
                <w:szCs w:val="20"/>
              </w:rPr>
              <w:t>1814,0</w:t>
            </w:r>
          </w:p>
        </w:tc>
        <w:tc>
          <w:tcPr>
            <w:tcW w:w="430" w:type="pct"/>
          </w:tcPr>
          <w:p w:rsidR="00293358" w:rsidRPr="0073008C" w:rsidRDefault="00293358" w:rsidP="0073008C">
            <w:pPr>
              <w:pStyle w:val="3"/>
              <w:shd w:val="clear" w:color="auto" w:fill="auto"/>
              <w:spacing w:line="240" w:lineRule="auto"/>
              <w:ind w:firstLine="0"/>
              <w:jc w:val="center"/>
            </w:pPr>
            <w:r w:rsidRPr="0073008C">
              <w:t>10884,0</w:t>
            </w:r>
          </w:p>
        </w:tc>
        <w:tc>
          <w:tcPr>
            <w:tcW w:w="458" w:type="pct"/>
          </w:tcPr>
          <w:p w:rsidR="00293358" w:rsidRPr="0073008C" w:rsidRDefault="00293358" w:rsidP="00293358">
            <w:pPr>
              <w:pStyle w:val="3"/>
              <w:shd w:val="clear" w:color="auto" w:fill="auto"/>
              <w:spacing w:line="240" w:lineRule="auto"/>
              <w:ind w:firstLine="0"/>
              <w:jc w:val="right"/>
            </w:pPr>
          </w:p>
        </w:tc>
      </w:tr>
      <w:tr w:rsidR="00987B9B" w:rsidRPr="0073008C" w:rsidTr="0073008C">
        <w:trPr>
          <w:trHeight w:val="292"/>
        </w:trPr>
        <w:tc>
          <w:tcPr>
            <w:tcW w:w="270" w:type="pct"/>
            <w:vMerge w:val="restart"/>
            <w:shd w:val="clear" w:color="auto" w:fill="auto"/>
            <w:noWrap/>
          </w:tcPr>
          <w:p w:rsidR="00987B9B" w:rsidRPr="0073008C" w:rsidRDefault="00987B9B" w:rsidP="00987B9B">
            <w:pPr>
              <w:pStyle w:val="3"/>
              <w:shd w:val="clear" w:color="auto" w:fill="auto"/>
              <w:spacing w:line="240" w:lineRule="auto"/>
              <w:ind w:left="-142" w:right="-108" w:firstLine="0"/>
              <w:jc w:val="center"/>
            </w:pPr>
            <w:r w:rsidRPr="0073008C">
              <w:t>2.</w:t>
            </w:r>
          </w:p>
        </w:tc>
        <w:tc>
          <w:tcPr>
            <w:tcW w:w="872" w:type="pct"/>
            <w:vMerge w:val="restart"/>
            <w:shd w:val="clear" w:color="auto" w:fill="auto"/>
          </w:tcPr>
          <w:p w:rsidR="00987B9B" w:rsidRPr="0073008C" w:rsidRDefault="00987B9B" w:rsidP="00987B9B">
            <w:pPr>
              <w:pStyle w:val="3"/>
              <w:shd w:val="clear" w:color="auto" w:fill="auto"/>
              <w:spacing w:line="240" w:lineRule="auto"/>
              <w:ind w:firstLine="0"/>
            </w:pPr>
            <w:r w:rsidRPr="0073008C">
              <w:t>Подпрограмма 2 «Управление муниципальными финансами»</w:t>
            </w:r>
          </w:p>
        </w:tc>
        <w:tc>
          <w:tcPr>
            <w:tcW w:w="786" w:type="pct"/>
          </w:tcPr>
          <w:p w:rsidR="00987B9B" w:rsidRPr="0073008C" w:rsidRDefault="00987B9B" w:rsidP="00987B9B">
            <w:pPr>
              <w:pStyle w:val="3"/>
              <w:shd w:val="clear" w:color="auto" w:fill="auto"/>
              <w:spacing w:line="240" w:lineRule="auto"/>
              <w:ind w:firstLine="0"/>
            </w:pPr>
            <w:r w:rsidRPr="0073008C">
              <w:t>всего</w:t>
            </w:r>
          </w:p>
        </w:tc>
        <w:tc>
          <w:tcPr>
            <w:tcW w:w="364" w:type="pct"/>
          </w:tcPr>
          <w:p w:rsidR="00987B9B" w:rsidRPr="0073008C" w:rsidRDefault="00987B9B" w:rsidP="0073008C">
            <w:pPr>
              <w:jc w:val="center"/>
              <w:rPr>
                <w:sz w:val="20"/>
                <w:szCs w:val="20"/>
              </w:rPr>
            </w:pPr>
            <w:r w:rsidRPr="0073008C">
              <w:rPr>
                <w:sz w:val="20"/>
                <w:szCs w:val="20"/>
              </w:rPr>
              <w:t>89685,4</w:t>
            </w:r>
          </w:p>
        </w:tc>
        <w:tc>
          <w:tcPr>
            <w:tcW w:w="364" w:type="pct"/>
          </w:tcPr>
          <w:p w:rsidR="00987B9B" w:rsidRPr="0073008C" w:rsidRDefault="00987B9B" w:rsidP="0073008C">
            <w:pPr>
              <w:jc w:val="center"/>
              <w:rPr>
                <w:sz w:val="20"/>
                <w:szCs w:val="20"/>
              </w:rPr>
            </w:pPr>
            <w:r w:rsidRPr="0073008C">
              <w:rPr>
                <w:sz w:val="20"/>
                <w:szCs w:val="20"/>
              </w:rPr>
              <w:t>90152,3</w:t>
            </w:r>
          </w:p>
        </w:tc>
        <w:tc>
          <w:tcPr>
            <w:tcW w:w="364" w:type="pct"/>
          </w:tcPr>
          <w:p w:rsidR="00987B9B" w:rsidRPr="0073008C" w:rsidRDefault="00987B9B" w:rsidP="0073008C">
            <w:pPr>
              <w:jc w:val="center"/>
              <w:rPr>
                <w:sz w:val="20"/>
                <w:szCs w:val="20"/>
              </w:rPr>
            </w:pPr>
            <w:r w:rsidRPr="0073008C">
              <w:rPr>
                <w:sz w:val="20"/>
                <w:szCs w:val="20"/>
              </w:rPr>
              <w:t>91052,3</w:t>
            </w:r>
          </w:p>
        </w:tc>
        <w:tc>
          <w:tcPr>
            <w:tcW w:w="364" w:type="pct"/>
          </w:tcPr>
          <w:p w:rsidR="00987B9B" w:rsidRPr="0073008C" w:rsidRDefault="00987B9B" w:rsidP="0073008C">
            <w:pPr>
              <w:jc w:val="center"/>
              <w:rPr>
                <w:sz w:val="20"/>
                <w:szCs w:val="20"/>
              </w:rPr>
            </w:pPr>
            <w:r w:rsidRPr="0073008C">
              <w:rPr>
                <w:sz w:val="20"/>
                <w:szCs w:val="20"/>
              </w:rPr>
              <w:t>91052,3</w:t>
            </w:r>
          </w:p>
        </w:tc>
        <w:tc>
          <w:tcPr>
            <w:tcW w:w="364" w:type="pct"/>
          </w:tcPr>
          <w:p w:rsidR="00987B9B" w:rsidRPr="0073008C" w:rsidRDefault="00987B9B" w:rsidP="0073008C">
            <w:pPr>
              <w:jc w:val="center"/>
              <w:rPr>
                <w:sz w:val="20"/>
                <w:szCs w:val="20"/>
              </w:rPr>
            </w:pPr>
            <w:r w:rsidRPr="0073008C">
              <w:rPr>
                <w:sz w:val="20"/>
                <w:szCs w:val="20"/>
              </w:rPr>
              <w:t>91052,3</w:t>
            </w:r>
          </w:p>
        </w:tc>
        <w:tc>
          <w:tcPr>
            <w:tcW w:w="364" w:type="pct"/>
          </w:tcPr>
          <w:p w:rsidR="00987B9B" w:rsidRPr="0073008C" w:rsidRDefault="00987B9B" w:rsidP="0073008C">
            <w:pPr>
              <w:jc w:val="center"/>
              <w:rPr>
                <w:sz w:val="20"/>
                <w:szCs w:val="20"/>
              </w:rPr>
            </w:pPr>
            <w:r w:rsidRPr="0073008C">
              <w:rPr>
                <w:sz w:val="20"/>
                <w:szCs w:val="20"/>
              </w:rPr>
              <w:t>91052,3</w:t>
            </w:r>
          </w:p>
        </w:tc>
        <w:tc>
          <w:tcPr>
            <w:tcW w:w="430" w:type="pct"/>
          </w:tcPr>
          <w:p w:rsidR="00987B9B" w:rsidRPr="0073008C" w:rsidRDefault="00987B9B" w:rsidP="0073008C">
            <w:pPr>
              <w:jc w:val="center"/>
              <w:rPr>
                <w:sz w:val="20"/>
                <w:szCs w:val="20"/>
              </w:rPr>
            </w:pPr>
            <w:r w:rsidRPr="0073008C">
              <w:rPr>
                <w:sz w:val="20"/>
                <w:szCs w:val="20"/>
              </w:rPr>
              <w:t>544046,9</w:t>
            </w:r>
          </w:p>
        </w:tc>
        <w:tc>
          <w:tcPr>
            <w:tcW w:w="458" w:type="pct"/>
          </w:tcPr>
          <w:p w:rsidR="00987B9B" w:rsidRPr="0073008C" w:rsidRDefault="00987B9B" w:rsidP="00987B9B">
            <w:pPr>
              <w:pStyle w:val="3"/>
              <w:shd w:val="clear" w:color="auto" w:fill="auto"/>
              <w:spacing w:line="240" w:lineRule="auto"/>
              <w:ind w:firstLine="0"/>
              <w:jc w:val="right"/>
            </w:pPr>
          </w:p>
        </w:tc>
      </w:tr>
      <w:tr w:rsidR="00987B9B" w:rsidRPr="0073008C" w:rsidTr="0073008C">
        <w:trPr>
          <w:trHeight w:val="292"/>
        </w:trPr>
        <w:tc>
          <w:tcPr>
            <w:tcW w:w="270" w:type="pct"/>
            <w:vMerge/>
            <w:shd w:val="clear" w:color="auto" w:fill="auto"/>
            <w:noWrap/>
          </w:tcPr>
          <w:p w:rsidR="00987B9B" w:rsidRPr="0073008C" w:rsidRDefault="00987B9B" w:rsidP="00987B9B">
            <w:pPr>
              <w:pStyle w:val="3"/>
              <w:shd w:val="clear" w:color="auto" w:fill="auto"/>
              <w:spacing w:line="240" w:lineRule="auto"/>
              <w:ind w:left="-142" w:right="-108" w:firstLine="0"/>
              <w:jc w:val="center"/>
            </w:pPr>
          </w:p>
        </w:tc>
        <w:tc>
          <w:tcPr>
            <w:tcW w:w="872" w:type="pct"/>
            <w:vMerge/>
            <w:shd w:val="clear" w:color="auto" w:fill="auto"/>
          </w:tcPr>
          <w:p w:rsidR="00987B9B" w:rsidRPr="0073008C" w:rsidRDefault="00987B9B" w:rsidP="00987B9B">
            <w:pPr>
              <w:pStyle w:val="3"/>
              <w:shd w:val="clear" w:color="auto" w:fill="auto"/>
              <w:spacing w:line="240" w:lineRule="auto"/>
              <w:ind w:firstLine="0"/>
            </w:pPr>
          </w:p>
        </w:tc>
        <w:tc>
          <w:tcPr>
            <w:tcW w:w="786" w:type="pct"/>
          </w:tcPr>
          <w:p w:rsidR="00987B9B" w:rsidRPr="0073008C" w:rsidRDefault="00987B9B" w:rsidP="00987B9B">
            <w:pPr>
              <w:pStyle w:val="3"/>
              <w:shd w:val="clear" w:color="auto" w:fill="auto"/>
              <w:spacing w:line="240" w:lineRule="auto"/>
              <w:ind w:firstLine="0"/>
            </w:pPr>
            <w:r w:rsidRPr="0073008C">
              <w:t>бюджет субъекта РФ</w:t>
            </w:r>
          </w:p>
        </w:tc>
        <w:tc>
          <w:tcPr>
            <w:tcW w:w="364" w:type="pct"/>
          </w:tcPr>
          <w:p w:rsidR="00987B9B" w:rsidRPr="0073008C" w:rsidRDefault="00987B9B" w:rsidP="0073008C">
            <w:pPr>
              <w:jc w:val="center"/>
              <w:rPr>
                <w:sz w:val="20"/>
                <w:szCs w:val="20"/>
              </w:rPr>
            </w:pPr>
            <w:r w:rsidRPr="0073008C">
              <w:rPr>
                <w:sz w:val="20"/>
                <w:szCs w:val="20"/>
              </w:rPr>
              <w:t>52052,4</w:t>
            </w:r>
          </w:p>
        </w:tc>
        <w:tc>
          <w:tcPr>
            <w:tcW w:w="364" w:type="pct"/>
          </w:tcPr>
          <w:p w:rsidR="00987B9B" w:rsidRPr="0073008C" w:rsidRDefault="00987B9B" w:rsidP="0073008C">
            <w:pPr>
              <w:jc w:val="center"/>
              <w:rPr>
                <w:sz w:val="20"/>
                <w:szCs w:val="20"/>
              </w:rPr>
            </w:pPr>
            <w:r w:rsidRPr="0073008C">
              <w:rPr>
                <w:sz w:val="20"/>
                <w:szCs w:val="20"/>
              </w:rPr>
              <w:t>52219,3</w:t>
            </w:r>
          </w:p>
        </w:tc>
        <w:tc>
          <w:tcPr>
            <w:tcW w:w="364" w:type="pct"/>
          </w:tcPr>
          <w:p w:rsidR="00987B9B" w:rsidRPr="0073008C" w:rsidRDefault="00987B9B" w:rsidP="0073008C">
            <w:pPr>
              <w:jc w:val="center"/>
              <w:rPr>
                <w:sz w:val="20"/>
                <w:szCs w:val="20"/>
              </w:rPr>
            </w:pPr>
            <w:r w:rsidRPr="0073008C">
              <w:rPr>
                <w:sz w:val="20"/>
                <w:szCs w:val="20"/>
              </w:rPr>
              <w:t>52219,3</w:t>
            </w:r>
          </w:p>
        </w:tc>
        <w:tc>
          <w:tcPr>
            <w:tcW w:w="364" w:type="pct"/>
          </w:tcPr>
          <w:p w:rsidR="00987B9B" w:rsidRPr="0073008C" w:rsidRDefault="00987B9B" w:rsidP="0073008C">
            <w:pPr>
              <w:jc w:val="center"/>
              <w:rPr>
                <w:sz w:val="20"/>
                <w:szCs w:val="20"/>
              </w:rPr>
            </w:pPr>
            <w:r w:rsidRPr="0073008C">
              <w:rPr>
                <w:sz w:val="20"/>
                <w:szCs w:val="20"/>
              </w:rPr>
              <w:t>52219,3</w:t>
            </w:r>
          </w:p>
        </w:tc>
        <w:tc>
          <w:tcPr>
            <w:tcW w:w="364" w:type="pct"/>
          </w:tcPr>
          <w:p w:rsidR="00987B9B" w:rsidRPr="0073008C" w:rsidRDefault="00987B9B" w:rsidP="0073008C">
            <w:pPr>
              <w:jc w:val="center"/>
              <w:rPr>
                <w:sz w:val="20"/>
                <w:szCs w:val="20"/>
              </w:rPr>
            </w:pPr>
            <w:r w:rsidRPr="0073008C">
              <w:rPr>
                <w:sz w:val="20"/>
                <w:szCs w:val="20"/>
              </w:rPr>
              <w:t>52219,3</w:t>
            </w:r>
          </w:p>
        </w:tc>
        <w:tc>
          <w:tcPr>
            <w:tcW w:w="364" w:type="pct"/>
          </w:tcPr>
          <w:p w:rsidR="00987B9B" w:rsidRPr="0073008C" w:rsidRDefault="00987B9B" w:rsidP="0073008C">
            <w:pPr>
              <w:jc w:val="center"/>
              <w:rPr>
                <w:sz w:val="20"/>
                <w:szCs w:val="20"/>
              </w:rPr>
            </w:pPr>
            <w:r w:rsidRPr="0073008C">
              <w:rPr>
                <w:sz w:val="20"/>
                <w:szCs w:val="20"/>
              </w:rPr>
              <w:t>52219,3</w:t>
            </w:r>
          </w:p>
        </w:tc>
        <w:tc>
          <w:tcPr>
            <w:tcW w:w="430" w:type="pct"/>
          </w:tcPr>
          <w:p w:rsidR="00987B9B" w:rsidRPr="0073008C" w:rsidRDefault="00987B9B" w:rsidP="0073008C">
            <w:pPr>
              <w:jc w:val="center"/>
              <w:rPr>
                <w:sz w:val="20"/>
                <w:szCs w:val="20"/>
              </w:rPr>
            </w:pPr>
            <w:r w:rsidRPr="0073008C">
              <w:rPr>
                <w:sz w:val="20"/>
                <w:szCs w:val="20"/>
              </w:rPr>
              <w:t>313148,9</w:t>
            </w:r>
          </w:p>
        </w:tc>
        <w:tc>
          <w:tcPr>
            <w:tcW w:w="458" w:type="pct"/>
          </w:tcPr>
          <w:p w:rsidR="00987B9B" w:rsidRPr="0073008C" w:rsidRDefault="00987B9B" w:rsidP="00987B9B">
            <w:pPr>
              <w:pStyle w:val="3"/>
              <w:shd w:val="clear" w:color="auto" w:fill="auto"/>
              <w:spacing w:line="240" w:lineRule="auto"/>
              <w:ind w:firstLine="0"/>
              <w:jc w:val="right"/>
            </w:pPr>
          </w:p>
        </w:tc>
      </w:tr>
      <w:tr w:rsidR="00987B9B" w:rsidRPr="0073008C" w:rsidTr="0073008C">
        <w:trPr>
          <w:trHeight w:val="292"/>
        </w:trPr>
        <w:tc>
          <w:tcPr>
            <w:tcW w:w="270" w:type="pct"/>
            <w:vMerge/>
            <w:shd w:val="clear" w:color="auto" w:fill="auto"/>
            <w:noWrap/>
          </w:tcPr>
          <w:p w:rsidR="00987B9B" w:rsidRPr="0073008C" w:rsidRDefault="00987B9B" w:rsidP="00987B9B">
            <w:pPr>
              <w:pStyle w:val="3"/>
              <w:shd w:val="clear" w:color="auto" w:fill="auto"/>
              <w:spacing w:line="240" w:lineRule="auto"/>
              <w:ind w:left="-142" w:right="-108" w:firstLine="0"/>
              <w:jc w:val="center"/>
            </w:pPr>
          </w:p>
        </w:tc>
        <w:tc>
          <w:tcPr>
            <w:tcW w:w="872" w:type="pct"/>
            <w:vMerge/>
            <w:shd w:val="clear" w:color="auto" w:fill="auto"/>
          </w:tcPr>
          <w:p w:rsidR="00987B9B" w:rsidRPr="0073008C" w:rsidRDefault="00987B9B" w:rsidP="00987B9B">
            <w:pPr>
              <w:pStyle w:val="3"/>
              <w:shd w:val="clear" w:color="auto" w:fill="auto"/>
              <w:spacing w:line="240" w:lineRule="auto"/>
              <w:ind w:firstLine="0"/>
            </w:pPr>
          </w:p>
        </w:tc>
        <w:tc>
          <w:tcPr>
            <w:tcW w:w="786" w:type="pct"/>
          </w:tcPr>
          <w:p w:rsidR="00987B9B" w:rsidRPr="0073008C" w:rsidRDefault="00987B9B" w:rsidP="00987B9B">
            <w:pPr>
              <w:pStyle w:val="3"/>
              <w:shd w:val="clear" w:color="auto" w:fill="auto"/>
              <w:spacing w:line="240" w:lineRule="auto"/>
              <w:ind w:firstLine="0"/>
            </w:pPr>
            <w:r w:rsidRPr="0073008C">
              <w:t>местный бюджет</w:t>
            </w:r>
          </w:p>
        </w:tc>
        <w:tc>
          <w:tcPr>
            <w:tcW w:w="364" w:type="pct"/>
          </w:tcPr>
          <w:p w:rsidR="00987B9B" w:rsidRPr="0073008C" w:rsidRDefault="00987B9B" w:rsidP="0073008C">
            <w:pPr>
              <w:jc w:val="center"/>
              <w:rPr>
                <w:sz w:val="20"/>
                <w:szCs w:val="20"/>
              </w:rPr>
            </w:pPr>
            <w:r w:rsidRPr="0073008C">
              <w:rPr>
                <w:sz w:val="20"/>
                <w:szCs w:val="20"/>
              </w:rPr>
              <w:t>37633,0</w:t>
            </w:r>
          </w:p>
        </w:tc>
        <w:tc>
          <w:tcPr>
            <w:tcW w:w="364" w:type="pct"/>
          </w:tcPr>
          <w:p w:rsidR="00987B9B" w:rsidRPr="0073008C" w:rsidRDefault="00987B9B" w:rsidP="0073008C">
            <w:pPr>
              <w:jc w:val="center"/>
              <w:rPr>
                <w:sz w:val="20"/>
                <w:szCs w:val="20"/>
              </w:rPr>
            </w:pPr>
            <w:r w:rsidRPr="0073008C">
              <w:rPr>
                <w:sz w:val="20"/>
                <w:szCs w:val="20"/>
              </w:rPr>
              <w:t>37933,0</w:t>
            </w:r>
          </w:p>
        </w:tc>
        <w:tc>
          <w:tcPr>
            <w:tcW w:w="364" w:type="pct"/>
          </w:tcPr>
          <w:p w:rsidR="00987B9B" w:rsidRPr="0073008C" w:rsidRDefault="00987B9B" w:rsidP="0073008C">
            <w:pPr>
              <w:jc w:val="center"/>
              <w:rPr>
                <w:sz w:val="20"/>
                <w:szCs w:val="20"/>
              </w:rPr>
            </w:pPr>
            <w:r w:rsidRPr="0073008C">
              <w:rPr>
                <w:sz w:val="20"/>
                <w:szCs w:val="20"/>
              </w:rPr>
              <w:t>38833,0</w:t>
            </w:r>
          </w:p>
        </w:tc>
        <w:tc>
          <w:tcPr>
            <w:tcW w:w="364" w:type="pct"/>
          </w:tcPr>
          <w:p w:rsidR="00987B9B" w:rsidRPr="0073008C" w:rsidRDefault="00987B9B" w:rsidP="0073008C">
            <w:pPr>
              <w:jc w:val="center"/>
              <w:rPr>
                <w:sz w:val="20"/>
                <w:szCs w:val="20"/>
              </w:rPr>
            </w:pPr>
            <w:r w:rsidRPr="0073008C">
              <w:rPr>
                <w:sz w:val="20"/>
                <w:szCs w:val="20"/>
              </w:rPr>
              <w:t>38833,0</w:t>
            </w:r>
          </w:p>
        </w:tc>
        <w:tc>
          <w:tcPr>
            <w:tcW w:w="364" w:type="pct"/>
          </w:tcPr>
          <w:p w:rsidR="00987B9B" w:rsidRPr="0073008C" w:rsidRDefault="00987B9B" w:rsidP="0073008C">
            <w:pPr>
              <w:jc w:val="center"/>
              <w:rPr>
                <w:sz w:val="20"/>
                <w:szCs w:val="20"/>
              </w:rPr>
            </w:pPr>
            <w:r w:rsidRPr="0073008C">
              <w:rPr>
                <w:sz w:val="20"/>
                <w:szCs w:val="20"/>
              </w:rPr>
              <w:t>38833,0</w:t>
            </w:r>
          </w:p>
        </w:tc>
        <w:tc>
          <w:tcPr>
            <w:tcW w:w="364" w:type="pct"/>
          </w:tcPr>
          <w:p w:rsidR="00987B9B" w:rsidRPr="0073008C" w:rsidRDefault="00987B9B" w:rsidP="0073008C">
            <w:pPr>
              <w:jc w:val="center"/>
              <w:rPr>
                <w:sz w:val="20"/>
                <w:szCs w:val="20"/>
              </w:rPr>
            </w:pPr>
            <w:r w:rsidRPr="0073008C">
              <w:rPr>
                <w:sz w:val="20"/>
                <w:szCs w:val="20"/>
              </w:rPr>
              <w:t>38833,0</w:t>
            </w:r>
          </w:p>
        </w:tc>
        <w:tc>
          <w:tcPr>
            <w:tcW w:w="430" w:type="pct"/>
          </w:tcPr>
          <w:p w:rsidR="00987B9B" w:rsidRPr="0073008C" w:rsidRDefault="00987B9B" w:rsidP="0073008C">
            <w:pPr>
              <w:jc w:val="center"/>
              <w:rPr>
                <w:sz w:val="20"/>
                <w:szCs w:val="20"/>
              </w:rPr>
            </w:pPr>
            <w:r w:rsidRPr="0073008C">
              <w:rPr>
                <w:sz w:val="20"/>
                <w:szCs w:val="20"/>
              </w:rPr>
              <w:t>230898,0</w:t>
            </w:r>
          </w:p>
        </w:tc>
        <w:tc>
          <w:tcPr>
            <w:tcW w:w="458" w:type="pct"/>
          </w:tcPr>
          <w:p w:rsidR="00987B9B" w:rsidRPr="0073008C" w:rsidRDefault="00987B9B" w:rsidP="00987B9B">
            <w:pPr>
              <w:pStyle w:val="3"/>
              <w:shd w:val="clear" w:color="auto" w:fill="auto"/>
              <w:spacing w:line="240" w:lineRule="auto"/>
              <w:ind w:firstLine="0"/>
              <w:jc w:val="right"/>
            </w:pPr>
          </w:p>
        </w:tc>
      </w:tr>
      <w:tr w:rsidR="00987B9B" w:rsidRPr="0073008C" w:rsidTr="0073008C">
        <w:trPr>
          <w:trHeight w:val="292"/>
        </w:trPr>
        <w:tc>
          <w:tcPr>
            <w:tcW w:w="270" w:type="pct"/>
            <w:shd w:val="clear" w:color="auto" w:fill="auto"/>
            <w:noWrap/>
          </w:tcPr>
          <w:p w:rsidR="00987B9B" w:rsidRPr="0073008C" w:rsidRDefault="00987B9B" w:rsidP="00987B9B">
            <w:pPr>
              <w:pStyle w:val="3"/>
              <w:shd w:val="clear" w:color="auto" w:fill="auto"/>
              <w:spacing w:line="240" w:lineRule="auto"/>
              <w:ind w:left="-142" w:right="-108" w:firstLine="0"/>
              <w:jc w:val="center"/>
            </w:pPr>
            <w:r w:rsidRPr="0073008C">
              <w:t>2.1.</w:t>
            </w:r>
          </w:p>
        </w:tc>
        <w:tc>
          <w:tcPr>
            <w:tcW w:w="872" w:type="pct"/>
            <w:shd w:val="clear" w:color="auto" w:fill="auto"/>
          </w:tcPr>
          <w:p w:rsidR="00987B9B" w:rsidRPr="0073008C" w:rsidRDefault="00987B9B" w:rsidP="00987B9B">
            <w:pPr>
              <w:pStyle w:val="3"/>
              <w:shd w:val="clear" w:color="auto" w:fill="auto"/>
              <w:spacing w:line="240" w:lineRule="auto"/>
              <w:ind w:firstLine="0"/>
            </w:pPr>
            <w:r w:rsidRPr="0073008C">
              <w:t xml:space="preserve">Мероприятие </w:t>
            </w:r>
            <w:r w:rsidR="00254F4C">
              <w:t xml:space="preserve">2.1. </w:t>
            </w:r>
            <w:r w:rsidRPr="0073008C">
              <w:t xml:space="preserve">«Осуществление отдельных </w:t>
            </w:r>
            <w:r w:rsidRPr="0073008C">
              <w:lastRenderedPageBreak/>
              <w:t>полномочий по учету средств резервного фонда бюджета МР УРМО»</w:t>
            </w:r>
          </w:p>
        </w:tc>
        <w:tc>
          <w:tcPr>
            <w:tcW w:w="786" w:type="pct"/>
          </w:tcPr>
          <w:p w:rsidR="00987B9B" w:rsidRPr="0073008C" w:rsidRDefault="00987B9B" w:rsidP="00987B9B">
            <w:pPr>
              <w:rPr>
                <w:sz w:val="20"/>
                <w:szCs w:val="20"/>
              </w:rPr>
            </w:pPr>
            <w:r w:rsidRPr="0073008C">
              <w:rPr>
                <w:sz w:val="20"/>
                <w:szCs w:val="20"/>
              </w:rPr>
              <w:lastRenderedPageBreak/>
              <w:t>местный бюджет</w:t>
            </w:r>
          </w:p>
        </w:tc>
        <w:tc>
          <w:tcPr>
            <w:tcW w:w="364" w:type="pct"/>
          </w:tcPr>
          <w:p w:rsidR="00987B9B" w:rsidRPr="0073008C" w:rsidRDefault="00987B9B" w:rsidP="0073008C">
            <w:pPr>
              <w:pStyle w:val="3"/>
              <w:shd w:val="clear" w:color="auto" w:fill="auto"/>
              <w:spacing w:line="240" w:lineRule="auto"/>
              <w:ind w:firstLine="0"/>
              <w:jc w:val="center"/>
            </w:pPr>
            <w:r w:rsidRPr="0073008C">
              <w:t>500,0</w:t>
            </w:r>
          </w:p>
        </w:tc>
        <w:tc>
          <w:tcPr>
            <w:tcW w:w="364" w:type="pct"/>
          </w:tcPr>
          <w:p w:rsidR="00987B9B" w:rsidRPr="0073008C" w:rsidRDefault="00987B9B" w:rsidP="0073008C">
            <w:pPr>
              <w:jc w:val="center"/>
              <w:rPr>
                <w:sz w:val="20"/>
                <w:szCs w:val="20"/>
              </w:rPr>
            </w:pPr>
            <w:r w:rsidRPr="0073008C">
              <w:rPr>
                <w:sz w:val="20"/>
                <w:szCs w:val="20"/>
              </w:rPr>
              <w:t>500,0</w:t>
            </w:r>
          </w:p>
        </w:tc>
        <w:tc>
          <w:tcPr>
            <w:tcW w:w="364" w:type="pct"/>
          </w:tcPr>
          <w:p w:rsidR="00987B9B" w:rsidRPr="0073008C" w:rsidRDefault="00987B9B" w:rsidP="0073008C">
            <w:pPr>
              <w:jc w:val="center"/>
              <w:rPr>
                <w:sz w:val="20"/>
                <w:szCs w:val="20"/>
              </w:rPr>
            </w:pPr>
            <w:r w:rsidRPr="0073008C">
              <w:rPr>
                <w:sz w:val="20"/>
                <w:szCs w:val="20"/>
              </w:rPr>
              <w:t>500,0</w:t>
            </w:r>
          </w:p>
        </w:tc>
        <w:tc>
          <w:tcPr>
            <w:tcW w:w="364" w:type="pct"/>
          </w:tcPr>
          <w:p w:rsidR="00987B9B" w:rsidRPr="0073008C" w:rsidRDefault="00987B9B" w:rsidP="0073008C">
            <w:pPr>
              <w:jc w:val="center"/>
              <w:rPr>
                <w:sz w:val="20"/>
                <w:szCs w:val="20"/>
              </w:rPr>
            </w:pPr>
            <w:r w:rsidRPr="0073008C">
              <w:rPr>
                <w:sz w:val="20"/>
                <w:szCs w:val="20"/>
              </w:rPr>
              <w:t>500,0</w:t>
            </w:r>
          </w:p>
        </w:tc>
        <w:tc>
          <w:tcPr>
            <w:tcW w:w="364" w:type="pct"/>
          </w:tcPr>
          <w:p w:rsidR="00987B9B" w:rsidRPr="0073008C" w:rsidRDefault="00987B9B" w:rsidP="0073008C">
            <w:pPr>
              <w:jc w:val="center"/>
              <w:rPr>
                <w:sz w:val="20"/>
                <w:szCs w:val="20"/>
              </w:rPr>
            </w:pPr>
            <w:r w:rsidRPr="0073008C">
              <w:rPr>
                <w:sz w:val="20"/>
                <w:szCs w:val="20"/>
              </w:rPr>
              <w:t>500,0</w:t>
            </w:r>
          </w:p>
        </w:tc>
        <w:tc>
          <w:tcPr>
            <w:tcW w:w="364" w:type="pct"/>
          </w:tcPr>
          <w:p w:rsidR="00987B9B" w:rsidRPr="0073008C" w:rsidRDefault="00987B9B" w:rsidP="0073008C">
            <w:pPr>
              <w:jc w:val="center"/>
              <w:rPr>
                <w:sz w:val="20"/>
                <w:szCs w:val="20"/>
              </w:rPr>
            </w:pPr>
            <w:r w:rsidRPr="0073008C">
              <w:rPr>
                <w:sz w:val="20"/>
                <w:szCs w:val="20"/>
              </w:rPr>
              <w:t>500,0</w:t>
            </w:r>
          </w:p>
        </w:tc>
        <w:tc>
          <w:tcPr>
            <w:tcW w:w="430" w:type="pct"/>
          </w:tcPr>
          <w:p w:rsidR="00987B9B" w:rsidRPr="0073008C" w:rsidRDefault="00987B9B" w:rsidP="0073008C">
            <w:pPr>
              <w:pStyle w:val="3"/>
              <w:shd w:val="clear" w:color="auto" w:fill="auto"/>
              <w:spacing w:line="240" w:lineRule="auto"/>
              <w:ind w:firstLine="0"/>
              <w:jc w:val="center"/>
            </w:pPr>
            <w:r w:rsidRPr="0073008C">
              <w:t>3000,0</w:t>
            </w:r>
          </w:p>
        </w:tc>
        <w:tc>
          <w:tcPr>
            <w:tcW w:w="458" w:type="pct"/>
          </w:tcPr>
          <w:p w:rsidR="00987B9B" w:rsidRPr="0073008C" w:rsidRDefault="00987B9B" w:rsidP="00987B9B">
            <w:pPr>
              <w:pStyle w:val="3"/>
              <w:shd w:val="clear" w:color="auto" w:fill="auto"/>
              <w:spacing w:line="240" w:lineRule="auto"/>
              <w:ind w:firstLine="0"/>
              <w:jc w:val="right"/>
            </w:pPr>
          </w:p>
        </w:tc>
      </w:tr>
      <w:tr w:rsidR="00987B9B" w:rsidRPr="0073008C" w:rsidTr="0073008C">
        <w:trPr>
          <w:trHeight w:val="292"/>
        </w:trPr>
        <w:tc>
          <w:tcPr>
            <w:tcW w:w="270" w:type="pct"/>
            <w:shd w:val="clear" w:color="auto" w:fill="auto"/>
            <w:noWrap/>
          </w:tcPr>
          <w:p w:rsidR="00987B9B" w:rsidRPr="0073008C" w:rsidRDefault="00987B9B" w:rsidP="00987B9B">
            <w:pPr>
              <w:pStyle w:val="3"/>
              <w:shd w:val="clear" w:color="auto" w:fill="auto"/>
              <w:spacing w:line="240" w:lineRule="auto"/>
              <w:ind w:left="-142" w:right="-108" w:firstLine="0"/>
              <w:jc w:val="center"/>
            </w:pPr>
            <w:r w:rsidRPr="0073008C">
              <w:lastRenderedPageBreak/>
              <w:t>2.2.</w:t>
            </w:r>
          </w:p>
        </w:tc>
        <w:tc>
          <w:tcPr>
            <w:tcW w:w="872" w:type="pct"/>
            <w:shd w:val="clear" w:color="auto" w:fill="auto"/>
          </w:tcPr>
          <w:p w:rsidR="00987B9B" w:rsidRPr="0073008C" w:rsidRDefault="00987B9B" w:rsidP="00987B9B">
            <w:pPr>
              <w:pStyle w:val="3"/>
              <w:shd w:val="clear" w:color="auto" w:fill="auto"/>
              <w:spacing w:line="240" w:lineRule="auto"/>
              <w:ind w:firstLine="0"/>
            </w:pPr>
            <w:r w:rsidRPr="0073008C">
              <w:t xml:space="preserve">Мероприятие </w:t>
            </w:r>
            <w:r w:rsidR="00254F4C">
              <w:t xml:space="preserve">2.2. </w:t>
            </w:r>
            <w:r w:rsidRPr="0073008C">
              <w:t>«Обслуживание муниципального долга»</w:t>
            </w:r>
          </w:p>
        </w:tc>
        <w:tc>
          <w:tcPr>
            <w:tcW w:w="786" w:type="pct"/>
          </w:tcPr>
          <w:p w:rsidR="00987B9B" w:rsidRPr="0073008C" w:rsidRDefault="00987B9B" w:rsidP="00987B9B">
            <w:pPr>
              <w:rPr>
                <w:sz w:val="20"/>
                <w:szCs w:val="20"/>
              </w:rPr>
            </w:pPr>
            <w:r w:rsidRPr="0073008C">
              <w:rPr>
                <w:sz w:val="20"/>
                <w:szCs w:val="20"/>
              </w:rPr>
              <w:t>местный бюджет</w:t>
            </w:r>
          </w:p>
        </w:tc>
        <w:tc>
          <w:tcPr>
            <w:tcW w:w="364" w:type="pct"/>
          </w:tcPr>
          <w:p w:rsidR="00987B9B" w:rsidRPr="0073008C" w:rsidRDefault="00987B9B" w:rsidP="0073008C">
            <w:pPr>
              <w:pStyle w:val="3"/>
              <w:shd w:val="clear" w:color="auto" w:fill="auto"/>
              <w:spacing w:line="240" w:lineRule="auto"/>
              <w:ind w:firstLine="0"/>
              <w:jc w:val="center"/>
            </w:pPr>
            <w:r w:rsidRPr="0073008C">
              <w:t>0,0</w:t>
            </w:r>
          </w:p>
        </w:tc>
        <w:tc>
          <w:tcPr>
            <w:tcW w:w="364" w:type="pct"/>
          </w:tcPr>
          <w:p w:rsidR="00987B9B" w:rsidRPr="0073008C" w:rsidRDefault="00987B9B" w:rsidP="0073008C">
            <w:pPr>
              <w:jc w:val="center"/>
              <w:rPr>
                <w:sz w:val="20"/>
                <w:szCs w:val="20"/>
              </w:rPr>
            </w:pPr>
            <w:r w:rsidRPr="0073008C">
              <w:rPr>
                <w:sz w:val="20"/>
                <w:szCs w:val="20"/>
              </w:rPr>
              <w:t>0,0</w:t>
            </w:r>
          </w:p>
        </w:tc>
        <w:tc>
          <w:tcPr>
            <w:tcW w:w="364" w:type="pct"/>
          </w:tcPr>
          <w:p w:rsidR="00987B9B" w:rsidRPr="0073008C" w:rsidRDefault="00987B9B" w:rsidP="0073008C">
            <w:pPr>
              <w:jc w:val="center"/>
              <w:rPr>
                <w:sz w:val="20"/>
                <w:szCs w:val="20"/>
              </w:rPr>
            </w:pPr>
            <w:r w:rsidRPr="0073008C">
              <w:rPr>
                <w:sz w:val="20"/>
                <w:szCs w:val="20"/>
              </w:rPr>
              <w:t>0,0</w:t>
            </w:r>
          </w:p>
        </w:tc>
        <w:tc>
          <w:tcPr>
            <w:tcW w:w="364" w:type="pct"/>
          </w:tcPr>
          <w:p w:rsidR="00987B9B" w:rsidRPr="0073008C" w:rsidRDefault="00987B9B" w:rsidP="0073008C">
            <w:pPr>
              <w:jc w:val="center"/>
              <w:rPr>
                <w:sz w:val="20"/>
                <w:szCs w:val="20"/>
              </w:rPr>
            </w:pPr>
            <w:r w:rsidRPr="0073008C">
              <w:rPr>
                <w:sz w:val="20"/>
                <w:szCs w:val="20"/>
              </w:rPr>
              <w:t>0,0</w:t>
            </w:r>
          </w:p>
        </w:tc>
        <w:tc>
          <w:tcPr>
            <w:tcW w:w="364" w:type="pct"/>
          </w:tcPr>
          <w:p w:rsidR="00987B9B" w:rsidRPr="0073008C" w:rsidRDefault="00987B9B" w:rsidP="0073008C">
            <w:pPr>
              <w:jc w:val="center"/>
              <w:rPr>
                <w:sz w:val="20"/>
                <w:szCs w:val="20"/>
              </w:rPr>
            </w:pPr>
            <w:r w:rsidRPr="0073008C">
              <w:rPr>
                <w:sz w:val="20"/>
                <w:szCs w:val="20"/>
              </w:rPr>
              <w:t>0,0</w:t>
            </w:r>
          </w:p>
        </w:tc>
        <w:tc>
          <w:tcPr>
            <w:tcW w:w="364" w:type="pct"/>
          </w:tcPr>
          <w:p w:rsidR="00987B9B" w:rsidRPr="0073008C" w:rsidRDefault="00987B9B" w:rsidP="0073008C">
            <w:pPr>
              <w:jc w:val="center"/>
              <w:rPr>
                <w:sz w:val="20"/>
                <w:szCs w:val="20"/>
              </w:rPr>
            </w:pPr>
            <w:r w:rsidRPr="0073008C">
              <w:rPr>
                <w:sz w:val="20"/>
                <w:szCs w:val="20"/>
              </w:rPr>
              <w:t>0,0</w:t>
            </w:r>
          </w:p>
        </w:tc>
        <w:tc>
          <w:tcPr>
            <w:tcW w:w="430" w:type="pct"/>
          </w:tcPr>
          <w:p w:rsidR="00987B9B" w:rsidRPr="0073008C" w:rsidRDefault="00987B9B" w:rsidP="0073008C">
            <w:pPr>
              <w:jc w:val="center"/>
              <w:rPr>
                <w:sz w:val="20"/>
                <w:szCs w:val="20"/>
              </w:rPr>
            </w:pPr>
            <w:r w:rsidRPr="0073008C">
              <w:rPr>
                <w:sz w:val="20"/>
                <w:szCs w:val="20"/>
              </w:rPr>
              <w:t>0,0</w:t>
            </w:r>
          </w:p>
        </w:tc>
        <w:tc>
          <w:tcPr>
            <w:tcW w:w="458" w:type="pct"/>
          </w:tcPr>
          <w:p w:rsidR="00987B9B" w:rsidRPr="0073008C" w:rsidRDefault="00987B9B" w:rsidP="00987B9B">
            <w:pPr>
              <w:pStyle w:val="3"/>
              <w:shd w:val="clear" w:color="auto" w:fill="auto"/>
              <w:spacing w:line="240" w:lineRule="auto"/>
              <w:ind w:firstLine="0"/>
              <w:jc w:val="right"/>
            </w:pPr>
          </w:p>
        </w:tc>
      </w:tr>
      <w:tr w:rsidR="00987B9B" w:rsidRPr="0073008C" w:rsidTr="0073008C">
        <w:trPr>
          <w:trHeight w:val="292"/>
        </w:trPr>
        <w:tc>
          <w:tcPr>
            <w:tcW w:w="270" w:type="pct"/>
            <w:vMerge w:val="restart"/>
            <w:shd w:val="clear" w:color="auto" w:fill="auto"/>
            <w:noWrap/>
          </w:tcPr>
          <w:p w:rsidR="00987B9B" w:rsidRPr="0073008C" w:rsidRDefault="00987B9B" w:rsidP="00987B9B">
            <w:pPr>
              <w:pStyle w:val="3"/>
              <w:spacing w:line="240" w:lineRule="auto"/>
              <w:ind w:left="-142" w:right="-108" w:firstLine="0"/>
              <w:jc w:val="center"/>
            </w:pPr>
            <w:r w:rsidRPr="0073008C">
              <w:t>2.3.</w:t>
            </w:r>
          </w:p>
        </w:tc>
        <w:tc>
          <w:tcPr>
            <w:tcW w:w="872" w:type="pct"/>
            <w:vMerge w:val="restart"/>
            <w:shd w:val="clear" w:color="auto" w:fill="auto"/>
          </w:tcPr>
          <w:p w:rsidR="00987B9B" w:rsidRPr="0073008C" w:rsidRDefault="00987B9B" w:rsidP="00987B9B">
            <w:pPr>
              <w:pStyle w:val="3"/>
              <w:spacing w:line="240" w:lineRule="auto"/>
              <w:ind w:firstLine="0"/>
            </w:pPr>
            <w:r w:rsidRPr="0073008C">
              <w:t xml:space="preserve">Мероприятие </w:t>
            </w:r>
            <w:r w:rsidR="00254F4C">
              <w:t xml:space="preserve">2.3. </w:t>
            </w:r>
            <w:r w:rsidRPr="0073008C">
              <w:t>«Предоставление иных межбюджетных трансфертов на поддержку мер по обеспечению сбалансированности бюджетов поселений, входящих в состав района»</w:t>
            </w:r>
          </w:p>
        </w:tc>
        <w:tc>
          <w:tcPr>
            <w:tcW w:w="786" w:type="pct"/>
          </w:tcPr>
          <w:p w:rsidR="00987B9B" w:rsidRPr="0073008C" w:rsidRDefault="00987B9B" w:rsidP="00987B9B">
            <w:pPr>
              <w:rPr>
                <w:sz w:val="20"/>
                <w:szCs w:val="20"/>
              </w:rPr>
            </w:pPr>
            <w:r w:rsidRPr="0073008C">
              <w:rPr>
                <w:sz w:val="20"/>
                <w:szCs w:val="20"/>
              </w:rPr>
              <w:t>бюджет субъекта РФ</w:t>
            </w:r>
          </w:p>
        </w:tc>
        <w:tc>
          <w:tcPr>
            <w:tcW w:w="364" w:type="pct"/>
          </w:tcPr>
          <w:p w:rsidR="00987B9B" w:rsidRPr="0073008C" w:rsidRDefault="00987B9B" w:rsidP="0073008C">
            <w:pPr>
              <w:jc w:val="center"/>
              <w:rPr>
                <w:sz w:val="20"/>
                <w:szCs w:val="20"/>
              </w:rPr>
            </w:pPr>
            <w:r w:rsidRPr="0073008C">
              <w:rPr>
                <w:sz w:val="20"/>
                <w:szCs w:val="20"/>
              </w:rPr>
              <w:t>52052,4</w:t>
            </w:r>
          </w:p>
        </w:tc>
        <w:tc>
          <w:tcPr>
            <w:tcW w:w="364" w:type="pct"/>
          </w:tcPr>
          <w:p w:rsidR="00987B9B" w:rsidRPr="0073008C" w:rsidRDefault="00987B9B" w:rsidP="0073008C">
            <w:pPr>
              <w:jc w:val="center"/>
              <w:rPr>
                <w:sz w:val="20"/>
                <w:szCs w:val="20"/>
              </w:rPr>
            </w:pPr>
            <w:r w:rsidRPr="0073008C">
              <w:rPr>
                <w:sz w:val="20"/>
                <w:szCs w:val="20"/>
              </w:rPr>
              <w:t>52219,3</w:t>
            </w:r>
          </w:p>
        </w:tc>
        <w:tc>
          <w:tcPr>
            <w:tcW w:w="364" w:type="pct"/>
          </w:tcPr>
          <w:p w:rsidR="00987B9B" w:rsidRPr="0073008C" w:rsidRDefault="00987B9B" w:rsidP="0073008C">
            <w:pPr>
              <w:jc w:val="center"/>
              <w:rPr>
                <w:sz w:val="20"/>
                <w:szCs w:val="20"/>
              </w:rPr>
            </w:pPr>
            <w:r w:rsidRPr="0073008C">
              <w:rPr>
                <w:sz w:val="20"/>
                <w:szCs w:val="20"/>
              </w:rPr>
              <w:t>52219,3</w:t>
            </w:r>
          </w:p>
        </w:tc>
        <w:tc>
          <w:tcPr>
            <w:tcW w:w="364" w:type="pct"/>
          </w:tcPr>
          <w:p w:rsidR="00987B9B" w:rsidRPr="0073008C" w:rsidRDefault="00987B9B" w:rsidP="0073008C">
            <w:pPr>
              <w:jc w:val="center"/>
              <w:rPr>
                <w:sz w:val="20"/>
                <w:szCs w:val="20"/>
              </w:rPr>
            </w:pPr>
            <w:r w:rsidRPr="0073008C">
              <w:rPr>
                <w:sz w:val="20"/>
                <w:szCs w:val="20"/>
              </w:rPr>
              <w:t>52219,3</w:t>
            </w:r>
          </w:p>
        </w:tc>
        <w:tc>
          <w:tcPr>
            <w:tcW w:w="364" w:type="pct"/>
          </w:tcPr>
          <w:p w:rsidR="00987B9B" w:rsidRPr="0073008C" w:rsidRDefault="00987B9B" w:rsidP="0073008C">
            <w:pPr>
              <w:jc w:val="center"/>
              <w:rPr>
                <w:sz w:val="20"/>
                <w:szCs w:val="20"/>
              </w:rPr>
            </w:pPr>
            <w:r w:rsidRPr="0073008C">
              <w:rPr>
                <w:sz w:val="20"/>
                <w:szCs w:val="20"/>
              </w:rPr>
              <w:t>52219,3</w:t>
            </w:r>
          </w:p>
        </w:tc>
        <w:tc>
          <w:tcPr>
            <w:tcW w:w="364" w:type="pct"/>
          </w:tcPr>
          <w:p w:rsidR="00987B9B" w:rsidRPr="0073008C" w:rsidRDefault="00987B9B" w:rsidP="0073008C">
            <w:pPr>
              <w:jc w:val="center"/>
              <w:rPr>
                <w:sz w:val="20"/>
                <w:szCs w:val="20"/>
              </w:rPr>
            </w:pPr>
            <w:r w:rsidRPr="0073008C">
              <w:rPr>
                <w:sz w:val="20"/>
                <w:szCs w:val="20"/>
              </w:rPr>
              <w:t>52219,3</w:t>
            </w:r>
          </w:p>
        </w:tc>
        <w:tc>
          <w:tcPr>
            <w:tcW w:w="430" w:type="pct"/>
          </w:tcPr>
          <w:p w:rsidR="00987B9B" w:rsidRPr="0073008C" w:rsidRDefault="00987B9B" w:rsidP="0073008C">
            <w:pPr>
              <w:jc w:val="center"/>
              <w:rPr>
                <w:sz w:val="20"/>
                <w:szCs w:val="20"/>
              </w:rPr>
            </w:pPr>
            <w:r w:rsidRPr="0073008C">
              <w:rPr>
                <w:sz w:val="20"/>
                <w:szCs w:val="20"/>
              </w:rPr>
              <w:t>313148,9</w:t>
            </w:r>
          </w:p>
        </w:tc>
        <w:tc>
          <w:tcPr>
            <w:tcW w:w="458" w:type="pct"/>
          </w:tcPr>
          <w:p w:rsidR="00987B9B" w:rsidRPr="0073008C" w:rsidRDefault="00987B9B" w:rsidP="00987B9B">
            <w:pPr>
              <w:pStyle w:val="3"/>
              <w:shd w:val="clear" w:color="auto" w:fill="auto"/>
              <w:spacing w:line="240" w:lineRule="auto"/>
              <w:ind w:firstLine="0"/>
              <w:jc w:val="right"/>
            </w:pPr>
          </w:p>
        </w:tc>
      </w:tr>
      <w:tr w:rsidR="00987B9B" w:rsidRPr="0073008C" w:rsidTr="0073008C">
        <w:trPr>
          <w:trHeight w:val="292"/>
        </w:trPr>
        <w:tc>
          <w:tcPr>
            <w:tcW w:w="270" w:type="pct"/>
            <w:vMerge/>
            <w:shd w:val="clear" w:color="auto" w:fill="auto"/>
            <w:noWrap/>
          </w:tcPr>
          <w:p w:rsidR="00987B9B" w:rsidRPr="0073008C" w:rsidRDefault="00987B9B" w:rsidP="00987B9B">
            <w:pPr>
              <w:pStyle w:val="3"/>
              <w:shd w:val="clear" w:color="auto" w:fill="auto"/>
              <w:spacing w:line="240" w:lineRule="auto"/>
              <w:ind w:left="-142" w:right="-108" w:firstLine="0"/>
              <w:jc w:val="center"/>
            </w:pPr>
          </w:p>
        </w:tc>
        <w:tc>
          <w:tcPr>
            <w:tcW w:w="872" w:type="pct"/>
            <w:vMerge/>
            <w:shd w:val="clear" w:color="auto" w:fill="auto"/>
          </w:tcPr>
          <w:p w:rsidR="00987B9B" w:rsidRPr="0073008C" w:rsidRDefault="00987B9B" w:rsidP="00987B9B">
            <w:pPr>
              <w:pStyle w:val="3"/>
              <w:shd w:val="clear" w:color="auto" w:fill="auto"/>
              <w:spacing w:line="240" w:lineRule="auto"/>
              <w:ind w:firstLine="0"/>
            </w:pPr>
          </w:p>
        </w:tc>
        <w:tc>
          <w:tcPr>
            <w:tcW w:w="786" w:type="pct"/>
          </w:tcPr>
          <w:p w:rsidR="00987B9B" w:rsidRPr="0073008C" w:rsidRDefault="00987B9B" w:rsidP="00987B9B">
            <w:pPr>
              <w:rPr>
                <w:sz w:val="20"/>
                <w:szCs w:val="20"/>
              </w:rPr>
            </w:pPr>
            <w:r w:rsidRPr="0073008C">
              <w:rPr>
                <w:sz w:val="20"/>
                <w:szCs w:val="20"/>
              </w:rPr>
              <w:t>местный бюджет</w:t>
            </w:r>
          </w:p>
        </w:tc>
        <w:tc>
          <w:tcPr>
            <w:tcW w:w="364" w:type="pct"/>
          </w:tcPr>
          <w:p w:rsidR="00987B9B" w:rsidRPr="0073008C" w:rsidRDefault="00987B9B" w:rsidP="0073008C">
            <w:pPr>
              <w:jc w:val="center"/>
              <w:rPr>
                <w:sz w:val="20"/>
                <w:szCs w:val="20"/>
              </w:rPr>
            </w:pPr>
            <w:r w:rsidRPr="0073008C">
              <w:rPr>
                <w:sz w:val="20"/>
                <w:szCs w:val="20"/>
              </w:rPr>
              <w:t>27400,0</w:t>
            </w:r>
          </w:p>
        </w:tc>
        <w:tc>
          <w:tcPr>
            <w:tcW w:w="364" w:type="pct"/>
          </w:tcPr>
          <w:p w:rsidR="00987B9B" w:rsidRPr="0073008C" w:rsidRDefault="00987B9B" w:rsidP="0073008C">
            <w:pPr>
              <w:jc w:val="center"/>
              <w:rPr>
                <w:sz w:val="20"/>
                <w:szCs w:val="20"/>
              </w:rPr>
            </w:pPr>
            <w:r w:rsidRPr="0073008C">
              <w:rPr>
                <w:sz w:val="20"/>
                <w:szCs w:val="20"/>
              </w:rPr>
              <w:t>27700,0</w:t>
            </w:r>
          </w:p>
        </w:tc>
        <w:tc>
          <w:tcPr>
            <w:tcW w:w="364" w:type="pct"/>
          </w:tcPr>
          <w:p w:rsidR="00987B9B" w:rsidRPr="0073008C" w:rsidRDefault="00987B9B" w:rsidP="0073008C">
            <w:pPr>
              <w:jc w:val="center"/>
              <w:rPr>
                <w:sz w:val="20"/>
                <w:szCs w:val="20"/>
              </w:rPr>
            </w:pPr>
            <w:r w:rsidRPr="0073008C">
              <w:rPr>
                <w:sz w:val="20"/>
                <w:szCs w:val="20"/>
              </w:rPr>
              <w:t>28600,0</w:t>
            </w:r>
          </w:p>
        </w:tc>
        <w:tc>
          <w:tcPr>
            <w:tcW w:w="364" w:type="pct"/>
          </w:tcPr>
          <w:p w:rsidR="00987B9B" w:rsidRPr="0073008C" w:rsidRDefault="00987B9B" w:rsidP="0073008C">
            <w:pPr>
              <w:jc w:val="center"/>
              <w:rPr>
                <w:sz w:val="20"/>
                <w:szCs w:val="20"/>
              </w:rPr>
            </w:pPr>
            <w:r w:rsidRPr="0073008C">
              <w:rPr>
                <w:sz w:val="20"/>
                <w:szCs w:val="20"/>
              </w:rPr>
              <w:t>28600,0</w:t>
            </w:r>
          </w:p>
        </w:tc>
        <w:tc>
          <w:tcPr>
            <w:tcW w:w="364" w:type="pct"/>
          </w:tcPr>
          <w:p w:rsidR="00987B9B" w:rsidRPr="0073008C" w:rsidRDefault="00987B9B" w:rsidP="0073008C">
            <w:pPr>
              <w:jc w:val="center"/>
              <w:rPr>
                <w:sz w:val="20"/>
                <w:szCs w:val="20"/>
              </w:rPr>
            </w:pPr>
            <w:r w:rsidRPr="0073008C">
              <w:rPr>
                <w:sz w:val="20"/>
                <w:szCs w:val="20"/>
              </w:rPr>
              <w:t>28600,0</w:t>
            </w:r>
          </w:p>
        </w:tc>
        <w:tc>
          <w:tcPr>
            <w:tcW w:w="364" w:type="pct"/>
          </w:tcPr>
          <w:p w:rsidR="00987B9B" w:rsidRPr="0073008C" w:rsidRDefault="00987B9B" w:rsidP="0073008C">
            <w:pPr>
              <w:jc w:val="center"/>
              <w:rPr>
                <w:sz w:val="20"/>
                <w:szCs w:val="20"/>
              </w:rPr>
            </w:pPr>
            <w:r w:rsidRPr="0073008C">
              <w:rPr>
                <w:sz w:val="20"/>
                <w:szCs w:val="20"/>
              </w:rPr>
              <w:t>28600,0</w:t>
            </w:r>
          </w:p>
        </w:tc>
        <w:tc>
          <w:tcPr>
            <w:tcW w:w="430" w:type="pct"/>
          </w:tcPr>
          <w:p w:rsidR="00987B9B" w:rsidRPr="0073008C" w:rsidRDefault="00987B9B" w:rsidP="0073008C">
            <w:pPr>
              <w:jc w:val="center"/>
              <w:rPr>
                <w:sz w:val="20"/>
                <w:szCs w:val="20"/>
              </w:rPr>
            </w:pPr>
            <w:r w:rsidRPr="0073008C">
              <w:rPr>
                <w:sz w:val="20"/>
                <w:szCs w:val="20"/>
              </w:rPr>
              <w:t>169500,0</w:t>
            </w:r>
          </w:p>
        </w:tc>
        <w:tc>
          <w:tcPr>
            <w:tcW w:w="458" w:type="pct"/>
          </w:tcPr>
          <w:p w:rsidR="00987B9B" w:rsidRPr="0073008C" w:rsidRDefault="00987B9B" w:rsidP="00987B9B">
            <w:pPr>
              <w:pStyle w:val="3"/>
              <w:shd w:val="clear" w:color="auto" w:fill="auto"/>
              <w:spacing w:line="240" w:lineRule="auto"/>
              <w:ind w:firstLine="0"/>
              <w:jc w:val="right"/>
            </w:pPr>
          </w:p>
        </w:tc>
      </w:tr>
      <w:tr w:rsidR="00987B9B" w:rsidRPr="0073008C" w:rsidTr="0073008C">
        <w:trPr>
          <w:trHeight w:val="292"/>
        </w:trPr>
        <w:tc>
          <w:tcPr>
            <w:tcW w:w="270" w:type="pct"/>
            <w:shd w:val="clear" w:color="auto" w:fill="auto"/>
            <w:noWrap/>
          </w:tcPr>
          <w:p w:rsidR="00987B9B" w:rsidRPr="0073008C" w:rsidRDefault="00987B9B" w:rsidP="00987B9B">
            <w:pPr>
              <w:pStyle w:val="3"/>
              <w:shd w:val="clear" w:color="auto" w:fill="auto"/>
              <w:spacing w:line="240" w:lineRule="auto"/>
              <w:ind w:left="-142" w:right="-108" w:firstLine="0"/>
              <w:jc w:val="center"/>
            </w:pPr>
            <w:r w:rsidRPr="0073008C">
              <w:t>2.4.</w:t>
            </w:r>
          </w:p>
        </w:tc>
        <w:tc>
          <w:tcPr>
            <w:tcW w:w="872" w:type="pct"/>
            <w:shd w:val="clear" w:color="auto" w:fill="auto"/>
          </w:tcPr>
          <w:p w:rsidR="00987B9B" w:rsidRPr="0073008C" w:rsidRDefault="00987B9B" w:rsidP="00987B9B">
            <w:pPr>
              <w:pStyle w:val="3"/>
              <w:shd w:val="clear" w:color="auto" w:fill="auto"/>
              <w:spacing w:line="240" w:lineRule="auto"/>
              <w:ind w:firstLine="0"/>
            </w:pPr>
            <w:r w:rsidRPr="0073008C">
              <w:t xml:space="preserve">Мероприятие </w:t>
            </w:r>
            <w:r w:rsidR="00254F4C">
              <w:t xml:space="preserve">2.4. </w:t>
            </w:r>
            <w:r w:rsidRPr="0073008C">
              <w:t>«Предоставление иных межбюджетных трансфертов в форме финансовой поддержки бюджетов поселений, входящих в состав района»</w:t>
            </w:r>
          </w:p>
        </w:tc>
        <w:tc>
          <w:tcPr>
            <w:tcW w:w="786" w:type="pct"/>
          </w:tcPr>
          <w:p w:rsidR="00987B9B" w:rsidRPr="0073008C" w:rsidRDefault="00987B9B" w:rsidP="00987B9B">
            <w:pPr>
              <w:rPr>
                <w:sz w:val="20"/>
                <w:szCs w:val="20"/>
              </w:rPr>
            </w:pPr>
            <w:r w:rsidRPr="0073008C">
              <w:rPr>
                <w:sz w:val="20"/>
                <w:szCs w:val="20"/>
              </w:rPr>
              <w:t>местный бюджет</w:t>
            </w:r>
          </w:p>
        </w:tc>
        <w:tc>
          <w:tcPr>
            <w:tcW w:w="364" w:type="pct"/>
          </w:tcPr>
          <w:p w:rsidR="00987B9B" w:rsidRPr="0073008C" w:rsidRDefault="00987B9B" w:rsidP="0073008C">
            <w:pPr>
              <w:pStyle w:val="3"/>
              <w:shd w:val="clear" w:color="auto" w:fill="auto"/>
              <w:spacing w:line="240" w:lineRule="auto"/>
              <w:ind w:firstLine="0"/>
              <w:jc w:val="center"/>
            </w:pPr>
            <w:r w:rsidRPr="0073008C">
              <w:t>8583,0</w:t>
            </w:r>
          </w:p>
        </w:tc>
        <w:tc>
          <w:tcPr>
            <w:tcW w:w="364" w:type="pct"/>
          </w:tcPr>
          <w:p w:rsidR="00987B9B" w:rsidRPr="0073008C" w:rsidRDefault="00987B9B" w:rsidP="0073008C">
            <w:pPr>
              <w:jc w:val="center"/>
              <w:rPr>
                <w:sz w:val="20"/>
                <w:szCs w:val="20"/>
              </w:rPr>
            </w:pPr>
            <w:r w:rsidRPr="0073008C">
              <w:rPr>
                <w:sz w:val="20"/>
                <w:szCs w:val="20"/>
              </w:rPr>
              <w:t>8583,0</w:t>
            </w:r>
          </w:p>
        </w:tc>
        <w:tc>
          <w:tcPr>
            <w:tcW w:w="364" w:type="pct"/>
          </w:tcPr>
          <w:p w:rsidR="00987B9B" w:rsidRPr="0073008C" w:rsidRDefault="00987B9B" w:rsidP="0073008C">
            <w:pPr>
              <w:jc w:val="center"/>
              <w:rPr>
                <w:sz w:val="20"/>
                <w:szCs w:val="20"/>
              </w:rPr>
            </w:pPr>
            <w:r w:rsidRPr="0073008C">
              <w:rPr>
                <w:sz w:val="20"/>
                <w:szCs w:val="20"/>
              </w:rPr>
              <w:t>8583,0</w:t>
            </w:r>
          </w:p>
        </w:tc>
        <w:tc>
          <w:tcPr>
            <w:tcW w:w="364" w:type="pct"/>
          </w:tcPr>
          <w:p w:rsidR="00987B9B" w:rsidRPr="0073008C" w:rsidRDefault="00987B9B" w:rsidP="0073008C">
            <w:pPr>
              <w:jc w:val="center"/>
              <w:rPr>
                <w:sz w:val="20"/>
                <w:szCs w:val="20"/>
              </w:rPr>
            </w:pPr>
            <w:r w:rsidRPr="0073008C">
              <w:rPr>
                <w:sz w:val="20"/>
                <w:szCs w:val="20"/>
              </w:rPr>
              <w:t>8583,0</w:t>
            </w:r>
          </w:p>
        </w:tc>
        <w:tc>
          <w:tcPr>
            <w:tcW w:w="364" w:type="pct"/>
          </w:tcPr>
          <w:p w:rsidR="00987B9B" w:rsidRPr="0073008C" w:rsidRDefault="00987B9B" w:rsidP="0073008C">
            <w:pPr>
              <w:jc w:val="center"/>
              <w:rPr>
                <w:sz w:val="20"/>
                <w:szCs w:val="20"/>
              </w:rPr>
            </w:pPr>
            <w:r w:rsidRPr="0073008C">
              <w:rPr>
                <w:sz w:val="20"/>
                <w:szCs w:val="20"/>
              </w:rPr>
              <w:t>8583,0</w:t>
            </w:r>
          </w:p>
        </w:tc>
        <w:tc>
          <w:tcPr>
            <w:tcW w:w="364" w:type="pct"/>
          </w:tcPr>
          <w:p w:rsidR="00987B9B" w:rsidRPr="0073008C" w:rsidRDefault="00987B9B" w:rsidP="0073008C">
            <w:pPr>
              <w:jc w:val="center"/>
              <w:rPr>
                <w:sz w:val="20"/>
                <w:szCs w:val="20"/>
              </w:rPr>
            </w:pPr>
            <w:r w:rsidRPr="0073008C">
              <w:rPr>
                <w:sz w:val="20"/>
                <w:szCs w:val="20"/>
              </w:rPr>
              <w:t>8583,0</w:t>
            </w:r>
          </w:p>
        </w:tc>
        <w:tc>
          <w:tcPr>
            <w:tcW w:w="430" w:type="pct"/>
          </w:tcPr>
          <w:p w:rsidR="00987B9B" w:rsidRPr="0073008C" w:rsidRDefault="00987B9B" w:rsidP="0073008C">
            <w:pPr>
              <w:pStyle w:val="3"/>
              <w:shd w:val="clear" w:color="auto" w:fill="auto"/>
              <w:spacing w:line="240" w:lineRule="auto"/>
              <w:ind w:firstLine="0"/>
              <w:jc w:val="center"/>
            </w:pPr>
            <w:r w:rsidRPr="0073008C">
              <w:t>51498,0</w:t>
            </w:r>
          </w:p>
        </w:tc>
        <w:tc>
          <w:tcPr>
            <w:tcW w:w="458" w:type="pct"/>
          </w:tcPr>
          <w:p w:rsidR="00987B9B" w:rsidRPr="0073008C" w:rsidRDefault="00987B9B" w:rsidP="00987B9B">
            <w:pPr>
              <w:pStyle w:val="3"/>
              <w:shd w:val="clear" w:color="auto" w:fill="auto"/>
              <w:spacing w:line="240" w:lineRule="auto"/>
              <w:ind w:firstLine="0"/>
              <w:jc w:val="right"/>
            </w:pPr>
          </w:p>
        </w:tc>
      </w:tr>
      <w:tr w:rsidR="00987B9B" w:rsidRPr="0073008C" w:rsidTr="0073008C">
        <w:trPr>
          <w:trHeight w:val="292"/>
        </w:trPr>
        <w:tc>
          <w:tcPr>
            <w:tcW w:w="270" w:type="pct"/>
            <w:shd w:val="clear" w:color="auto" w:fill="auto"/>
            <w:noWrap/>
          </w:tcPr>
          <w:p w:rsidR="00987B9B" w:rsidRPr="0073008C" w:rsidRDefault="00987B9B" w:rsidP="00987B9B">
            <w:pPr>
              <w:pStyle w:val="3"/>
              <w:shd w:val="clear" w:color="auto" w:fill="auto"/>
              <w:spacing w:line="240" w:lineRule="auto"/>
              <w:ind w:left="-142" w:right="-108" w:firstLine="0"/>
              <w:jc w:val="center"/>
            </w:pPr>
            <w:r w:rsidRPr="0073008C">
              <w:t>2.5.</w:t>
            </w:r>
          </w:p>
        </w:tc>
        <w:tc>
          <w:tcPr>
            <w:tcW w:w="872" w:type="pct"/>
            <w:shd w:val="clear" w:color="auto" w:fill="auto"/>
          </w:tcPr>
          <w:p w:rsidR="00987B9B" w:rsidRPr="0073008C" w:rsidRDefault="00987B9B" w:rsidP="00987B9B">
            <w:pPr>
              <w:pStyle w:val="3"/>
              <w:shd w:val="clear" w:color="auto" w:fill="auto"/>
              <w:spacing w:line="240" w:lineRule="auto"/>
              <w:ind w:firstLine="0"/>
            </w:pPr>
            <w:r w:rsidRPr="0073008C">
              <w:t xml:space="preserve">Мероприятие </w:t>
            </w:r>
            <w:r w:rsidR="00254F4C">
              <w:t xml:space="preserve">2.5. </w:t>
            </w:r>
            <w:r w:rsidRPr="0073008C">
              <w:t>«Совершенствование и обслуживание программного обеспечения»</w:t>
            </w:r>
          </w:p>
        </w:tc>
        <w:tc>
          <w:tcPr>
            <w:tcW w:w="786" w:type="pct"/>
          </w:tcPr>
          <w:p w:rsidR="00987B9B" w:rsidRPr="0073008C" w:rsidRDefault="00987B9B" w:rsidP="00987B9B">
            <w:pPr>
              <w:rPr>
                <w:sz w:val="20"/>
                <w:szCs w:val="20"/>
              </w:rPr>
            </w:pPr>
            <w:r w:rsidRPr="0073008C">
              <w:rPr>
                <w:sz w:val="20"/>
                <w:szCs w:val="20"/>
              </w:rPr>
              <w:t>местный бюджет</w:t>
            </w:r>
          </w:p>
        </w:tc>
        <w:tc>
          <w:tcPr>
            <w:tcW w:w="364" w:type="pct"/>
          </w:tcPr>
          <w:p w:rsidR="00987B9B" w:rsidRPr="0073008C" w:rsidRDefault="00987B9B" w:rsidP="0073008C">
            <w:pPr>
              <w:pStyle w:val="3"/>
              <w:shd w:val="clear" w:color="auto" w:fill="auto"/>
              <w:spacing w:line="240" w:lineRule="auto"/>
              <w:ind w:firstLine="0"/>
              <w:jc w:val="center"/>
            </w:pPr>
            <w:r w:rsidRPr="0073008C">
              <w:t>1150,0</w:t>
            </w:r>
          </w:p>
        </w:tc>
        <w:tc>
          <w:tcPr>
            <w:tcW w:w="364" w:type="pct"/>
          </w:tcPr>
          <w:p w:rsidR="00987B9B" w:rsidRPr="0073008C" w:rsidRDefault="00987B9B" w:rsidP="0073008C">
            <w:pPr>
              <w:jc w:val="center"/>
              <w:rPr>
                <w:sz w:val="20"/>
                <w:szCs w:val="20"/>
              </w:rPr>
            </w:pPr>
            <w:r w:rsidRPr="0073008C">
              <w:rPr>
                <w:sz w:val="20"/>
                <w:szCs w:val="20"/>
              </w:rPr>
              <w:t>1150,0</w:t>
            </w:r>
          </w:p>
        </w:tc>
        <w:tc>
          <w:tcPr>
            <w:tcW w:w="364" w:type="pct"/>
          </w:tcPr>
          <w:p w:rsidR="00987B9B" w:rsidRPr="0073008C" w:rsidRDefault="00987B9B" w:rsidP="0073008C">
            <w:pPr>
              <w:jc w:val="center"/>
              <w:rPr>
                <w:sz w:val="20"/>
                <w:szCs w:val="20"/>
              </w:rPr>
            </w:pPr>
            <w:r w:rsidRPr="0073008C">
              <w:rPr>
                <w:sz w:val="20"/>
                <w:szCs w:val="20"/>
              </w:rPr>
              <w:t>1150,0</w:t>
            </w:r>
          </w:p>
        </w:tc>
        <w:tc>
          <w:tcPr>
            <w:tcW w:w="364" w:type="pct"/>
          </w:tcPr>
          <w:p w:rsidR="00987B9B" w:rsidRPr="0073008C" w:rsidRDefault="00987B9B" w:rsidP="0073008C">
            <w:pPr>
              <w:jc w:val="center"/>
              <w:rPr>
                <w:sz w:val="20"/>
                <w:szCs w:val="20"/>
              </w:rPr>
            </w:pPr>
            <w:r w:rsidRPr="0073008C">
              <w:rPr>
                <w:sz w:val="20"/>
                <w:szCs w:val="20"/>
              </w:rPr>
              <w:t>1150,0</w:t>
            </w:r>
          </w:p>
        </w:tc>
        <w:tc>
          <w:tcPr>
            <w:tcW w:w="364" w:type="pct"/>
          </w:tcPr>
          <w:p w:rsidR="00987B9B" w:rsidRPr="0073008C" w:rsidRDefault="00987B9B" w:rsidP="0073008C">
            <w:pPr>
              <w:jc w:val="center"/>
              <w:rPr>
                <w:sz w:val="20"/>
                <w:szCs w:val="20"/>
              </w:rPr>
            </w:pPr>
            <w:r w:rsidRPr="0073008C">
              <w:rPr>
                <w:sz w:val="20"/>
                <w:szCs w:val="20"/>
              </w:rPr>
              <w:t>1150,0</w:t>
            </w:r>
          </w:p>
        </w:tc>
        <w:tc>
          <w:tcPr>
            <w:tcW w:w="364" w:type="pct"/>
          </w:tcPr>
          <w:p w:rsidR="00987B9B" w:rsidRPr="0073008C" w:rsidRDefault="00987B9B" w:rsidP="0073008C">
            <w:pPr>
              <w:jc w:val="center"/>
              <w:rPr>
                <w:sz w:val="20"/>
                <w:szCs w:val="20"/>
              </w:rPr>
            </w:pPr>
            <w:r w:rsidRPr="0073008C">
              <w:rPr>
                <w:sz w:val="20"/>
                <w:szCs w:val="20"/>
              </w:rPr>
              <w:t>1150,0</w:t>
            </w:r>
          </w:p>
        </w:tc>
        <w:tc>
          <w:tcPr>
            <w:tcW w:w="430" w:type="pct"/>
          </w:tcPr>
          <w:p w:rsidR="00987B9B" w:rsidRPr="0073008C" w:rsidRDefault="00987B9B" w:rsidP="0073008C">
            <w:pPr>
              <w:pStyle w:val="3"/>
              <w:shd w:val="clear" w:color="auto" w:fill="auto"/>
              <w:spacing w:line="240" w:lineRule="auto"/>
              <w:ind w:firstLine="0"/>
              <w:jc w:val="center"/>
            </w:pPr>
            <w:r w:rsidRPr="0073008C">
              <w:t>6900,0</w:t>
            </w:r>
          </w:p>
        </w:tc>
        <w:tc>
          <w:tcPr>
            <w:tcW w:w="458" w:type="pct"/>
          </w:tcPr>
          <w:p w:rsidR="00987B9B" w:rsidRPr="0073008C" w:rsidRDefault="00987B9B" w:rsidP="00987B9B">
            <w:pPr>
              <w:pStyle w:val="3"/>
              <w:shd w:val="clear" w:color="auto" w:fill="auto"/>
              <w:spacing w:line="240" w:lineRule="auto"/>
              <w:ind w:firstLine="0"/>
              <w:jc w:val="right"/>
            </w:pPr>
          </w:p>
        </w:tc>
      </w:tr>
      <w:tr w:rsidR="00987B9B" w:rsidRPr="0073008C" w:rsidTr="0073008C">
        <w:trPr>
          <w:trHeight w:val="292"/>
        </w:trPr>
        <w:tc>
          <w:tcPr>
            <w:tcW w:w="270" w:type="pct"/>
            <w:vMerge w:val="restart"/>
            <w:shd w:val="clear" w:color="auto" w:fill="auto"/>
            <w:noWrap/>
          </w:tcPr>
          <w:p w:rsidR="00987B9B" w:rsidRPr="0073008C" w:rsidRDefault="00987B9B" w:rsidP="00987B9B">
            <w:pPr>
              <w:pStyle w:val="3"/>
              <w:shd w:val="clear" w:color="auto" w:fill="auto"/>
              <w:spacing w:line="240" w:lineRule="auto"/>
              <w:ind w:left="-142" w:right="-108" w:firstLine="0"/>
              <w:jc w:val="center"/>
            </w:pPr>
            <w:r w:rsidRPr="0073008C">
              <w:t>3.</w:t>
            </w:r>
          </w:p>
        </w:tc>
        <w:tc>
          <w:tcPr>
            <w:tcW w:w="872" w:type="pct"/>
            <w:vMerge w:val="restart"/>
            <w:shd w:val="clear" w:color="auto" w:fill="auto"/>
          </w:tcPr>
          <w:p w:rsidR="00987B9B" w:rsidRPr="0073008C" w:rsidRDefault="00987B9B" w:rsidP="00987B9B">
            <w:pPr>
              <w:pStyle w:val="3"/>
              <w:shd w:val="clear" w:color="auto" w:fill="auto"/>
              <w:spacing w:line="240" w:lineRule="auto"/>
              <w:ind w:firstLine="0"/>
            </w:pPr>
            <w:r w:rsidRPr="0073008C">
              <w:t>Подпрограмма 3 «Обеспечение деятельности МКУ «Управление»</w:t>
            </w:r>
          </w:p>
        </w:tc>
        <w:tc>
          <w:tcPr>
            <w:tcW w:w="786" w:type="pct"/>
          </w:tcPr>
          <w:p w:rsidR="00987B9B" w:rsidRPr="0073008C" w:rsidRDefault="00987B9B" w:rsidP="00987B9B">
            <w:pPr>
              <w:pStyle w:val="3"/>
              <w:shd w:val="clear" w:color="auto" w:fill="auto"/>
              <w:spacing w:line="240" w:lineRule="auto"/>
              <w:ind w:firstLine="0"/>
            </w:pPr>
            <w:r w:rsidRPr="0073008C">
              <w:t>всего</w:t>
            </w:r>
          </w:p>
        </w:tc>
        <w:tc>
          <w:tcPr>
            <w:tcW w:w="364" w:type="pct"/>
          </w:tcPr>
          <w:p w:rsidR="00987B9B" w:rsidRPr="0073008C" w:rsidRDefault="00987B9B" w:rsidP="0073008C">
            <w:pPr>
              <w:pStyle w:val="3"/>
              <w:shd w:val="clear" w:color="auto" w:fill="auto"/>
              <w:spacing w:line="240" w:lineRule="auto"/>
              <w:ind w:firstLine="0"/>
              <w:jc w:val="center"/>
            </w:pPr>
            <w:r w:rsidRPr="0073008C">
              <w:t>23713,6</w:t>
            </w:r>
          </w:p>
        </w:tc>
        <w:tc>
          <w:tcPr>
            <w:tcW w:w="364" w:type="pct"/>
          </w:tcPr>
          <w:p w:rsidR="00987B9B" w:rsidRPr="0073008C" w:rsidRDefault="00987B9B" w:rsidP="0073008C">
            <w:pPr>
              <w:jc w:val="center"/>
              <w:rPr>
                <w:sz w:val="20"/>
                <w:szCs w:val="20"/>
              </w:rPr>
            </w:pPr>
            <w:r w:rsidRPr="0073008C">
              <w:rPr>
                <w:sz w:val="20"/>
                <w:szCs w:val="20"/>
              </w:rPr>
              <w:t>23713,6</w:t>
            </w:r>
          </w:p>
        </w:tc>
        <w:tc>
          <w:tcPr>
            <w:tcW w:w="364" w:type="pct"/>
          </w:tcPr>
          <w:p w:rsidR="00987B9B" w:rsidRPr="0073008C" w:rsidRDefault="00987B9B" w:rsidP="0073008C">
            <w:pPr>
              <w:jc w:val="center"/>
              <w:rPr>
                <w:sz w:val="20"/>
                <w:szCs w:val="20"/>
              </w:rPr>
            </w:pPr>
            <w:r w:rsidRPr="0073008C">
              <w:rPr>
                <w:sz w:val="20"/>
                <w:szCs w:val="20"/>
              </w:rPr>
              <w:t>23713,6</w:t>
            </w:r>
          </w:p>
        </w:tc>
        <w:tc>
          <w:tcPr>
            <w:tcW w:w="364" w:type="pct"/>
          </w:tcPr>
          <w:p w:rsidR="00987B9B" w:rsidRPr="0073008C" w:rsidRDefault="00987B9B" w:rsidP="0073008C">
            <w:pPr>
              <w:jc w:val="center"/>
              <w:rPr>
                <w:sz w:val="20"/>
                <w:szCs w:val="20"/>
              </w:rPr>
            </w:pPr>
            <w:r w:rsidRPr="0073008C">
              <w:rPr>
                <w:sz w:val="20"/>
                <w:szCs w:val="20"/>
              </w:rPr>
              <w:t>23713,6</w:t>
            </w:r>
          </w:p>
        </w:tc>
        <w:tc>
          <w:tcPr>
            <w:tcW w:w="364" w:type="pct"/>
          </w:tcPr>
          <w:p w:rsidR="00987B9B" w:rsidRPr="0073008C" w:rsidRDefault="00987B9B" w:rsidP="0073008C">
            <w:pPr>
              <w:jc w:val="center"/>
              <w:rPr>
                <w:sz w:val="20"/>
                <w:szCs w:val="20"/>
              </w:rPr>
            </w:pPr>
            <w:r w:rsidRPr="0073008C">
              <w:rPr>
                <w:sz w:val="20"/>
                <w:szCs w:val="20"/>
              </w:rPr>
              <w:t>23713,6</w:t>
            </w:r>
          </w:p>
        </w:tc>
        <w:tc>
          <w:tcPr>
            <w:tcW w:w="364" w:type="pct"/>
          </w:tcPr>
          <w:p w:rsidR="00987B9B" w:rsidRPr="0073008C" w:rsidRDefault="00987B9B" w:rsidP="0073008C">
            <w:pPr>
              <w:jc w:val="center"/>
              <w:rPr>
                <w:sz w:val="20"/>
                <w:szCs w:val="20"/>
              </w:rPr>
            </w:pPr>
            <w:r w:rsidRPr="0073008C">
              <w:rPr>
                <w:sz w:val="20"/>
                <w:szCs w:val="20"/>
              </w:rPr>
              <w:t>23713,6</w:t>
            </w:r>
          </w:p>
        </w:tc>
        <w:tc>
          <w:tcPr>
            <w:tcW w:w="430" w:type="pct"/>
          </w:tcPr>
          <w:p w:rsidR="00987B9B" w:rsidRPr="0073008C" w:rsidRDefault="00987B9B" w:rsidP="0073008C">
            <w:pPr>
              <w:pStyle w:val="3"/>
              <w:shd w:val="clear" w:color="auto" w:fill="auto"/>
              <w:spacing w:line="240" w:lineRule="auto"/>
              <w:ind w:firstLine="0"/>
              <w:jc w:val="center"/>
            </w:pPr>
            <w:r w:rsidRPr="0073008C">
              <w:t>142281,6</w:t>
            </w:r>
          </w:p>
        </w:tc>
        <w:tc>
          <w:tcPr>
            <w:tcW w:w="458" w:type="pct"/>
          </w:tcPr>
          <w:p w:rsidR="00987B9B" w:rsidRPr="0073008C" w:rsidRDefault="00987B9B" w:rsidP="00987B9B">
            <w:pPr>
              <w:pStyle w:val="3"/>
              <w:shd w:val="clear" w:color="auto" w:fill="auto"/>
              <w:spacing w:line="240" w:lineRule="auto"/>
              <w:ind w:firstLine="0"/>
              <w:jc w:val="right"/>
            </w:pPr>
          </w:p>
        </w:tc>
      </w:tr>
      <w:tr w:rsidR="00987B9B" w:rsidRPr="0073008C" w:rsidTr="0073008C">
        <w:trPr>
          <w:trHeight w:val="292"/>
        </w:trPr>
        <w:tc>
          <w:tcPr>
            <w:tcW w:w="270" w:type="pct"/>
            <w:vMerge/>
            <w:shd w:val="clear" w:color="auto" w:fill="auto"/>
            <w:noWrap/>
          </w:tcPr>
          <w:p w:rsidR="00987B9B" w:rsidRPr="0073008C" w:rsidRDefault="00987B9B" w:rsidP="00987B9B">
            <w:pPr>
              <w:pStyle w:val="3"/>
              <w:shd w:val="clear" w:color="auto" w:fill="auto"/>
              <w:spacing w:line="240" w:lineRule="auto"/>
              <w:ind w:left="-142" w:right="-108" w:firstLine="0"/>
              <w:jc w:val="center"/>
            </w:pPr>
          </w:p>
        </w:tc>
        <w:tc>
          <w:tcPr>
            <w:tcW w:w="872" w:type="pct"/>
            <w:vMerge/>
            <w:shd w:val="clear" w:color="auto" w:fill="auto"/>
          </w:tcPr>
          <w:p w:rsidR="00987B9B" w:rsidRPr="0073008C" w:rsidRDefault="00987B9B" w:rsidP="00987B9B">
            <w:pPr>
              <w:pStyle w:val="3"/>
              <w:shd w:val="clear" w:color="auto" w:fill="auto"/>
              <w:spacing w:line="240" w:lineRule="auto"/>
              <w:ind w:firstLine="0"/>
            </w:pPr>
          </w:p>
        </w:tc>
        <w:tc>
          <w:tcPr>
            <w:tcW w:w="786" w:type="pct"/>
          </w:tcPr>
          <w:p w:rsidR="00987B9B" w:rsidRPr="0073008C" w:rsidRDefault="00987B9B" w:rsidP="00987B9B">
            <w:pPr>
              <w:pStyle w:val="3"/>
              <w:shd w:val="clear" w:color="auto" w:fill="auto"/>
              <w:spacing w:line="240" w:lineRule="auto"/>
              <w:ind w:firstLine="0"/>
            </w:pPr>
            <w:r w:rsidRPr="0073008C">
              <w:t>местный бюджет</w:t>
            </w:r>
          </w:p>
        </w:tc>
        <w:tc>
          <w:tcPr>
            <w:tcW w:w="364" w:type="pct"/>
          </w:tcPr>
          <w:p w:rsidR="00987B9B" w:rsidRPr="0073008C" w:rsidRDefault="00987B9B" w:rsidP="0073008C">
            <w:pPr>
              <w:pStyle w:val="3"/>
              <w:shd w:val="clear" w:color="auto" w:fill="auto"/>
              <w:spacing w:line="240" w:lineRule="auto"/>
              <w:ind w:firstLine="0"/>
              <w:jc w:val="center"/>
            </w:pPr>
            <w:r w:rsidRPr="0073008C">
              <w:t>23713,6</w:t>
            </w:r>
          </w:p>
        </w:tc>
        <w:tc>
          <w:tcPr>
            <w:tcW w:w="364" w:type="pct"/>
          </w:tcPr>
          <w:p w:rsidR="00987B9B" w:rsidRPr="0073008C" w:rsidRDefault="00987B9B" w:rsidP="0073008C">
            <w:pPr>
              <w:jc w:val="center"/>
              <w:rPr>
                <w:sz w:val="20"/>
                <w:szCs w:val="20"/>
              </w:rPr>
            </w:pPr>
            <w:r w:rsidRPr="0073008C">
              <w:rPr>
                <w:sz w:val="20"/>
                <w:szCs w:val="20"/>
              </w:rPr>
              <w:t>23713,6</w:t>
            </w:r>
          </w:p>
        </w:tc>
        <w:tc>
          <w:tcPr>
            <w:tcW w:w="364" w:type="pct"/>
          </w:tcPr>
          <w:p w:rsidR="00987B9B" w:rsidRPr="0073008C" w:rsidRDefault="00987B9B" w:rsidP="0073008C">
            <w:pPr>
              <w:jc w:val="center"/>
              <w:rPr>
                <w:sz w:val="20"/>
                <w:szCs w:val="20"/>
              </w:rPr>
            </w:pPr>
            <w:r w:rsidRPr="0073008C">
              <w:rPr>
                <w:sz w:val="20"/>
                <w:szCs w:val="20"/>
              </w:rPr>
              <w:t>23713,6</w:t>
            </w:r>
          </w:p>
        </w:tc>
        <w:tc>
          <w:tcPr>
            <w:tcW w:w="364" w:type="pct"/>
          </w:tcPr>
          <w:p w:rsidR="00987B9B" w:rsidRPr="0073008C" w:rsidRDefault="00987B9B" w:rsidP="0073008C">
            <w:pPr>
              <w:jc w:val="center"/>
              <w:rPr>
                <w:sz w:val="20"/>
                <w:szCs w:val="20"/>
              </w:rPr>
            </w:pPr>
            <w:r w:rsidRPr="0073008C">
              <w:rPr>
                <w:sz w:val="20"/>
                <w:szCs w:val="20"/>
              </w:rPr>
              <w:t>23713,6</w:t>
            </w:r>
          </w:p>
        </w:tc>
        <w:tc>
          <w:tcPr>
            <w:tcW w:w="364" w:type="pct"/>
          </w:tcPr>
          <w:p w:rsidR="00987B9B" w:rsidRPr="0073008C" w:rsidRDefault="00987B9B" w:rsidP="0073008C">
            <w:pPr>
              <w:jc w:val="center"/>
              <w:rPr>
                <w:sz w:val="20"/>
                <w:szCs w:val="20"/>
              </w:rPr>
            </w:pPr>
            <w:r w:rsidRPr="0073008C">
              <w:rPr>
                <w:sz w:val="20"/>
                <w:szCs w:val="20"/>
              </w:rPr>
              <w:t>23713,6</w:t>
            </w:r>
          </w:p>
        </w:tc>
        <w:tc>
          <w:tcPr>
            <w:tcW w:w="364" w:type="pct"/>
          </w:tcPr>
          <w:p w:rsidR="00987B9B" w:rsidRPr="0073008C" w:rsidRDefault="00987B9B" w:rsidP="0073008C">
            <w:pPr>
              <w:jc w:val="center"/>
              <w:rPr>
                <w:sz w:val="20"/>
                <w:szCs w:val="20"/>
              </w:rPr>
            </w:pPr>
            <w:r w:rsidRPr="0073008C">
              <w:rPr>
                <w:sz w:val="20"/>
                <w:szCs w:val="20"/>
              </w:rPr>
              <w:t>23713,6</w:t>
            </w:r>
          </w:p>
        </w:tc>
        <w:tc>
          <w:tcPr>
            <w:tcW w:w="430" w:type="pct"/>
          </w:tcPr>
          <w:p w:rsidR="00987B9B" w:rsidRPr="0073008C" w:rsidRDefault="00987B9B" w:rsidP="0073008C">
            <w:pPr>
              <w:pStyle w:val="3"/>
              <w:shd w:val="clear" w:color="auto" w:fill="auto"/>
              <w:spacing w:line="240" w:lineRule="auto"/>
              <w:ind w:firstLine="0"/>
              <w:jc w:val="center"/>
            </w:pPr>
            <w:r w:rsidRPr="0073008C">
              <w:t>142281,6</w:t>
            </w:r>
          </w:p>
        </w:tc>
        <w:tc>
          <w:tcPr>
            <w:tcW w:w="458" w:type="pct"/>
          </w:tcPr>
          <w:p w:rsidR="00987B9B" w:rsidRPr="0073008C" w:rsidRDefault="00987B9B" w:rsidP="00987B9B">
            <w:pPr>
              <w:pStyle w:val="3"/>
              <w:shd w:val="clear" w:color="auto" w:fill="auto"/>
              <w:spacing w:line="240" w:lineRule="auto"/>
              <w:ind w:firstLine="0"/>
              <w:jc w:val="right"/>
            </w:pPr>
          </w:p>
        </w:tc>
      </w:tr>
      <w:tr w:rsidR="00987B9B" w:rsidRPr="0073008C" w:rsidTr="0073008C">
        <w:trPr>
          <w:trHeight w:val="292"/>
        </w:trPr>
        <w:tc>
          <w:tcPr>
            <w:tcW w:w="270" w:type="pct"/>
            <w:shd w:val="clear" w:color="auto" w:fill="auto"/>
            <w:noWrap/>
          </w:tcPr>
          <w:p w:rsidR="00987B9B" w:rsidRPr="0073008C" w:rsidRDefault="00987B9B" w:rsidP="00987B9B">
            <w:pPr>
              <w:pStyle w:val="3"/>
              <w:shd w:val="clear" w:color="auto" w:fill="auto"/>
              <w:spacing w:line="240" w:lineRule="auto"/>
              <w:ind w:left="-142" w:right="-108" w:firstLine="0"/>
              <w:jc w:val="center"/>
            </w:pPr>
            <w:r w:rsidRPr="0073008C">
              <w:t>3.1.</w:t>
            </w:r>
          </w:p>
        </w:tc>
        <w:tc>
          <w:tcPr>
            <w:tcW w:w="872" w:type="pct"/>
            <w:shd w:val="clear" w:color="auto" w:fill="auto"/>
          </w:tcPr>
          <w:p w:rsidR="00987B9B" w:rsidRPr="0073008C" w:rsidRDefault="00987B9B" w:rsidP="00987B9B">
            <w:pPr>
              <w:pStyle w:val="3"/>
              <w:shd w:val="clear" w:color="auto" w:fill="auto"/>
              <w:spacing w:line="240" w:lineRule="auto"/>
              <w:ind w:firstLine="0"/>
            </w:pPr>
            <w:r w:rsidRPr="0073008C">
              <w:t xml:space="preserve">Мероприятие </w:t>
            </w:r>
            <w:r w:rsidR="00254F4C">
              <w:t xml:space="preserve">3.1. </w:t>
            </w:r>
            <w:r w:rsidRPr="0073008C">
              <w:t>«Финансовое и материально-техническое обеспечение деятельности МКУ «Управление»</w:t>
            </w:r>
          </w:p>
        </w:tc>
        <w:tc>
          <w:tcPr>
            <w:tcW w:w="786" w:type="pct"/>
          </w:tcPr>
          <w:p w:rsidR="00987B9B" w:rsidRPr="0073008C" w:rsidRDefault="00987B9B" w:rsidP="00987B9B">
            <w:pPr>
              <w:pStyle w:val="3"/>
              <w:shd w:val="clear" w:color="auto" w:fill="auto"/>
              <w:spacing w:line="240" w:lineRule="auto"/>
              <w:ind w:firstLine="0"/>
            </w:pPr>
            <w:r w:rsidRPr="0073008C">
              <w:t>местный бюджет</w:t>
            </w:r>
          </w:p>
        </w:tc>
        <w:tc>
          <w:tcPr>
            <w:tcW w:w="364" w:type="pct"/>
          </w:tcPr>
          <w:p w:rsidR="00987B9B" w:rsidRPr="0073008C" w:rsidRDefault="00987B9B" w:rsidP="0073008C">
            <w:pPr>
              <w:pStyle w:val="3"/>
              <w:shd w:val="clear" w:color="auto" w:fill="auto"/>
              <w:spacing w:line="240" w:lineRule="auto"/>
              <w:ind w:firstLine="0"/>
              <w:jc w:val="center"/>
            </w:pPr>
            <w:r w:rsidRPr="0073008C">
              <w:t>23713,6</w:t>
            </w:r>
          </w:p>
        </w:tc>
        <w:tc>
          <w:tcPr>
            <w:tcW w:w="364" w:type="pct"/>
          </w:tcPr>
          <w:p w:rsidR="00987B9B" w:rsidRPr="0073008C" w:rsidRDefault="00987B9B" w:rsidP="0073008C">
            <w:pPr>
              <w:jc w:val="center"/>
              <w:rPr>
                <w:sz w:val="20"/>
                <w:szCs w:val="20"/>
              </w:rPr>
            </w:pPr>
            <w:r w:rsidRPr="0073008C">
              <w:rPr>
                <w:sz w:val="20"/>
                <w:szCs w:val="20"/>
              </w:rPr>
              <w:t>23713,6</w:t>
            </w:r>
          </w:p>
        </w:tc>
        <w:tc>
          <w:tcPr>
            <w:tcW w:w="364" w:type="pct"/>
          </w:tcPr>
          <w:p w:rsidR="00987B9B" w:rsidRPr="0073008C" w:rsidRDefault="00987B9B" w:rsidP="0073008C">
            <w:pPr>
              <w:jc w:val="center"/>
              <w:rPr>
                <w:sz w:val="20"/>
                <w:szCs w:val="20"/>
              </w:rPr>
            </w:pPr>
            <w:r w:rsidRPr="0073008C">
              <w:rPr>
                <w:sz w:val="20"/>
                <w:szCs w:val="20"/>
              </w:rPr>
              <w:t>23713,6</w:t>
            </w:r>
          </w:p>
        </w:tc>
        <w:tc>
          <w:tcPr>
            <w:tcW w:w="364" w:type="pct"/>
          </w:tcPr>
          <w:p w:rsidR="00987B9B" w:rsidRPr="0073008C" w:rsidRDefault="00987B9B" w:rsidP="0073008C">
            <w:pPr>
              <w:jc w:val="center"/>
              <w:rPr>
                <w:sz w:val="20"/>
                <w:szCs w:val="20"/>
              </w:rPr>
            </w:pPr>
            <w:r w:rsidRPr="0073008C">
              <w:rPr>
                <w:sz w:val="20"/>
                <w:szCs w:val="20"/>
              </w:rPr>
              <w:t>23713,6</w:t>
            </w:r>
          </w:p>
        </w:tc>
        <w:tc>
          <w:tcPr>
            <w:tcW w:w="364" w:type="pct"/>
          </w:tcPr>
          <w:p w:rsidR="00987B9B" w:rsidRPr="0073008C" w:rsidRDefault="00987B9B" w:rsidP="0073008C">
            <w:pPr>
              <w:jc w:val="center"/>
              <w:rPr>
                <w:sz w:val="20"/>
                <w:szCs w:val="20"/>
              </w:rPr>
            </w:pPr>
            <w:r w:rsidRPr="0073008C">
              <w:rPr>
                <w:sz w:val="20"/>
                <w:szCs w:val="20"/>
              </w:rPr>
              <w:t>23713,6</w:t>
            </w:r>
          </w:p>
        </w:tc>
        <w:tc>
          <w:tcPr>
            <w:tcW w:w="364" w:type="pct"/>
          </w:tcPr>
          <w:p w:rsidR="00987B9B" w:rsidRPr="0073008C" w:rsidRDefault="00987B9B" w:rsidP="0073008C">
            <w:pPr>
              <w:jc w:val="center"/>
              <w:rPr>
                <w:sz w:val="20"/>
                <w:szCs w:val="20"/>
              </w:rPr>
            </w:pPr>
            <w:r w:rsidRPr="0073008C">
              <w:rPr>
                <w:sz w:val="20"/>
                <w:szCs w:val="20"/>
              </w:rPr>
              <w:t>23713,6</w:t>
            </w:r>
          </w:p>
        </w:tc>
        <w:tc>
          <w:tcPr>
            <w:tcW w:w="430" w:type="pct"/>
          </w:tcPr>
          <w:p w:rsidR="00987B9B" w:rsidRPr="0073008C" w:rsidRDefault="00987B9B" w:rsidP="0073008C">
            <w:pPr>
              <w:pStyle w:val="3"/>
              <w:shd w:val="clear" w:color="auto" w:fill="auto"/>
              <w:spacing w:line="240" w:lineRule="auto"/>
              <w:ind w:firstLine="0"/>
              <w:jc w:val="center"/>
            </w:pPr>
            <w:r w:rsidRPr="0073008C">
              <w:t>142281,6</w:t>
            </w:r>
          </w:p>
        </w:tc>
        <w:tc>
          <w:tcPr>
            <w:tcW w:w="458" w:type="pct"/>
          </w:tcPr>
          <w:p w:rsidR="00987B9B" w:rsidRPr="0073008C" w:rsidRDefault="00987B9B" w:rsidP="00987B9B">
            <w:pPr>
              <w:pStyle w:val="3"/>
              <w:shd w:val="clear" w:color="auto" w:fill="auto"/>
              <w:spacing w:line="240" w:lineRule="auto"/>
              <w:ind w:firstLine="0"/>
              <w:jc w:val="right"/>
            </w:pPr>
          </w:p>
        </w:tc>
      </w:tr>
      <w:tr w:rsidR="00E06838" w:rsidRPr="0073008C" w:rsidTr="0073008C">
        <w:trPr>
          <w:trHeight w:val="292"/>
        </w:trPr>
        <w:tc>
          <w:tcPr>
            <w:tcW w:w="270" w:type="pct"/>
            <w:vMerge w:val="restart"/>
            <w:shd w:val="clear" w:color="auto" w:fill="auto"/>
            <w:noWrap/>
          </w:tcPr>
          <w:p w:rsidR="00E06838" w:rsidRPr="0073008C" w:rsidRDefault="00E06838" w:rsidP="00E06838">
            <w:pPr>
              <w:pStyle w:val="3"/>
              <w:shd w:val="clear" w:color="auto" w:fill="auto"/>
              <w:spacing w:line="240" w:lineRule="auto"/>
              <w:ind w:left="-142" w:right="-108" w:firstLine="0"/>
              <w:jc w:val="center"/>
            </w:pPr>
            <w:r w:rsidRPr="0073008C">
              <w:t>4.</w:t>
            </w:r>
          </w:p>
        </w:tc>
        <w:tc>
          <w:tcPr>
            <w:tcW w:w="872" w:type="pct"/>
            <w:vMerge w:val="restart"/>
            <w:shd w:val="clear" w:color="auto" w:fill="auto"/>
          </w:tcPr>
          <w:p w:rsidR="00E06838" w:rsidRPr="0073008C" w:rsidRDefault="00E06838" w:rsidP="00E06838">
            <w:pPr>
              <w:pStyle w:val="3"/>
              <w:shd w:val="clear" w:color="auto" w:fill="auto"/>
              <w:spacing w:line="240" w:lineRule="auto"/>
              <w:ind w:firstLine="0"/>
            </w:pPr>
            <w:r w:rsidRPr="0073008C">
              <w:t xml:space="preserve">Подпрограмма 4 «Цифровое </w:t>
            </w:r>
            <w:r w:rsidRPr="0073008C">
              <w:lastRenderedPageBreak/>
              <w:t>управление и информационная безопасность»</w:t>
            </w:r>
          </w:p>
        </w:tc>
        <w:tc>
          <w:tcPr>
            <w:tcW w:w="786" w:type="pct"/>
          </w:tcPr>
          <w:p w:rsidR="00E06838" w:rsidRPr="0073008C" w:rsidRDefault="00E06838" w:rsidP="00E06838">
            <w:pPr>
              <w:pStyle w:val="3"/>
              <w:shd w:val="clear" w:color="auto" w:fill="auto"/>
              <w:spacing w:line="240" w:lineRule="auto"/>
              <w:ind w:firstLine="0"/>
            </w:pPr>
            <w:r w:rsidRPr="0073008C">
              <w:lastRenderedPageBreak/>
              <w:t>всего</w:t>
            </w:r>
          </w:p>
        </w:tc>
        <w:tc>
          <w:tcPr>
            <w:tcW w:w="364" w:type="pct"/>
          </w:tcPr>
          <w:p w:rsidR="00E06838" w:rsidRPr="0073008C" w:rsidRDefault="00E06838" w:rsidP="00E06838">
            <w:pPr>
              <w:pStyle w:val="3"/>
              <w:shd w:val="clear" w:color="auto" w:fill="auto"/>
              <w:spacing w:line="240" w:lineRule="auto"/>
              <w:ind w:firstLine="0"/>
              <w:jc w:val="center"/>
            </w:pPr>
            <w:r>
              <w:t>934,4</w:t>
            </w:r>
          </w:p>
        </w:tc>
        <w:tc>
          <w:tcPr>
            <w:tcW w:w="364" w:type="pct"/>
          </w:tcPr>
          <w:p w:rsidR="00E06838" w:rsidRPr="0073008C" w:rsidRDefault="00E06838" w:rsidP="00E06838">
            <w:pPr>
              <w:pStyle w:val="3"/>
              <w:shd w:val="clear" w:color="auto" w:fill="auto"/>
              <w:spacing w:line="240" w:lineRule="auto"/>
              <w:ind w:firstLine="0"/>
              <w:jc w:val="center"/>
            </w:pPr>
            <w:r>
              <w:t>934,4</w:t>
            </w:r>
          </w:p>
        </w:tc>
        <w:tc>
          <w:tcPr>
            <w:tcW w:w="364" w:type="pct"/>
          </w:tcPr>
          <w:p w:rsidR="00E06838" w:rsidRPr="0073008C" w:rsidRDefault="00E06838" w:rsidP="00E06838">
            <w:pPr>
              <w:pStyle w:val="3"/>
              <w:shd w:val="clear" w:color="auto" w:fill="auto"/>
              <w:spacing w:line="240" w:lineRule="auto"/>
              <w:ind w:firstLine="0"/>
              <w:jc w:val="center"/>
            </w:pPr>
            <w:r>
              <w:t>934,4</w:t>
            </w:r>
          </w:p>
        </w:tc>
        <w:tc>
          <w:tcPr>
            <w:tcW w:w="364" w:type="pct"/>
          </w:tcPr>
          <w:p w:rsidR="00E06838" w:rsidRPr="0073008C" w:rsidRDefault="00E06838" w:rsidP="00E06838">
            <w:pPr>
              <w:pStyle w:val="3"/>
              <w:shd w:val="clear" w:color="auto" w:fill="auto"/>
              <w:spacing w:line="240" w:lineRule="auto"/>
              <w:ind w:firstLine="0"/>
              <w:jc w:val="center"/>
            </w:pPr>
            <w:r>
              <w:t>934,4</w:t>
            </w:r>
          </w:p>
        </w:tc>
        <w:tc>
          <w:tcPr>
            <w:tcW w:w="364" w:type="pct"/>
          </w:tcPr>
          <w:p w:rsidR="00E06838" w:rsidRPr="0073008C" w:rsidRDefault="00E06838" w:rsidP="00E06838">
            <w:pPr>
              <w:pStyle w:val="3"/>
              <w:shd w:val="clear" w:color="auto" w:fill="auto"/>
              <w:spacing w:line="240" w:lineRule="auto"/>
              <w:ind w:firstLine="0"/>
              <w:jc w:val="center"/>
            </w:pPr>
            <w:r>
              <w:t>934,4</w:t>
            </w:r>
          </w:p>
        </w:tc>
        <w:tc>
          <w:tcPr>
            <w:tcW w:w="364" w:type="pct"/>
          </w:tcPr>
          <w:p w:rsidR="00E06838" w:rsidRPr="0073008C" w:rsidRDefault="00E06838" w:rsidP="00E06838">
            <w:pPr>
              <w:pStyle w:val="3"/>
              <w:shd w:val="clear" w:color="auto" w:fill="auto"/>
              <w:spacing w:line="240" w:lineRule="auto"/>
              <w:ind w:firstLine="0"/>
              <w:jc w:val="center"/>
            </w:pPr>
            <w:r>
              <w:t>934,4</w:t>
            </w:r>
          </w:p>
        </w:tc>
        <w:tc>
          <w:tcPr>
            <w:tcW w:w="430" w:type="pct"/>
          </w:tcPr>
          <w:p w:rsidR="00E06838" w:rsidRPr="0073008C" w:rsidRDefault="00E06838" w:rsidP="00E06838">
            <w:pPr>
              <w:pStyle w:val="3"/>
              <w:shd w:val="clear" w:color="auto" w:fill="auto"/>
              <w:spacing w:line="240" w:lineRule="auto"/>
              <w:ind w:firstLine="0"/>
              <w:jc w:val="center"/>
            </w:pPr>
            <w:r>
              <w:t>5606,4</w:t>
            </w:r>
          </w:p>
        </w:tc>
        <w:tc>
          <w:tcPr>
            <w:tcW w:w="458" w:type="pct"/>
          </w:tcPr>
          <w:p w:rsidR="00E06838" w:rsidRPr="0073008C" w:rsidRDefault="00E06838" w:rsidP="00E06838">
            <w:pPr>
              <w:pStyle w:val="3"/>
              <w:shd w:val="clear" w:color="auto" w:fill="auto"/>
              <w:spacing w:line="240" w:lineRule="auto"/>
              <w:ind w:firstLine="0"/>
              <w:jc w:val="right"/>
            </w:pPr>
          </w:p>
        </w:tc>
      </w:tr>
      <w:tr w:rsidR="00E06838" w:rsidRPr="0073008C" w:rsidTr="0073008C">
        <w:trPr>
          <w:trHeight w:val="292"/>
        </w:trPr>
        <w:tc>
          <w:tcPr>
            <w:tcW w:w="270" w:type="pct"/>
            <w:vMerge/>
            <w:shd w:val="clear" w:color="auto" w:fill="auto"/>
            <w:noWrap/>
          </w:tcPr>
          <w:p w:rsidR="00E06838" w:rsidRPr="0073008C" w:rsidRDefault="00E06838" w:rsidP="00E06838">
            <w:pPr>
              <w:pStyle w:val="3"/>
              <w:shd w:val="clear" w:color="auto" w:fill="auto"/>
              <w:spacing w:line="240" w:lineRule="auto"/>
              <w:ind w:left="-142" w:right="-108" w:firstLine="0"/>
              <w:jc w:val="center"/>
            </w:pPr>
          </w:p>
        </w:tc>
        <w:tc>
          <w:tcPr>
            <w:tcW w:w="872" w:type="pct"/>
            <w:vMerge/>
            <w:shd w:val="clear" w:color="auto" w:fill="auto"/>
          </w:tcPr>
          <w:p w:rsidR="00E06838" w:rsidRPr="0073008C" w:rsidRDefault="00E06838" w:rsidP="00E06838">
            <w:pPr>
              <w:pStyle w:val="3"/>
              <w:shd w:val="clear" w:color="auto" w:fill="auto"/>
              <w:spacing w:line="240" w:lineRule="auto"/>
              <w:ind w:firstLine="0"/>
            </w:pPr>
          </w:p>
        </w:tc>
        <w:tc>
          <w:tcPr>
            <w:tcW w:w="786" w:type="pct"/>
          </w:tcPr>
          <w:p w:rsidR="00E06838" w:rsidRPr="0073008C" w:rsidRDefault="00E06838" w:rsidP="00E06838">
            <w:pPr>
              <w:pStyle w:val="3"/>
              <w:shd w:val="clear" w:color="auto" w:fill="auto"/>
              <w:spacing w:line="240" w:lineRule="auto"/>
              <w:ind w:firstLine="0"/>
            </w:pPr>
            <w:r w:rsidRPr="0073008C">
              <w:t>местный бюджет</w:t>
            </w:r>
          </w:p>
        </w:tc>
        <w:tc>
          <w:tcPr>
            <w:tcW w:w="364" w:type="pct"/>
          </w:tcPr>
          <w:p w:rsidR="00E06838" w:rsidRPr="0073008C" w:rsidRDefault="00E06838" w:rsidP="00E06838">
            <w:pPr>
              <w:pStyle w:val="3"/>
              <w:shd w:val="clear" w:color="auto" w:fill="auto"/>
              <w:spacing w:line="240" w:lineRule="auto"/>
              <w:ind w:firstLine="0"/>
              <w:jc w:val="center"/>
            </w:pPr>
            <w:r>
              <w:t>934,4</w:t>
            </w:r>
          </w:p>
        </w:tc>
        <w:tc>
          <w:tcPr>
            <w:tcW w:w="364" w:type="pct"/>
          </w:tcPr>
          <w:p w:rsidR="00E06838" w:rsidRPr="0073008C" w:rsidRDefault="00E06838" w:rsidP="00E06838">
            <w:pPr>
              <w:pStyle w:val="3"/>
              <w:shd w:val="clear" w:color="auto" w:fill="auto"/>
              <w:spacing w:line="240" w:lineRule="auto"/>
              <w:ind w:firstLine="0"/>
              <w:jc w:val="center"/>
            </w:pPr>
            <w:r>
              <w:t>934,4</w:t>
            </w:r>
          </w:p>
        </w:tc>
        <w:tc>
          <w:tcPr>
            <w:tcW w:w="364" w:type="pct"/>
          </w:tcPr>
          <w:p w:rsidR="00E06838" w:rsidRPr="0073008C" w:rsidRDefault="00E06838" w:rsidP="00E06838">
            <w:pPr>
              <w:pStyle w:val="3"/>
              <w:shd w:val="clear" w:color="auto" w:fill="auto"/>
              <w:spacing w:line="240" w:lineRule="auto"/>
              <w:ind w:firstLine="0"/>
              <w:jc w:val="center"/>
            </w:pPr>
            <w:r>
              <w:t>934,4</w:t>
            </w:r>
          </w:p>
        </w:tc>
        <w:tc>
          <w:tcPr>
            <w:tcW w:w="364" w:type="pct"/>
          </w:tcPr>
          <w:p w:rsidR="00E06838" w:rsidRPr="0073008C" w:rsidRDefault="00E06838" w:rsidP="00E06838">
            <w:pPr>
              <w:pStyle w:val="3"/>
              <w:shd w:val="clear" w:color="auto" w:fill="auto"/>
              <w:spacing w:line="240" w:lineRule="auto"/>
              <w:ind w:firstLine="0"/>
              <w:jc w:val="center"/>
            </w:pPr>
            <w:r>
              <w:t>934,4</w:t>
            </w:r>
          </w:p>
        </w:tc>
        <w:tc>
          <w:tcPr>
            <w:tcW w:w="364" w:type="pct"/>
          </w:tcPr>
          <w:p w:rsidR="00E06838" w:rsidRPr="0073008C" w:rsidRDefault="00E06838" w:rsidP="00E06838">
            <w:pPr>
              <w:pStyle w:val="3"/>
              <w:shd w:val="clear" w:color="auto" w:fill="auto"/>
              <w:spacing w:line="240" w:lineRule="auto"/>
              <w:ind w:firstLine="0"/>
              <w:jc w:val="center"/>
            </w:pPr>
            <w:r>
              <w:t>934,4</w:t>
            </w:r>
          </w:p>
        </w:tc>
        <w:tc>
          <w:tcPr>
            <w:tcW w:w="364" w:type="pct"/>
          </w:tcPr>
          <w:p w:rsidR="00E06838" w:rsidRPr="0073008C" w:rsidRDefault="00E06838" w:rsidP="00E06838">
            <w:pPr>
              <w:pStyle w:val="3"/>
              <w:shd w:val="clear" w:color="auto" w:fill="auto"/>
              <w:spacing w:line="240" w:lineRule="auto"/>
              <w:ind w:firstLine="0"/>
              <w:jc w:val="center"/>
            </w:pPr>
            <w:r>
              <w:t>934,4</w:t>
            </w:r>
          </w:p>
        </w:tc>
        <w:tc>
          <w:tcPr>
            <w:tcW w:w="430" w:type="pct"/>
          </w:tcPr>
          <w:p w:rsidR="00E06838" w:rsidRPr="0073008C" w:rsidRDefault="00E06838" w:rsidP="00E06838">
            <w:pPr>
              <w:pStyle w:val="3"/>
              <w:shd w:val="clear" w:color="auto" w:fill="auto"/>
              <w:spacing w:line="240" w:lineRule="auto"/>
              <w:ind w:firstLine="0"/>
              <w:jc w:val="center"/>
            </w:pPr>
            <w:r>
              <w:t>5606,4</w:t>
            </w:r>
          </w:p>
        </w:tc>
        <w:tc>
          <w:tcPr>
            <w:tcW w:w="458" w:type="pct"/>
          </w:tcPr>
          <w:p w:rsidR="00E06838" w:rsidRPr="0073008C" w:rsidRDefault="00E06838" w:rsidP="00E06838">
            <w:pPr>
              <w:pStyle w:val="3"/>
              <w:shd w:val="clear" w:color="auto" w:fill="auto"/>
              <w:spacing w:line="240" w:lineRule="auto"/>
              <w:ind w:firstLine="0"/>
              <w:jc w:val="right"/>
            </w:pPr>
          </w:p>
        </w:tc>
      </w:tr>
      <w:tr w:rsidR="00E06838" w:rsidRPr="0073008C" w:rsidTr="0073008C">
        <w:trPr>
          <w:trHeight w:val="292"/>
        </w:trPr>
        <w:tc>
          <w:tcPr>
            <w:tcW w:w="270" w:type="pct"/>
            <w:shd w:val="clear" w:color="auto" w:fill="auto"/>
            <w:noWrap/>
          </w:tcPr>
          <w:p w:rsidR="00E06838" w:rsidRPr="0073008C" w:rsidRDefault="00E06838" w:rsidP="00E06838">
            <w:pPr>
              <w:pStyle w:val="3"/>
              <w:shd w:val="clear" w:color="auto" w:fill="auto"/>
              <w:spacing w:line="240" w:lineRule="auto"/>
              <w:ind w:left="-142" w:right="-108" w:firstLine="0"/>
              <w:jc w:val="center"/>
            </w:pPr>
            <w:r>
              <w:lastRenderedPageBreak/>
              <w:t>4.1</w:t>
            </w:r>
            <w:r w:rsidRPr="0073008C">
              <w:t>.</w:t>
            </w:r>
          </w:p>
        </w:tc>
        <w:tc>
          <w:tcPr>
            <w:tcW w:w="872" w:type="pct"/>
            <w:shd w:val="clear" w:color="auto" w:fill="auto"/>
          </w:tcPr>
          <w:p w:rsidR="00E06838" w:rsidRPr="0073008C" w:rsidRDefault="00E06838" w:rsidP="00E06838">
            <w:pPr>
              <w:pStyle w:val="3"/>
              <w:shd w:val="clear" w:color="auto" w:fill="auto"/>
              <w:spacing w:line="240" w:lineRule="auto"/>
              <w:ind w:firstLine="0"/>
            </w:pPr>
            <w:r w:rsidRPr="0073008C">
              <w:t xml:space="preserve">Мероприятие </w:t>
            </w:r>
            <w:r w:rsidR="00254F4C">
              <w:t xml:space="preserve">4.1. </w:t>
            </w:r>
            <w:r w:rsidRPr="0073008C">
              <w:t>«Приобретение программного оборудования»</w:t>
            </w:r>
          </w:p>
        </w:tc>
        <w:tc>
          <w:tcPr>
            <w:tcW w:w="786" w:type="pct"/>
          </w:tcPr>
          <w:p w:rsidR="00E06838" w:rsidRPr="0073008C" w:rsidRDefault="00E06838" w:rsidP="00E06838">
            <w:pPr>
              <w:pStyle w:val="3"/>
              <w:shd w:val="clear" w:color="auto" w:fill="auto"/>
              <w:spacing w:line="240" w:lineRule="auto"/>
              <w:ind w:firstLine="0"/>
            </w:pPr>
            <w:r w:rsidRPr="0073008C">
              <w:t>местный бюджет</w:t>
            </w:r>
          </w:p>
        </w:tc>
        <w:tc>
          <w:tcPr>
            <w:tcW w:w="364" w:type="pct"/>
          </w:tcPr>
          <w:p w:rsidR="00E06838" w:rsidRPr="0073008C" w:rsidRDefault="00E06838" w:rsidP="00E06838">
            <w:pPr>
              <w:pStyle w:val="3"/>
              <w:shd w:val="clear" w:color="auto" w:fill="auto"/>
              <w:spacing w:line="240" w:lineRule="auto"/>
              <w:ind w:firstLine="0"/>
              <w:jc w:val="center"/>
            </w:pPr>
            <w:r>
              <w:t>409,2</w:t>
            </w:r>
          </w:p>
        </w:tc>
        <w:tc>
          <w:tcPr>
            <w:tcW w:w="364" w:type="pct"/>
          </w:tcPr>
          <w:p w:rsidR="00E06838" w:rsidRPr="0073008C" w:rsidRDefault="00E06838" w:rsidP="00E06838">
            <w:pPr>
              <w:pStyle w:val="3"/>
              <w:shd w:val="clear" w:color="auto" w:fill="auto"/>
              <w:spacing w:line="240" w:lineRule="auto"/>
              <w:ind w:firstLine="0"/>
              <w:jc w:val="center"/>
            </w:pPr>
            <w:r>
              <w:t>409,2</w:t>
            </w:r>
          </w:p>
        </w:tc>
        <w:tc>
          <w:tcPr>
            <w:tcW w:w="364" w:type="pct"/>
          </w:tcPr>
          <w:p w:rsidR="00E06838" w:rsidRPr="0073008C" w:rsidRDefault="00E06838" w:rsidP="00E06838">
            <w:pPr>
              <w:pStyle w:val="3"/>
              <w:shd w:val="clear" w:color="auto" w:fill="auto"/>
              <w:spacing w:line="240" w:lineRule="auto"/>
              <w:ind w:firstLine="0"/>
              <w:jc w:val="center"/>
            </w:pPr>
            <w:r>
              <w:t>409,2</w:t>
            </w:r>
          </w:p>
        </w:tc>
        <w:tc>
          <w:tcPr>
            <w:tcW w:w="364" w:type="pct"/>
          </w:tcPr>
          <w:p w:rsidR="00E06838" w:rsidRPr="0073008C" w:rsidRDefault="00E06838" w:rsidP="00E06838">
            <w:pPr>
              <w:pStyle w:val="3"/>
              <w:shd w:val="clear" w:color="auto" w:fill="auto"/>
              <w:spacing w:line="240" w:lineRule="auto"/>
              <w:ind w:firstLine="0"/>
              <w:jc w:val="center"/>
            </w:pPr>
            <w:r>
              <w:t>409,2</w:t>
            </w:r>
          </w:p>
        </w:tc>
        <w:tc>
          <w:tcPr>
            <w:tcW w:w="364" w:type="pct"/>
          </w:tcPr>
          <w:p w:rsidR="00E06838" w:rsidRPr="0073008C" w:rsidRDefault="00E06838" w:rsidP="00E06838">
            <w:pPr>
              <w:pStyle w:val="3"/>
              <w:shd w:val="clear" w:color="auto" w:fill="auto"/>
              <w:spacing w:line="240" w:lineRule="auto"/>
              <w:ind w:firstLine="0"/>
              <w:jc w:val="center"/>
            </w:pPr>
            <w:r>
              <w:t>409,2</w:t>
            </w:r>
          </w:p>
        </w:tc>
        <w:tc>
          <w:tcPr>
            <w:tcW w:w="364" w:type="pct"/>
          </w:tcPr>
          <w:p w:rsidR="00E06838" w:rsidRPr="0073008C" w:rsidRDefault="00E06838" w:rsidP="00E06838">
            <w:pPr>
              <w:pStyle w:val="3"/>
              <w:shd w:val="clear" w:color="auto" w:fill="auto"/>
              <w:spacing w:line="240" w:lineRule="auto"/>
              <w:ind w:firstLine="0"/>
              <w:jc w:val="center"/>
            </w:pPr>
            <w:r>
              <w:t>409,2</w:t>
            </w:r>
          </w:p>
        </w:tc>
        <w:tc>
          <w:tcPr>
            <w:tcW w:w="430" w:type="pct"/>
          </w:tcPr>
          <w:p w:rsidR="00E06838" w:rsidRPr="0073008C" w:rsidRDefault="00E06838" w:rsidP="00E06838">
            <w:pPr>
              <w:pStyle w:val="3"/>
              <w:shd w:val="clear" w:color="auto" w:fill="auto"/>
              <w:spacing w:line="240" w:lineRule="auto"/>
              <w:ind w:firstLine="0"/>
              <w:jc w:val="center"/>
            </w:pPr>
            <w:r>
              <w:t>2455,2</w:t>
            </w:r>
          </w:p>
        </w:tc>
        <w:tc>
          <w:tcPr>
            <w:tcW w:w="458" w:type="pct"/>
          </w:tcPr>
          <w:p w:rsidR="00E06838" w:rsidRPr="0073008C" w:rsidRDefault="00E06838" w:rsidP="00E06838">
            <w:pPr>
              <w:pStyle w:val="3"/>
              <w:shd w:val="clear" w:color="auto" w:fill="auto"/>
              <w:spacing w:line="240" w:lineRule="auto"/>
              <w:ind w:firstLine="0"/>
              <w:jc w:val="right"/>
            </w:pPr>
          </w:p>
        </w:tc>
      </w:tr>
      <w:tr w:rsidR="00987B9B" w:rsidRPr="0073008C" w:rsidTr="0073008C">
        <w:trPr>
          <w:trHeight w:val="292"/>
        </w:trPr>
        <w:tc>
          <w:tcPr>
            <w:tcW w:w="270" w:type="pct"/>
            <w:shd w:val="clear" w:color="auto" w:fill="auto"/>
            <w:noWrap/>
          </w:tcPr>
          <w:p w:rsidR="00987B9B" w:rsidRPr="0073008C" w:rsidRDefault="00E06838" w:rsidP="00987B9B">
            <w:pPr>
              <w:pStyle w:val="3"/>
              <w:shd w:val="clear" w:color="auto" w:fill="auto"/>
              <w:spacing w:line="240" w:lineRule="auto"/>
              <w:ind w:left="-142" w:right="-108" w:firstLine="0"/>
              <w:jc w:val="center"/>
            </w:pPr>
            <w:r>
              <w:t>4.2</w:t>
            </w:r>
            <w:r w:rsidR="00987B9B" w:rsidRPr="0073008C">
              <w:t>.</w:t>
            </w:r>
          </w:p>
        </w:tc>
        <w:tc>
          <w:tcPr>
            <w:tcW w:w="872" w:type="pct"/>
            <w:shd w:val="clear" w:color="auto" w:fill="auto"/>
          </w:tcPr>
          <w:p w:rsidR="00987B9B" w:rsidRPr="0073008C" w:rsidRDefault="00987B9B" w:rsidP="00987B9B">
            <w:pPr>
              <w:pStyle w:val="3"/>
              <w:shd w:val="clear" w:color="auto" w:fill="auto"/>
              <w:spacing w:line="240" w:lineRule="auto"/>
              <w:ind w:firstLine="0"/>
            </w:pPr>
            <w:r w:rsidRPr="0073008C">
              <w:t xml:space="preserve">Мероприятие </w:t>
            </w:r>
            <w:r w:rsidR="00254F4C">
              <w:t xml:space="preserve">4.2. </w:t>
            </w:r>
            <w:r w:rsidRPr="0073008C">
              <w:t>«Развитие и обеспечение функционирования Единой муниципальной телекоммуникационной сети, аппаратных и программных комплексов»</w:t>
            </w:r>
          </w:p>
        </w:tc>
        <w:tc>
          <w:tcPr>
            <w:tcW w:w="786" w:type="pct"/>
          </w:tcPr>
          <w:p w:rsidR="00987B9B" w:rsidRPr="0073008C" w:rsidRDefault="00987B9B" w:rsidP="00987B9B">
            <w:pPr>
              <w:pStyle w:val="3"/>
              <w:shd w:val="clear" w:color="auto" w:fill="auto"/>
              <w:spacing w:line="240" w:lineRule="auto"/>
              <w:ind w:firstLine="0"/>
            </w:pPr>
            <w:r w:rsidRPr="0073008C">
              <w:t>местный бюджет</w:t>
            </w:r>
          </w:p>
        </w:tc>
        <w:tc>
          <w:tcPr>
            <w:tcW w:w="364" w:type="pct"/>
          </w:tcPr>
          <w:p w:rsidR="00987B9B" w:rsidRPr="0073008C" w:rsidRDefault="00987B9B" w:rsidP="0073008C">
            <w:pPr>
              <w:pStyle w:val="3"/>
              <w:shd w:val="clear" w:color="auto" w:fill="auto"/>
              <w:spacing w:line="240" w:lineRule="auto"/>
              <w:ind w:firstLine="0"/>
              <w:jc w:val="center"/>
            </w:pPr>
            <w:r w:rsidRPr="0073008C">
              <w:t>0,0</w:t>
            </w:r>
          </w:p>
        </w:tc>
        <w:tc>
          <w:tcPr>
            <w:tcW w:w="364" w:type="pct"/>
          </w:tcPr>
          <w:p w:rsidR="00987B9B" w:rsidRPr="0073008C" w:rsidRDefault="00987B9B" w:rsidP="0073008C">
            <w:pPr>
              <w:jc w:val="center"/>
              <w:rPr>
                <w:sz w:val="20"/>
                <w:szCs w:val="20"/>
              </w:rPr>
            </w:pPr>
            <w:r w:rsidRPr="0073008C">
              <w:rPr>
                <w:sz w:val="20"/>
                <w:szCs w:val="20"/>
              </w:rPr>
              <w:t>0,0</w:t>
            </w:r>
          </w:p>
        </w:tc>
        <w:tc>
          <w:tcPr>
            <w:tcW w:w="364" w:type="pct"/>
          </w:tcPr>
          <w:p w:rsidR="00987B9B" w:rsidRPr="0073008C" w:rsidRDefault="00987B9B" w:rsidP="0073008C">
            <w:pPr>
              <w:jc w:val="center"/>
              <w:rPr>
                <w:sz w:val="20"/>
                <w:szCs w:val="20"/>
              </w:rPr>
            </w:pPr>
            <w:r w:rsidRPr="0073008C">
              <w:rPr>
                <w:sz w:val="20"/>
                <w:szCs w:val="20"/>
              </w:rPr>
              <w:t>0,0</w:t>
            </w:r>
          </w:p>
        </w:tc>
        <w:tc>
          <w:tcPr>
            <w:tcW w:w="364" w:type="pct"/>
          </w:tcPr>
          <w:p w:rsidR="00987B9B" w:rsidRPr="0073008C" w:rsidRDefault="00987B9B" w:rsidP="0073008C">
            <w:pPr>
              <w:jc w:val="center"/>
              <w:rPr>
                <w:sz w:val="20"/>
                <w:szCs w:val="20"/>
              </w:rPr>
            </w:pPr>
            <w:r w:rsidRPr="0073008C">
              <w:rPr>
                <w:sz w:val="20"/>
                <w:szCs w:val="20"/>
              </w:rPr>
              <w:t>0,0</w:t>
            </w:r>
          </w:p>
        </w:tc>
        <w:tc>
          <w:tcPr>
            <w:tcW w:w="364" w:type="pct"/>
          </w:tcPr>
          <w:p w:rsidR="00987B9B" w:rsidRPr="0073008C" w:rsidRDefault="00987B9B" w:rsidP="0073008C">
            <w:pPr>
              <w:jc w:val="center"/>
              <w:rPr>
                <w:sz w:val="20"/>
                <w:szCs w:val="20"/>
              </w:rPr>
            </w:pPr>
            <w:r w:rsidRPr="0073008C">
              <w:rPr>
                <w:sz w:val="20"/>
                <w:szCs w:val="20"/>
              </w:rPr>
              <w:t>0,0</w:t>
            </w:r>
          </w:p>
        </w:tc>
        <w:tc>
          <w:tcPr>
            <w:tcW w:w="364" w:type="pct"/>
          </w:tcPr>
          <w:p w:rsidR="00987B9B" w:rsidRPr="0073008C" w:rsidRDefault="00987B9B" w:rsidP="0073008C">
            <w:pPr>
              <w:jc w:val="center"/>
              <w:rPr>
                <w:sz w:val="20"/>
                <w:szCs w:val="20"/>
              </w:rPr>
            </w:pPr>
            <w:r w:rsidRPr="0073008C">
              <w:rPr>
                <w:sz w:val="20"/>
                <w:szCs w:val="20"/>
              </w:rPr>
              <w:t>0,0</w:t>
            </w:r>
          </w:p>
        </w:tc>
        <w:tc>
          <w:tcPr>
            <w:tcW w:w="430" w:type="pct"/>
          </w:tcPr>
          <w:p w:rsidR="00987B9B" w:rsidRPr="0073008C" w:rsidRDefault="00987B9B" w:rsidP="0073008C">
            <w:pPr>
              <w:jc w:val="center"/>
              <w:rPr>
                <w:sz w:val="20"/>
                <w:szCs w:val="20"/>
              </w:rPr>
            </w:pPr>
            <w:r w:rsidRPr="0073008C">
              <w:rPr>
                <w:sz w:val="20"/>
                <w:szCs w:val="20"/>
              </w:rPr>
              <w:t>0,0</w:t>
            </w:r>
          </w:p>
        </w:tc>
        <w:tc>
          <w:tcPr>
            <w:tcW w:w="458" w:type="pct"/>
          </w:tcPr>
          <w:p w:rsidR="00987B9B" w:rsidRPr="0073008C" w:rsidRDefault="00987B9B" w:rsidP="00987B9B">
            <w:pPr>
              <w:pStyle w:val="3"/>
              <w:shd w:val="clear" w:color="auto" w:fill="auto"/>
              <w:spacing w:line="240" w:lineRule="auto"/>
              <w:ind w:firstLine="0"/>
              <w:jc w:val="right"/>
            </w:pPr>
          </w:p>
        </w:tc>
      </w:tr>
      <w:tr w:rsidR="00987B9B" w:rsidRPr="0073008C" w:rsidTr="0073008C">
        <w:trPr>
          <w:trHeight w:val="292"/>
        </w:trPr>
        <w:tc>
          <w:tcPr>
            <w:tcW w:w="270" w:type="pct"/>
            <w:shd w:val="clear" w:color="auto" w:fill="auto"/>
            <w:noWrap/>
          </w:tcPr>
          <w:p w:rsidR="00987B9B" w:rsidRPr="0073008C" w:rsidRDefault="00E06838" w:rsidP="00987B9B">
            <w:pPr>
              <w:pStyle w:val="3"/>
              <w:shd w:val="clear" w:color="auto" w:fill="auto"/>
              <w:spacing w:line="240" w:lineRule="auto"/>
              <w:ind w:left="-142" w:right="-108" w:firstLine="0"/>
              <w:jc w:val="center"/>
            </w:pPr>
            <w:r>
              <w:t>4.3</w:t>
            </w:r>
            <w:r w:rsidR="00987B9B" w:rsidRPr="0073008C">
              <w:t>.</w:t>
            </w:r>
          </w:p>
        </w:tc>
        <w:tc>
          <w:tcPr>
            <w:tcW w:w="872" w:type="pct"/>
            <w:shd w:val="clear" w:color="auto" w:fill="auto"/>
          </w:tcPr>
          <w:p w:rsidR="00987B9B" w:rsidRPr="0073008C" w:rsidRDefault="00987B9B" w:rsidP="00987B9B">
            <w:pPr>
              <w:pStyle w:val="3"/>
              <w:shd w:val="clear" w:color="auto" w:fill="auto"/>
              <w:spacing w:line="240" w:lineRule="auto"/>
              <w:ind w:firstLine="0"/>
            </w:pPr>
            <w:r w:rsidRPr="0073008C">
              <w:t xml:space="preserve">Мероприятие </w:t>
            </w:r>
            <w:r w:rsidR="00254F4C">
              <w:t xml:space="preserve">4.3. </w:t>
            </w:r>
            <w:r w:rsidRPr="0073008C">
              <w:t>«Развитие и обеспечение функционирования системы межведомственного электронного документооборота»</w:t>
            </w:r>
          </w:p>
        </w:tc>
        <w:tc>
          <w:tcPr>
            <w:tcW w:w="786" w:type="pct"/>
          </w:tcPr>
          <w:p w:rsidR="00987B9B" w:rsidRPr="0073008C" w:rsidRDefault="00987B9B" w:rsidP="00987B9B">
            <w:pPr>
              <w:pStyle w:val="3"/>
              <w:shd w:val="clear" w:color="auto" w:fill="auto"/>
              <w:spacing w:line="240" w:lineRule="auto"/>
              <w:ind w:firstLine="0"/>
            </w:pPr>
            <w:r w:rsidRPr="0073008C">
              <w:t>местный бюджет</w:t>
            </w:r>
          </w:p>
        </w:tc>
        <w:tc>
          <w:tcPr>
            <w:tcW w:w="364" w:type="pct"/>
          </w:tcPr>
          <w:p w:rsidR="00987B9B" w:rsidRPr="0073008C" w:rsidRDefault="00987B9B" w:rsidP="0073008C">
            <w:pPr>
              <w:pStyle w:val="3"/>
              <w:shd w:val="clear" w:color="auto" w:fill="auto"/>
              <w:spacing w:line="240" w:lineRule="auto"/>
              <w:ind w:firstLine="0"/>
              <w:jc w:val="center"/>
            </w:pPr>
            <w:r w:rsidRPr="0073008C">
              <w:t>20,0</w:t>
            </w:r>
          </w:p>
        </w:tc>
        <w:tc>
          <w:tcPr>
            <w:tcW w:w="364" w:type="pct"/>
          </w:tcPr>
          <w:p w:rsidR="00987B9B" w:rsidRPr="0073008C" w:rsidRDefault="00987B9B" w:rsidP="0073008C">
            <w:pPr>
              <w:jc w:val="center"/>
              <w:rPr>
                <w:sz w:val="20"/>
                <w:szCs w:val="20"/>
              </w:rPr>
            </w:pPr>
            <w:r w:rsidRPr="0073008C">
              <w:rPr>
                <w:sz w:val="20"/>
                <w:szCs w:val="20"/>
              </w:rPr>
              <w:t>20,0</w:t>
            </w:r>
          </w:p>
        </w:tc>
        <w:tc>
          <w:tcPr>
            <w:tcW w:w="364" w:type="pct"/>
          </w:tcPr>
          <w:p w:rsidR="00987B9B" w:rsidRPr="0073008C" w:rsidRDefault="00987B9B" w:rsidP="0073008C">
            <w:pPr>
              <w:jc w:val="center"/>
              <w:rPr>
                <w:sz w:val="20"/>
                <w:szCs w:val="20"/>
              </w:rPr>
            </w:pPr>
            <w:r w:rsidRPr="0073008C">
              <w:rPr>
                <w:sz w:val="20"/>
                <w:szCs w:val="20"/>
              </w:rPr>
              <w:t>20,0</w:t>
            </w:r>
          </w:p>
        </w:tc>
        <w:tc>
          <w:tcPr>
            <w:tcW w:w="364" w:type="pct"/>
          </w:tcPr>
          <w:p w:rsidR="00987B9B" w:rsidRPr="0073008C" w:rsidRDefault="00987B9B" w:rsidP="0073008C">
            <w:pPr>
              <w:jc w:val="center"/>
              <w:rPr>
                <w:sz w:val="20"/>
                <w:szCs w:val="20"/>
              </w:rPr>
            </w:pPr>
            <w:r w:rsidRPr="0073008C">
              <w:rPr>
                <w:sz w:val="20"/>
                <w:szCs w:val="20"/>
              </w:rPr>
              <w:t>20,0</w:t>
            </w:r>
          </w:p>
        </w:tc>
        <w:tc>
          <w:tcPr>
            <w:tcW w:w="364" w:type="pct"/>
          </w:tcPr>
          <w:p w:rsidR="00987B9B" w:rsidRPr="0073008C" w:rsidRDefault="00987B9B" w:rsidP="0073008C">
            <w:pPr>
              <w:jc w:val="center"/>
              <w:rPr>
                <w:sz w:val="20"/>
                <w:szCs w:val="20"/>
              </w:rPr>
            </w:pPr>
            <w:r w:rsidRPr="0073008C">
              <w:rPr>
                <w:sz w:val="20"/>
                <w:szCs w:val="20"/>
              </w:rPr>
              <w:t>20,0</w:t>
            </w:r>
          </w:p>
        </w:tc>
        <w:tc>
          <w:tcPr>
            <w:tcW w:w="364" w:type="pct"/>
          </w:tcPr>
          <w:p w:rsidR="00987B9B" w:rsidRPr="0073008C" w:rsidRDefault="00987B9B" w:rsidP="0073008C">
            <w:pPr>
              <w:jc w:val="center"/>
              <w:rPr>
                <w:sz w:val="20"/>
                <w:szCs w:val="20"/>
              </w:rPr>
            </w:pPr>
            <w:r w:rsidRPr="0073008C">
              <w:rPr>
                <w:sz w:val="20"/>
                <w:szCs w:val="20"/>
              </w:rPr>
              <w:t>20,0</w:t>
            </w:r>
          </w:p>
        </w:tc>
        <w:tc>
          <w:tcPr>
            <w:tcW w:w="430" w:type="pct"/>
          </w:tcPr>
          <w:p w:rsidR="00987B9B" w:rsidRPr="0073008C" w:rsidRDefault="00987B9B" w:rsidP="0073008C">
            <w:pPr>
              <w:pStyle w:val="3"/>
              <w:shd w:val="clear" w:color="auto" w:fill="auto"/>
              <w:spacing w:line="240" w:lineRule="auto"/>
              <w:ind w:firstLine="0"/>
              <w:jc w:val="center"/>
            </w:pPr>
            <w:r w:rsidRPr="0073008C">
              <w:t>120,0</w:t>
            </w:r>
          </w:p>
        </w:tc>
        <w:tc>
          <w:tcPr>
            <w:tcW w:w="458" w:type="pct"/>
          </w:tcPr>
          <w:p w:rsidR="00987B9B" w:rsidRPr="0073008C" w:rsidRDefault="00987B9B" w:rsidP="00987B9B">
            <w:pPr>
              <w:pStyle w:val="3"/>
              <w:shd w:val="clear" w:color="auto" w:fill="auto"/>
              <w:spacing w:line="240" w:lineRule="auto"/>
              <w:ind w:firstLine="0"/>
              <w:jc w:val="right"/>
            </w:pPr>
          </w:p>
        </w:tc>
      </w:tr>
      <w:tr w:rsidR="00E06838" w:rsidRPr="0073008C" w:rsidTr="0073008C">
        <w:trPr>
          <w:trHeight w:val="292"/>
        </w:trPr>
        <w:tc>
          <w:tcPr>
            <w:tcW w:w="270" w:type="pct"/>
            <w:shd w:val="clear" w:color="auto" w:fill="auto"/>
            <w:noWrap/>
          </w:tcPr>
          <w:p w:rsidR="00E06838" w:rsidRPr="0073008C" w:rsidRDefault="00E06838" w:rsidP="00E06838">
            <w:pPr>
              <w:pStyle w:val="3"/>
              <w:shd w:val="clear" w:color="auto" w:fill="auto"/>
              <w:spacing w:line="240" w:lineRule="auto"/>
              <w:ind w:left="-142" w:right="-108" w:firstLine="0"/>
              <w:jc w:val="center"/>
            </w:pPr>
            <w:r w:rsidRPr="0073008C">
              <w:t>4.</w:t>
            </w:r>
            <w:r>
              <w:t>4</w:t>
            </w:r>
            <w:r w:rsidRPr="0073008C">
              <w:t>.</w:t>
            </w:r>
          </w:p>
        </w:tc>
        <w:tc>
          <w:tcPr>
            <w:tcW w:w="872" w:type="pct"/>
            <w:shd w:val="clear" w:color="auto" w:fill="auto"/>
          </w:tcPr>
          <w:p w:rsidR="00E06838" w:rsidRPr="0073008C" w:rsidRDefault="00E06838" w:rsidP="00E06838">
            <w:pPr>
              <w:pStyle w:val="3"/>
              <w:shd w:val="clear" w:color="auto" w:fill="auto"/>
              <w:spacing w:line="240" w:lineRule="auto"/>
              <w:ind w:firstLine="0"/>
            </w:pPr>
            <w:r w:rsidRPr="0073008C">
              <w:t xml:space="preserve">Мероприятие </w:t>
            </w:r>
            <w:r w:rsidR="00254F4C">
              <w:t xml:space="preserve">4.4. </w:t>
            </w:r>
            <w:r w:rsidRPr="0073008C">
              <w:t>«Обеспечение функционирования корпоративной телефонной сети»</w:t>
            </w:r>
          </w:p>
        </w:tc>
        <w:tc>
          <w:tcPr>
            <w:tcW w:w="786" w:type="pct"/>
          </w:tcPr>
          <w:p w:rsidR="00E06838" w:rsidRPr="0073008C" w:rsidRDefault="00E06838" w:rsidP="00E06838">
            <w:pPr>
              <w:pStyle w:val="3"/>
              <w:shd w:val="clear" w:color="auto" w:fill="auto"/>
              <w:spacing w:line="240" w:lineRule="auto"/>
              <w:ind w:firstLine="0"/>
            </w:pPr>
            <w:r w:rsidRPr="0073008C">
              <w:t>местный бюджет</w:t>
            </w:r>
          </w:p>
        </w:tc>
        <w:tc>
          <w:tcPr>
            <w:tcW w:w="364" w:type="pct"/>
          </w:tcPr>
          <w:p w:rsidR="00E06838" w:rsidRPr="0073008C" w:rsidRDefault="00E06838" w:rsidP="00E06838">
            <w:pPr>
              <w:pStyle w:val="3"/>
              <w:shd w:val="clear" w:color="auto" w:fill="auto"/>
              <w:spacing w:line="240" w:lineRule="auto"/>
              <w:ind w:firstLine="0"/>
              <w:jc w:val="center"/>
            </w:pPr>
            <w:r>
              <w:t>380,2</w:t>
            </w:r>
          </w:p>
        </w:tc>
        <w:tc>
          <w:tcPr>
            <w:tcW w:w="364" w:type="pct"/>
          </w:tcPr>
          <w:p w:rsidR="00E06838" w:rsidRPr="0073008C" w:rsidRDefault="00E06838" w:rsidP="00E06838">
            <w:pPr>
              <w:pStyle w:val="3"/>
              <w:shd w:val="clear" w:color="auto" w:fill="auto"/>
              <w:spacing w:line="240" w:lineRule="auto"/>
              <w:ind w:firstLine="0"/>
              <w:jc w:val="center"/>
            </w:pPr>
            <w:r>
              <w:t>380,2</w:t>
            </w:r>
          </w:p>
        </w:tc>
        <w:tc>
          <w:tcPr>
            <w:tcW w:w="364" w:type="pct"/>
          </w:tcPr>
          <w:p w:rsidR="00E06838" w:rsidRPr="0073008C" w:rsidRDefault="00E06838" w:rsidP="00E06838">
            <w:pPr>
              <w:pStyle w:val="3"/>
              <w:shd w:val="clear" w:color="auto" w:fill="auto"/>
              <w:spacing w:line="240" w:lineRule="auto"/>
              <w:ind w:firstLine="0"/>
              <w:jc w:val="center"/>
            </w:pPr>
            <w:r>
              <w:t>380,2</w:t>
            </w:r>
          </w:p>
        </w:tc>
        <w:tc>
          <w:tcPr>
            <w:tcW w:w="364" w:type="pct"/>
          </w:tcPr>
          <w:p w:rsidR="00E06838" w:rsidRPr="0073008C" w:rsidRDefault="00E06838" w:rsidP="00E06838">
            <w:pPr>
              <w:pStyle w:val="3"/>
              <w:shd w:val="clear" w:color="auto" w:fill="auto"/>
              <w:spacing w:line="240" w:lineRule="auto"/>
              <w:ind w:firstLine="0"/>
              <w:jc w:val="center"/>
            </w:pPr>
            <w:r>
              <w:t>380,2</w:t>
            </w:r>
          </w:p>
        </w:tc>
        <w:tc>
          <w:tcPr>
            <w:tcW w:w="364" w:type="pct"/>
          </w:tcPr>
          <w:p w:rsidR="00E06838" w:rsidRPr="0073008C" w:rsidRDefault="00E06838" w:rsidP="00E06838">
            <w:pPr>
              <w:pStyle w:val="3"/>
              <w:shd w:val="clear" w:color="auto" w:fill="auto"/>
              <w:spacing w:line="240" w:lineRule="auto"/>
              <w:ind w:firstLine="0"/>
              <w:jc w:val="center"/>
            </w:pPr>
            <w:r>
              <w:t>380,2</w:t>
            </w:r>
          </w:p>
        </w:tc>
        <w:tc>
          <w:tcPr>
            <w:tcW w:w="364" w:type="pct"/>
          </w:tcPr>
          <w:p w:rsidR="00E06838" w:rsidRPr="0073008C" w:rsidRDefault="00E06838" w:rsidP="00E06838">
            <w:pPr>
              <w:pStyle w:val="3"/>
              <w:shd w:val="clear" w:color="auto" w:fill="auto"/>
              <w:spacing w:line="240" w:lineRule="auto"/>
              <w:ind w:firstLine="0"/>
              <w:jc w:val="center"/>
            </w:pPr>
            <w:r>
              <w:t>380,2</w:t>
            </w:r>
          </w:p>
        </w:tc>
        <w:tc>
          <w:tcPr>
            <w:tcW w:w="430" w:type="pct"/>
          </w:tcPr>
          <w:p w:rsidR="00E06838" w:rsidRPr="0073008C" w:rsidRDefault="00E06838" w:rsidP="00E06838">
            <w:pPr>
              <w:pStyle w:val="3"/>
              <w:shd w:val="clear" w:color="auto" w:fill="auto"/>
              <w:spacing w:line="240" w:lineRule="auto"/>
              <w:ind w:firstLine="0"/>
              <w:jc w:val="center"/>
            </w:pPr>
            <w:r>
              <w:t>2281,2</w:t>
            </w:r>
          </w:p>
        </w:tc>
        <w:tc>
          <w:tcPr>
            <w:tcW w:w="458" w:type="pct"/>
          </w:tcPr>
          <w:p w:rsidR="00E06838" w:rsidRPr="0073008C" w:rsidRDefault="00E06838" w:rsidP="00E06838">
            <w:pPr>
              <w:pStyle w:val="3"/>
              <w:shd w:val="clear" w:color="auto" w:fill="auto"/>
              <w:spacing w:line="240" w:lineRule="auto"/>
              <w:ind w:firstLine="0"/>
              <w:jc w:val="right"/>
            </w:pPr>
          </w:p>
        </w:tc>
      </w:tr>
      <w:tr w:rsidR="00987B9B" w:rsidRPr="0073008C" w:rsidTr="0073008C">
        <w:trPr>
          <w:trHeight w:val="292"/>
        </w:trPr>
        <w:tc>
          <w:tcPr>
            <w:tcW w:w="270" w:type="pct"/>
            <w:shd w:val="clear" w:color="auto" w:fill="auto"/>
            <w:noWrap/>
          </w:tcPr>
          <w:p w:rsidR="00987B9B" w:rsidRPr="0073008C" w:rsidRDefault="00E06838" w:rsidP="00987B9B">
            <w:pPr>
              <w:pStyle w:val="3"/>
              <w:shd w:val="clear" w:color="auto" w:fill="auto"/>
              <w:spacing w:line="240" w:lineRule="auto"/>
              <w:ind w:left="-142" w:right="-108" w:firstLine="0"/>
              <w:jc w:val="center"/>
            </w:pPr>
            <w:r>
              <w:t>4.5</w:t>
            </w:r>
            <w:r w:rsidR="00987B9B" w:rsidRPr="0073008C">
              <w:t>.</w:t>
            </w:r>
          </w:p>
        </w:tc>
        <w:tc>
          <w:tcPr>
            <w:tcW w:w="872" w:type="pct"/>
            <w:shd w:val="clear" w:color="auto" w:fill="auto"/>
          </w:tcPr>
          <w:p w:rsidR="00987B9B" w:rsidRPr="0073008C" w:rsidRDefault="00987B9B" w:rsidP="00987B9B">
            <w:pPr>
              <w:pStyle w:val="3"/>
              <w:shd w:val="clear" w:color="auto" w:fill="auto"/>
              <w:spacing w:line="240" w:lineRule="auto"/>
              <w:ind w:firstLine="0"/>
            </w:pPr>
            <w:r w:rsidRPr="0073008C">
              <w:t xml:space="preserve">Мероприятие </w:t>
            </w:r>
            <w:r w:rsidR="00254F4C">
              <w:t xml:space="preserve">4.5. </w:t>
            </w:r>
            <w:r w:rsidRPr="0073008C">
              <w:t>«Внедрение платформенных решений в сфере оказания муниципальных услуг в электронном виде»</w:t>
            </w:r>
          </w:p>
        </w:tc>
        <w:tc>
          <w:tcPr>
            <w:tcW w:w="786" w:type="pct"/>
          </w:tcPr>
          <w:p w:rsidR="00987B9B" w:rsidRPr="0073008C" w:rsidRDefault="00987B9B" w:rsidP="00987B9B">
            <w:pPr>
              <w:pStyle w:val="3"/>
              <w:shd w:val="clear" w:color="auto" w:fill="auto"/>
              <w:spacing w:line="240" w:lineRule="auto"/>
              <w:ind w:firstLine="0"/>
            </w:pPr>
            <w:r w:rsidRPr="0073008C">
              <w:t>местный бюджет</w:t>
            </w:r>
          </w:p>
        </w:tc>
        <w:tc>
          <w:tcPr>
            <w:tcW w:w="364" w:type="pct"/>
          </w:tcPr>
          <w:p w:rsidR="00987B9B" w:rsidRPr="0073008C" w:rsidRDefault="00987B9B" w:rsidP="0073008C">
            <w:pPr>
              <w:pStyle w:val="3"/>
              <w:shd w:val="clear" w:color="auto" w:fill="auto"/>
              <w:spacing w:line="240" w:lineRule="auto"/>
              <w:ind w:firstLine="0"/>
              <w:jc w:val="center"/>
            </w:pPr>
            <w:r w:rsidRPr="0073008C">
              <w:t>0,0</w:t>
            </w:r>
          </w:p>
        </w:tc>
        <w:tc>
          <w:tcPr>
            <w:tcW w:w="364" w:type="pct"/>
          </w:tcPr>
          <w:p w:rsidR="00987B9B" w:rsidRPr="0073008C" w:rsidRDefault="00987B9B" w:rsidP="0073008C">
            <w:pPr>
              <w:jc w:val="center"/>
              <w:rPr>
                <w:sz w:val="20"/>
                <w:szCs w:val="20"/>
              </w:rPr>
            </w:pPr>
            <w:r w:rsidRPr="0073008C">
              <w:rPr>
                <w:sz w:val="20"/>
                <w:szCs w:val="20"/>
              </w:rPr>
              <w:t>0,0</w:t>
            </w:r>
          </w:p>
        </w:tc>
        <w:tc>
          <w:tcPr>
            <w:tcW w:w="364" w:type="pct"/>
          </w:tcPr>
          <w:p w:rsidR="00987B9B" w:rsidRPr="0073008C" w:rsidRDefault="00987B9B" w:rsidP="0073008C">
            <w:pPr>
              <w:jc w:val="center"/>
              <w:rPr>
                <w:sz w:val="20"/>
                <w:szCs w:val="20"/>
              </w:rPr>
            </w:pPr>
            <w:r w:rsidRPr="0073008C">
              <w:rPr>
                <w:sz w:val="20"/>
                <w:szCs w:val="20"/>
              </w:rPr>
              <w:t>0,0</w:t>
            </w:r>
          </w:p>
        </w:tc>
        <w:tc>
          <w:tcPr>
            <w:tcW w:w="364" w:type="pct"/>
          </w:tcPr>
          <w:p w:rsidR="00987B9B" w:rsidRPr="0073008C" w:rsidRDefault="00987B9B" w:rsidP="0073008C">
            <w:pPr>
              <w:jc w:val="center"/>
              <w:rPr>
                <w:sz w:val="20"/>
                <w:szCs w:val="20"/>
              </w:rPr>
            </w:pPr>
            <w:r w:rsidRPr="0073008C">
              <w:rPr>
                <w:sz w:val="20"/>
                <w:szCs w:val="20"/>
              </w:rPr>
              <w:t>0,0</w:t>
            </w:r>
          </w:p>
        </w:tc>
        <w:tc>
          <w:tcPr>
            <w:tcW w:w="364" w:type="pct"/>
          </w:tcPr>
          <w:p w:rsidR="00987B9B" w:rsidRPr="0073008C" w:rsidRDefault="00987B9B" w:rsidP="0073008C">
            <w:pPr>
              <w:jc w:val="center"/>
              <w:rPr>
                <w:sz w:val="20"/>
                <w:szCs w:val="20"/>
              </w:rPr>
            </w:pPr>
            <w:r w:rsidRPr="0073008C">
              <w:rPr>
                <w:sz w:val="20"/>
                <w:szCs w:val="20"/>
              </w:rPr>
              <w:t>0,0</w:t>
            </w:r>
          </w:p>
        </w:tc>
        <w:tc>
          <w:tcPr>
            <w:tcW w:w="364" w:type="pct"/>
          </w:tcPr>
          <w:p w:rsidR="00987B9B" w:rsidRPr="0073008C" w:rsidRDefault="00987B9B" w:rsidP="0073008C">
            <w:pPr>
              <w:jc w:val="center"/>
              <w:rPr>
                <w:sz w:val="20"/>
                <w:szCs w:val="20"/>
              </w:rPr>
            </w:pPr>
            <w:r w:rsidRPr="0073008C">
              <w:rPr>
                <w:sz w:val="20"/>
                <w:szCs w:val="20"/>
              </w:rPr>
              <w:t>0,0</w:t>
            </w:r>
          </w:p>
        </w:tc>
        <w:tc>
          <w:tcPr>
            <w:tcW w:w="430" w:type="pct"/>
          </w:tcPr>
          <w:p w:rsidR="00987B9B" w:rsidRPr="0073008C" w:rsidRDefault="00987B9B" w:rsidP="0073008C">
            <w:pPr>
              <w:jc w:val="center"/>
              <w:rPr>
                <w:sz w:val="20"/>
                <w:szCs w:val="20"/>
              </w:rPr>
            </w:pPr>
            <w:r w:rsidRPr="0073008C">
              <w:rPr>
                <w:sz w:val="20"/>
                <w:szCs w:val="20"/>
              </w:rPr>
              <w:t>0,0</w:t>
            </w:r>
          </w:p>
        </w:tc>
        <w:tc>
          <w:tcPr>
            <w:tcW w:w="458" w:type="pct"/>
          </w:tcPr>
          <w:p w:rsidR="00987B9B" w:rsidRPr="0073008C" w:rsidRDefault="00987B9B" w:rsidP="00987B9B">
            <w:pPr>
              <w:pStyle w:val="3"/>
              <w:shd w:val="clear" w:color="auto" w:fill="auto"/>
              <w:spacing w:line="240" w:lineRule="auto"/>
              <w:ind w:firstLine="0"/>
              <w:jc w:val="right"/>
            </w:pPr>
          </w:p>
        </w:tc>
      </w:tr>
      <w:tr w:rsidR="00987B9B" w:rsidRPr="0073008C" w:rsidTr="0073008C">
        <w:trPr>
          <w:trHeight w:val="292"/>
        </w:trPr>
        <w:tc>
          <w:tcPr>
            <w:tcW w:w="270" w:type="pct"/>
            <w:shd w:val="clear" w:color="auto" w:fill="auto"/>
            <w:noWrap/>
          </w:tcPr>
          <w:p w:rsidR="00987B9B" w:rsidRPr="0073008C" w:rsidRDefault="00987B9B" w:rsidP="00E06838">
            <w:pPr>
              <w:pStyle w:val="3"/>
              <w:shd w:val="clear" w:color="auto" w:fill="auto"/>
              <w:spacing w:line="240" w:lineRule="auto"/>
              <w:ind w:left="-142" w:right="-108" w:firstLine="0"/>
              <w:jc w:val="center"/>
            </w:pPr>
            <w:r w:rsidRPr="0073008C">
              <w:t>4.</w:t>
            </w:r>
            <w:r w:rsidR="00E06838">
              <w:t>6</w:t>
            </w:r>
            <w:r w:rsidRPr="0073008C">
              <w:t>.</w:t>
            </w:r>
          </w:p>
        </w:tc>
        <w:tc>
          <w:tcPr>
            <w:tcW w:w="872" w:type="pct"/>
            <w:shd w:val="clear" w:color="auto" w:fill="auto"/>
          </w:tcPr>
          <w:p w:rsidR="00987B9B" w:rsidRPr="0073008C" w:rsidRDefault="00987B9B" w:rsidP="00987B9B">
            <w:pPr>
              <w:pStyle w:val="3"/>
              <w:shd w:val="clear" w:color="auto" w:fill="auto"/>
              <w:spacing w:line="240" w:lineRule="auto"/>
              <w:ind w:firstLine="0"/>
            </w:pPr>
            <w:r w:rsidRPr="0073008C">
              <w:t xml:space="preserve">Мероприятие </w:t>
            </w:r>
            <w:r w:rsidR="00254F4C">
              <w:t xml:space="preserve">4.6. </w:t>
            </w:r>
            <w:r w:rsidRPr="0073008C">
              <w:t>«</w:t>
            </w:r>
            <w:r w:rsidR="00E06838" w:rsidRPr="00411686">
              <w:t>Обеспечение безопасности функционирования информационно-</w:t>
            </w:r>
            <w:r w:rsidR="00E06838" w:rsidRPr="00411686">
              <w:lastRenderedPageBreak/>
              <w:t>телекоммуникационной инфраструктуры администрации МР УРМО</w:t>
            </w:r>
            <w:r w:rsidR="00E06838" w:rsidRPr="00307069">
              <w:t>»</w:t>
            </w:r>
          </w:p>
        </w:tc>
        <w:tc>
          <w:tcPr>
            <w:tcW w:w="786" w:type="pct"/>
          </w:tcPr>
          <w:p w:rsidR="00987B9B" w:rsidRPr="0073008C" w:rsidRDefault="00987B9B" w:rsidP="00987B9B">
            <w:pPr>
              <w:pStyle w:val="3"/>
              <w:shd w:val="clear" w:color="auto" w:fill="auto"/>
              <w:spacing w:line="240" w:lineRule="auto"/>
              <w:ind w:firstLine="0"/>
            </w:pPr>
            <w:r w:rsidRPr="0073008C">
              <w:lastRenderedPageBreak/>
              <w:t>местный бюджет</w:t>
            </w:r>
          </w:p>
        </w:tc>
        <w:tc>
          <w:tcPr>
            <w:tcW w:w="364" w:type="pct"/>
          </w:tcPr>
          <w:p w:rsidR="00987B9B" w:rsidRPr="0073008C" w:rsidRDefault="00987B9B" w:rsidP="0073008C">
            <w:pPr>
              <w:pStyle w:val="3"/>
              <w:shd w:val="clear" w:color="auto" w:fill="auto"/>
              <w:spacing w:line="240" w:lineRule="auto"/>
              <w:ind w:firstLine="0"/>
              <w:jc w:val="center"/>
            </w:pPr>
            <w:r w:rsidRPr="0073008C">
              <w:t>45,0</w:t>
            </w:r>
          </w:p>
        </w:tc>
        <w:tc>
          <w:tcPr>
            <w:tcW w:w="364" w:type="pct"/>
          </w:tcPr>
          <w:p w:rsidR="00987B9B" w:rsidRPr="0073008C" w:rsidRDefault="00987B9B" w:rsidP="0073008C">
            <w:pPr>
              <w:jc w:val="center"/>
              <w:rPr>
                <w:sz w:val="20"/>
                <w:szCs w:val="20"/>
              </w:rPr>
            </w:pPr>
            <w:r w:rsidRPr="0073008C">
              <w:rPr>
                <w:sz w:val="20"/>
                <w:szCs w:val="20"/>
              </w:rPr>
              <w:t>45,0</w:t>
            </w:r>
          </w:p>
        </w:tc>
        <w:tc>
          <w:tcPr>
            <w:tcW w:w="364" w:type="pct"/>
          </w:tcPr>
          <w:p w:rsidR="00987B9B" w:rsidRPr="0073008C" w:rsidRDefault="00987B9B" w:rsidP="0073008C">
            <w:pPr>
              <w:jc w:val="center"/>
              <w:rPr>
                <w:sz w:val="20"/>
                <w:szCs w:val="20"/>
              </w:rPr>
            </w:pPr>
            <w:r w:rsidRPr="0073008C">
              <w:rPr>
                <w:sz w:val="20"/>
                <w:szCs w:val="20"/>
              </w:rPr>
              <w:t>45,0</w:t>
            </w:r>
          </w:p>
        </w:tc>
        <w:tc>
          <w:tcPr>
            <w:tcW w:w="364" w:type="pct"/>
          </w:tcPr>
          <w:p w:rsidR="00987B9B" w:rsidRPr="0073008C" w:rsidRDefault="00987B9B" w:rsidP="0073008C">
            <w:pPr>
              <w:jc w:val="center"/>
              <w:rPr>
                <w:sz w:val="20"/>
                <w:szCs w:val="20"/>
              </w:rPr>
            </w:pPr>
            <w:r w:rsidRPr="0073008C">
              <w:rPr>
                <w:sz w:val="20"/>
                <w:szCs w:val="20"/>
              </w:rPr>
              <w:t>45,0</w:t>
            </w:r>
          </w:p>
        </w:tc>
        <w:tc>
          <w:tcPr>
            <w:tcW w:w="364" w:type="pct"/>
          </w:tcPr>
          <w:p w:rsidR="00987B9B" w:rsidRPr="0073008C" w:rsidRDefault="00987B9B" w:rsidP="0073008C">
            <w:pPr>
              <w:jc w:val="center"/>
              <w:rPr>
                <w:sz w:val="20"/>
                <w:szCs w:val="20"/>
              </w:rPr>
            </w:pPr>
            <w:r w:rsidRPr="0073008C">
              <w:rPr>
                <w:sz w:val="20"/>
                <w:szCs w:val="20"/>
              </w:rPr>
              <w:t>45,0</w:t>
            </w:r>
          </w:p>
        </w:tc>
        <w:tc>
          <w:tcPr>
            <w:tcW w:w="364" w:type="pct"/>
          </w:tcPr>
          <w:p w:rsidR="00987B9B" w:rsidRPr="0073008C" w:rsidRDefault="00987B9B" w:rsidP="0073008C">
            <w:pPr>
              <w:jc w:val="center"/>
              <w:rPr>
                <w:sz w:val="20"/>
                <w:szCs w:val="20"/>
              </w:rPr>
            </w:pPr>
            <w:r w:rsidRPr="0073008C">
              <w:rPr>
                <w:sz w:val="20"/>
                <w:szCs w:val="20"/>
              </w:rPr>
              <w:t>45,0</w:t>
            </w:r>
          </w:p>
        </w:tc>
        <w:tc>
          <w:tcPr>
            <w:tcW w:w="430" w:type="pct"/>
          </w:tcPr>
          <w:p w:rsidR="00987B9B" w:rsidRPr="0073008C" w:rsidRDefault="00987B9B" w:rsidP="0073008C">
            <w:pPr>
              <w:pStyle w:val="3"/>
              <w:shd w:val="clear" w:color="auto" w:fill="auto"/>
              <w:spacing w:line="240" w:lineRule="auto"/>
              <w:ind w:firstLine="0"/>
              <w:jc w:val="center"/>
            </w:pPr>
            <w:r w:rsidRPr="0073008C">
              <w:t>270,0</w:t>
            </w:r>
          </w:p>
        </w:tc>
        <w:tc>
          <w:tcPr>
            <w:tcW w:w="458" w:type="pct"/>
          </w:tcPr>
          <w:p w:rsidR="00987B9B" w:rsidRPr="0073008C" w:rsidRDefault="00987B9B" w:rsidP="00987B9B">
            <w:pPr>
              <w:pStyle w:val="3"/>
              <w:shd w:val="clear" w:color="auto" w:fill="auto"/>
              <w:spacing w:line="240" w:lineRule="auto"/>
              <w:ind w:firstLine="0"/>
              <w:jc w:val="right"/>
            </w:pPr>
          </w:p>
        </w:tc>
      </w:tr>
      <w:tr w:rsidR="00987B9B" w:rsidRPr="0073008C" w:rsidTr="0073008C">
        <w:trPr>
          <w:trHeight w:val="292"/>
        </w:trPr>
        <w:tc>
          <w:tcPr>
            <w:tcW w:w="270" w:type="pct"/>
            <w:shd w:val="clear" w:color="auto" w:fill="auto"/>
            <w:noWrap/>
          </w:tcPr>
          <w:p w:rsidR="00987B9B" w:rsidRPr="0073008C" w:rsidRDefault="00987B9B" w:rsidP="00E06838">
            <w:pPr>
              <w:pStyle w:val="3"/>
              <w:shd w:val="clear" w:color="auto" w:fill="auto"/>
              <w:spacing w:line="240" w:lineRule="auto"/>
              <w:ind w:left="-142" w:right="-108" w:firstLine="0"/>
              <w:jc w:val="center"/>
            </w:pPr>
            <w:r w:rsidRPr="0073008C">
              <w:lastRenderedPageBreak/>
              <w:t>4.</w:t>
            </w:r>
            <w:r w:rsidR="00E06838">
              <w:t>7</w:t>
            </w:r>
            <w:r w:rsidRPr="0073008C">
              <w:t>.</w:t>
            </w:r>
          </w:p>
        </w:tc>
        <w:tc>
          <w:tcPr>
            <w:tcW w:w="872" w:type="pct"/>
            <w:shd w:val="clear" w:color="auto" w:fill="auto"/>
          </w:tcPr>
          <w:p w:rsidR="00987B9B" w:rsidRPr="0073008C" w:rsidRDefault="00987B9B" w:rsidP="00987B9B">
            <w:pPr>
              <w:pStyle w:val="3"/>
              <w:shd w:val="clear" w:color="auto" w:fill="auto"/>
              <w:spacing w:line="240" w:lineRule="auto"/>
              <w:ind w:firstLine="0"/>
            </w:pPr>
            <w:r w:rsidRPr="0073008C">
              <w:t xml:space="preserve">Мероприятие </w:t>
            </w:r>
            <w:r w:rsidR="00254F4C">
              <w:t xml:space="preserve">4.7. </w:t>
            </w:r>
            <w:r w:rsidRPr="0073008C">
              <w:t>«Повышение квалификации администраторов и пользователей информационных систем»</w:t>
            </w:r>
          </w:p>
        </w:tc>
        <w:tc>
          <w:tcPr>
            <w:tcW w:w="786" w:type="pct"/>
          </w:tcPr>
          <w:p w:rsidR="00987B9B" w:rsidRPr="0073008C" w:rsidRDefault="00987B9B" w:rsidP="00987B9B">
            <w:pPr>
              <w:pStyle w:val="3"/>
              <w:shd w:val="clear" w:color="auto" w:fill="auto"/>
              <w:spacing w:line="240" w:lineRule="auto"/>
              <w:ind w:firstLine="0"/>
            </w:pPr>
            <w:r w:rsidRPr="0073008C">
              <w:t>местный бюджет</w:t>
            </w:r>
          </w:p>
        </w:tc>
        <w:tc>
          <w:tcPr>
            <w:tcW w:w="364" w:type="pct"/>
          </w:tcPr>
          <w:p w:rsidR="00987B9B" w:rsidRPr="0073008C" w:rsidRDefault="00987B9B" w:rsidP="0073008C">
            <w:pPr>
              <w:pStyle w:val="3"/>
              <w:shd w:val="clear" w:color="auto" w:fill="auto"/>
              <w:spacing w:line="240" w:lineRule="auto"/>
              <w:ind w:firstLine="0"/>
              <w:jc w:val="center"/>
            </w:pPr>
            <w:r w:rsidRPr="0073008C">
              <w:t>100,0</w:t>
            </w:r>
          </w:p>
        </w:tc>
        <w:tc>
          <w:tcPr>
            <w:tcW w:w="364" w:type="pct"/>
          </w:tcPr>
          <w:p w:rsidR="00987B9B" w:rsidRPr="0073008C" w:rsidRDefault="00987B9B" w:rsidP="0073008C">
            <w:pPr>
              <w:jc w:val="center"/>
              <w:rPr>
                <w:sz w:val="20"/>
                <w:szCs w:val="20"/>
              </w:rPr>
            </w:pPr>
            <w:r w:rsidRPr="0073008C">
              <w:rPr>
                <w:sz w:val="20"/>
                <w:szCs w:val="20"/>
              </w:rPr>
              <w:t>100,0</w:t>
            </w:r>
          </w:p>
        </w:tc>
        <w:tc>
          <w:tcPr>
            <w:tcW w:w="364" w:type="pct"/>
          </w:tcPr>
          <w:p w:rsidR="00987B9B" w:rsidRPr="0073008C" w:rsidRDefault="00987B9B" w:rsidP="0073008C">
            <w:pPr>
              <w:jc w:val="center"/>
              <w:rPr>
                <w:sz w:val="20"/>
                <w:szCs w:val="20"/>
              </w:rPr>
            </w:pPr>
            <w:r w:rsidRPr="0073008C">
              <w:rPr>
                <w:sz w:val="20"/>
                <w:szCs w:val="20"/>
              </w:rPr>
              <w:t>100,0</w:t>
            </w:r>
          </w:p>
        </w:tc>
        <w:tc>
          <w:tcPr>
            <w:tcW w:w="364" w:type="pct"/>
          </w:tcPr>
          <w:p w:rsidR="00987B9B" w:rsidRPr="0073008C" w:rsidRDefault="00987B9B" w:rsidP="0073008C">
            <w:pPr>
              <w:jc w:val="center"/>
              <w:rPr>
                <w:sz w:val="20"/>
                <w:szCs w:val="20"/>
              </w:rPr>
            </w:pPr>
            <w:r w:rsidRPr="0073008C">
              <w:rPr>
                <w:sz w:val="20"/>
                <w:szCs w:val="20"/>
              </w:rPr>
              <w:t>100,0</w:t>
            </w:r>
          </w:p>
        </w:tc>
        <w:tc>
          <w:tcPr>
            <w:tcW w:w="364" w:type="pct"/>
          </w:tcPr>
          <w:p w:rsidR="00987B9B" w:rsidRPr="0073008C" w:rsidRDefault="00987B9B" w:rsidP="0073008C">
            <w:pPr>
              <w:jc w:val="center"/>
              <w:rPr>
                <w:sz w:val="20"/>
                <w:szCs w:val="20"/>
              </w:rPr>
            </w:pPr>
            <w:r w:rsidRPr="0073008C">
              <w:rPr>
                <w:sz w:val="20"/>
                <w:szCs w:val="20"/>
              </w:rPr>
              <w:t>100,0</w:t>
            </w:r>
          </w:p>
        </w:tc>
        <w:tc>
          <w:tcPr>
            <w:tcW w:w="364" w:type="pct"/>
          </w:tcPr>
          <w:p w:rsidR="00987B9B" w:rsidRPr="0073008C" w:rsidRDefault="00987B9B" w:rsidP="0073008C">
            <w:pPr>
              <w:jc w:val="center"/>
              <w:rPr>
                <w:sz w:val="20"/>
                <w:szCs w:val="20"/>
              </w:rPr>
            </w:pPr>
            <w:r w:rsidRPr="0073008C">
              <w:rPr>
                <w:sz w:val="20"/>
                <w:szCs w:val="20"/>
              </w:rPr>
              <w:t>100,0</w:t>
            </w:r>
          </w:p>
        </w:tc>
        <w:tc>
          <w:tcPr>
            <w:tcW w:w="430" w:type="pct"/>
          </w:tcPr>
          <w:p w:rsidR="00987B9B" w:rsidRPr="0073008C" w:rsidRDefault="00987B9B" w:rsidP="0073008C">
            <w:pPr>
              <w:pStyle w:val="3"/>
              <w:shd w:val="clear" w:color="auto" w:fill="auto"/>
              <w:spacing w:line="240" w:lineRule="auto"/>
              <w:ind w:firstLine="0"/>
              <w:jc w:val="center"/>
            </w:pPr>
            <w:r w:rsidRPr="0073008C">
              <w:t>600,0</w:t>
            </w:r>
          </w:p>
        </w:tc>
        <w:tc>
          <w:tcPr>
            <w:tcW w:w="458" w:type="pct"/>
          </w:tcPr>
          <w:p w:rsidR="00987B9B" w:rsidRPr="0073008C" w:rsidRDefault="00987B9B" w:rsidP="00987B9B">
            <w:pPr>
              <w:pStyle w:val="3"/>
              <w:shd w:val="clear" w:color="auto" w:fill="auto"/>
              <w:spacing w:line="240" w:lineRule="auto"/>
              <w:ind w:firstLine="0"/>
              <w:jc w:val="right"/>
            </w:pPr>
          </w:p>
        </w:tc>
      </w:tr>
      <w:tr w:rsidR="00987B9B" w:rsidRPr="0073008C" w:rsidTr="0073008C">
        <w:trPr>
          <w:trHeight w:val="292"/>
        </w:trPr>
        <w:tc>
          <w:tcPr>
            <w:tcW w:w="270" w:type="pct"/>
            <w:vMerge w:val="restart"/>
            <w:shd w:val="clear" w:color="auto" w:fill="auto"/>
            <w:noWrap/>
          </w:tcPr>
          <w:p w:rsidR="00987B9B" w:rsidRPr="0073008C" w:rsidRDefault="00987B9B" w:rsidP="00987B9B">
            <w:pPr>
              <w:pStyle w:val="3"/>
              <w:shd w:val="clear" w:color="auto" w:fill="auto"/>
              <w:spacing w:line="240" w:lineRule="auto"/>
              <w:ind w:left="-142" w:right="-108" w:firstLine="0"/>
              <w:jc w:val="center"/>
            </w:pPr>
            <w:r w:rsidRPr="0073008C">
              <w:t>5.</w:t>
            </w:r>
          </w:p>
        </w:tc>
        <w:tc>
          <w:tcPr>
            <w:tcW w:w="872" w:type="pct"/>
            <w:vMerge w:val="restart"/>
            <w:shd w:val="clear" w:color="auto" w:fill="auto"/>
          </w:tcPr>
          <w:p w:rsidR="00987B9B" w:rsidRPr="0073008C" w:rsidRDefault="00987B9B" w:rsidP="00987B9B">
            <w:pPr>
              <w:pStyle w:val="3"/>
              <w:shd w:val="clear" w:color="auto" w:fill="auto"/>
              <w:spacing w:line="240" w:lineRule="auto"/>
              <w:ind w:firstLine="0"/>
            </w:pPr>
            <w:r w:rsidRPr="0073008C">
              <w:t>Основное мероприятие «Выплаты пенсий за выслугу лет гражданам, замещавшим должности муниципальной службы»</w:t>
            </w:r>
          </w:p>
        </w:tc>
        <w:tc>
          <w:tcPr>
            <w:tcW w:w="786" w:type="pct"/>
          </w:tcPr>
          <w:p w:rsidR="00987B9B" w:rsidRPr="0073008C" w:rsidRDefault="00987B9B" w:rsidP="00987B9B">
            <w:pPr>
              <w:pStyle w:val="3"/>
              <w:shd w:val="clear" w:color="auto" w:fill="auto"/>
              <w:spacing w:line="240" w:lineRule="auto"/>
              <w:ind w:firstLine="0"/>
            </w:pPr>
            <w:r w:rsidRPr="0073008C">
              <w:t>всего</w:t>
            </w:r>
          </w:p>
        </w:tc>
        <w:tc>
          <w:tcPr>
            <w:tcW w:w="364" w:type="pct"/>
          </w:tcPr>
          <w:p w:rsidR="00987B9B" w:rsidRPr="0073008C" w:rsidRDefault="00987B9B" w:rsidP="0073008C">
            <w:pPr>
              <w:pStyle w:val="3"/>
              <w:shd w:val="clear" w:color="auto" w:fill="auto"/>
              <w:spacing w:line="240" w:lineRule="auto"/>
              <w:ind w:firstLine="0"/>
              <w:jc w:val="center"/>
            </w:pPr>
            <w:r w:rsidRPr="0073008C">
              <w:t>8011,9</w:t>
            </w:r>
          </w:p>
        </w:tc>
        <w:tc>
          <w:tcPr>
            <w:tcW w:w="364" w:type="pct"/>
          </w:tcPr>
          <w:p w:rsidR="00987B9B" w:rsidRPr="0073008C" w:rsidRDefault="00987B9B" w:rsidP="0073008C">
            <w:pPr>
              <w:jc w:val="center"/>
              <w:rPr>
                <w:sz w:val="20"/>
                <w:szCs w:val="20"/>
              </w:rPr>
            </w:pPr>
            <w:r w:rsidRPr="0073008C">
              <w:rPr>
                <w:sz w:val="20"/>
                <w:szCs w:val="20"/>
              </w:rPr>
              <w:t>8011,9</w:t>
            </w:r>
          </w:p>
        </w:tc>
        <w:tc>
          <w:tcPr>
            <w:tcW w:w="364" w:type="pct"/>
          </w:tcPr>
          <w:p w:rsidR="00987B9B" w:rsidRPr="0073008C" w:rsidRDefault="00987B9B" w:rsidP="0073008C">
            <w:pPr>
              <w:jc w:val="center"/>
              <w:rPr>
                <w:sz w:val="20"/>
                <w:szCs w:val="20"/>
              </w:rPr>
            </w:pPr>
            <w:r w:rsidRPr="0073008C">
              <w:rPr>
                <w:sz w:val="20"/>
                <w:szCs w:val="20"/>
              </w:rPr>
              <w:t>8011,9</w:t>
            </w:r>
          </w:p>
        </w:tc>
        <w:tc>
          <w:tcPr>
            <w:tcW w:w="364" w:type="pct"/>
          </w:tcPr>
          <w:p w:rsidR="00987B9B" w:rsidRPr="0073008C" w:rsidRDefault="00987B9B" w:rsidP="0073008C">
            <w:pPr>
              <w:jc w:val="center"/>
              <w:rPr>
                <w:sz w:val="20"/>
                <w:szCs w:val="20"/>
              </w:rPr>
            </w:pPr>
            <w:r w:rsidRPr="0073008C">
              <w:rPr>
                <w:sz w:val="20"/>
                <w:szCs w:val="20"/>
              </w:rPr>
              <w:t>8011,9</w:t>
            </w:r>
          </w:p>
        </w:tc>
        <w:tc>
          <w:tcPr>
            <w:tcW w:w="364" w:type="pct"/>
          </w:tcPr>
          <w:p w:rsidR="00987B9B" w:rsidRPr="0073008C" w:rsidRDefault="00987B9B" w:rsidP="0073008C">
            <w:pPr>
              <w:jc w:val="center"/>
              <w:rPr>
                <w:sz w:val="20"/>
                <w:szCs w:val="20"/>
              </w:rPr>
            </w:pPr>
            <w:r w:rsidRPr="0073008C">
              <w:rPr>
                <w:sz w:val="20"/>
                <w:szCs w:val="20"/>
              </w:rPr>
              <w:t>8011,9</w:t>
            </w:r>
          </w:p>
        </w:tc>
        <w:tc>
          <w:tcPr>
            <w:tcW w:w="364" w:type="pct"/>
          </w:tcPr>
          <w:p w:rsidR="00987B9B" w:rsidRPr="0073008C" w:rsidRDefault="00987B9B" w:rsidP="0073008C">
            <w:pPr>
              <w:jc w:val="center"/>
              <w:rPr>
                <w:sz w:val="20"/>
                <w:szCs w:val="20"/>
              </w:rPr>
            </w:pPr>
            <w:r w:rsidRPr="0073008C">
              <w:rPr>
                <w:sz w:val="20"/>
                <w:szCs w:val="20"/>
              </w:rPr>
              <w:t>8011,9</w:t>
            </w:r>
          </w:p>
        </w:tc>
        <w:tc>
          <w:tcPr>
            <w:tcW w:w="430" w:type="pct"/>
          </w:tcPr>
          <w:p w:rsidR="00987B9B" w:rsidRPr="0073008C" w:rsidRDefault="00987B9B" w:rsidP="0073008C">
            <w:pPr>
              <w:pStyle w:val="3"/>
              <w:shd w:val="clear" w:color="auto" w:fill="auto"/>
              <w:spacing w:line="240" w:lineRule="auto"/>
              <w:ind w:firstLine="0"/>
              <w:jc w:val="center"/>
            </w:pPr>
            <w:r w:rsidRPr="0073008C">
              <w:t>48071,4</w:t>
            </w:r>
          </w:p>
        </w:tc>
        <w:tc>
          <w:tcPr>
            <w:tcW w:w="458" w:type="pct"/>
          </w:tcPr>
          <w:p w:rsidR="00987B9B" w:rsidRPr="0073008C" w:rsidRDefault="00987B9B" w:rsidP="00987B9B">
            <w:pPr>
              <w:pStyle w:val="3"/>
              <w:shd w:val="clear" w:color="auto" w:fill="auto"/>
              <w:spacing w:line="240" w:lineRule="auto"/>
              <w:ind w:firstLine="0"/>
              <w:jc w:val="right"/>
            </w:pPr>
          </w:p>
        </w:tc>
      </w:tr>
      <w:tr w:rsidR="00987B9B" w:rsidRPr="0073008C" w:rsidTr="0073008C">
        <w:trPr>
          <w:trHeight w:val="292"/>
        </w:trPr>
        <w:tc>
          <w:tcPr>
            <w:tcW w:w="270" w:type="pct"/>
            <w:vMerge/>
            <w:shd w:val="clear" w:color="auto" w:fill="auto"/>
            <w:noWrap/>
          </w:tcPr>
          <w:p w:rsidR="00987B9B" w:rsidRPr="0073008C" w:rsidRDefault="00987B9B" w:rsidP="00987B9B">
            <w:pPr>
              <w:pStyle w:val="3"/>
              <w:shd w:val="clear" w:color="auto" w:fill="auto"/>
              <w:spacing w:line="240" w:lineRule="auto"/>
              <w:ind w:left="-142" w:right="-108" w:firstLine="0"/>
              <w:jc w:val="center"/>
            </w:pPr>
          </w:p>
        </w:tc>
        <w:tc>
          <w:tcPr>
            <w:tcW w:w="872" w:type="pct"/>
            <w:vMerge/>
            <w:shd w:val="clear" w:color="auto" w:fill="auto"/>
          </w:tcPr>
          <w:p w:rsidR="00987B9B" w:rsidRPr="0073008C" w:rsidRDefault="00987B9B" w:rsidP="00987B9B">
            <w:pPr>
              <w:pStyle w:val="3"/>
              <w:shd w:val="clear" w:color="auto" w:fill="auto"/>
              <w:spacing w:line="240" w:lineRule="auto"/>
              <w:ind w:firstLine="0"/>
            </w:pPr>
          </w:p>
        </w:tc>
        <w:tc>
          <w:tcPr>
            <w:tcW w:w="786" w:type="pct"/>
          </w:tcPr>
          <w:p w:rsidR="00987B9B" w:rsidRPr="0073008C" w:rsidRDefault="00987B9B" w:rsidP="00987B9B">
            <w:pPr>
              <w:pStyle w:val="3"/>
              <w:shd w:val="clear" w:color="auto" w:fill="auto"/>
              <w:spacing w:line="240" w:lineRule="auto"/>
              <w:ind w:firstLine="0"/>
            </w:pPr>
            <w:r w:rsidRPr="0073008C">
              <w:t>местный бюджет</w:t>
            </w:r>
          </w:p>
        </w:tc>
        <w:tc>
          <w:tcPr>
            <w:tcW w:w="364" w:type="pct"/>
          </w:tcPr>
          <w:p w:rsidR="00987B9B" w:rsidRPr="0073008C" w:rsidRDefault="00987B9B" w:rsidP="0073008C">
            <w:pPr>
              <w:pStyle w:val="3"/>
              <w:shd w:val="clear" w:color="auto" w:fill="auto"/>
              <w:spacing w:line="240" w:lineRule="auto"/>
              <w:ind w:firstLine="0"/>
              <w:jc w:val="center"/>
            </w:pPr>
            <w:r w:rsidRPr="0073008C">
              <w:t>8011,9</w:t>
            </w:r>
          </w:p>
        </w:tc>
        <w:tc>
          <w:tcPr>
            <w:tcW w:w="364" w:type="pct"/>
          </w:tcPr>
          <w:p w:rsidR="00987B9B" w:rsidRPr="0073008C" w:rsidRDefault="00987B9B" w:rsidP="0073008C">
            <w:pPr>
              <w:jc w:val="center"/>
              <w:rPr>
                <w:sz w:val="20"/>
                <w:szCs w:val="20"/>
              </w:rPr>
            </w:pPr>
            <w:r w:rsidRPr="0073008C">
              <w:rPr>
                <w:sz w:val="20"/>
                <w:szCs w:val="20"/>
              </w:rPr>
              <w:t>8011,9</w:t>
            </w:r>
          </w:p>
        </w:tc>
        <w:tc>
          <w:tcPr>
            <w:tcW w:w="364" w:type="pct"/>
          </w:tcPr>
          <w:p w:rsidR="00987B9B" w:rsidRPr="0073008C" w:rsidRDefault="00987B9B" w:rsidP="0073008C">
            <w:pPr>
              <w:jc w:val="center"/>
              <w:rPr>
                <w:sz w:val="20"/>
                <w:szCs w:val="20"/>
              </w:rPr>
            </w:pPr>
            <w:r w:rsidRPr="0073008C">
              <w:rPr>
                <w:sz w:val="20"/>
                <w:szCs w:val="20"/>
              </w:rPr>
              <w:t>8011,9</w:t>
            </w:r>
          </w:p>
        </w:tc>
        <w:tc>
          <w:tcPr>
            <w:tcW w:w="364" w:type="pct"/>
          </w:tcPr>
          <w:p w:rsidR="00987B9B" w:rsidRPr="0073008C" w:rsidRDefault="00987B9B" w:rsidP="0073008C">
            <w:pPr>
              <w:jc w:val="center"/>
              <w:rPr>
                <w:sz w:val="20"/>
                <w:szCs w:val="20"/>
              </w:rPr>
            </w:pPr>
            <w:r w:rsidRPr="0073008C">
              <w:rPr>
                <w:sz w:val="20"/>
                <w:szCs w:val="20"/>
              </w:rPr>
              <w:t>8011,9</w:t>
            </w:r>
          </w:p>
        </w:tc>
        <w:tc>
          <w:tcPr>
            <w:tcW w:w="364" w:type="pct"/>
          </w:tcPr>
          <w:p w:rsidR="00987B9B" w:rsidRPr="0073008C" w:rsidRDefault="00987B9B" w:rsidP="0073008C">
            <w:pPr>
              <w:jc w:val="center"/>
              <w:rPr>
                <w:sz w:val="20"/>
                <w:szCs w:val="20"/>
              </w:rPr>
            </w:pPr>
            <w:r w:rsidRPr="0073008C">
              <w:rPr>
                <w:sz w:val="20"/>
                <w:szCs w:val="20"/>
              </w:rPr>
              <w:t>8011,9</w:t>
            </w:r>
          </w:p>
        </w:tc>
        <w:tc>
          <w:tcPr>
            <w:tcW w:w="364" w:type="pct"/>
          </w:tcPr>
          <w:p w:rsidR="00987B9B" w:rsidRPr="0073008C" w:rsidRDefault="00987B9B" w:rsidP="0073008C">
            <w:pPr>
              <w:jc w:val="center"/>
              <w:rPr>
                <w:sz w:val="20"/>
                <w:szCs w:val="20"/>
              </w:rPr>
            </w:pPr>
            <w:r w:rsidRPr="0073008C">
              <w:rPr>
                <w:sz w:val="20"/>
                <w:szCs w:val="20"/>
              </w:rPr>
              <w:t>8011,9</w:t>
            </w:r>
          </w:p>
        </w:tc>
        <w:tc>
          <w:tcPr>
            <w:tcW w:w="430" w:type="pct"/>
          </w:tcPr>
          <w:p w:rsidR="00987B9B" w:rsidRPr="0073008C" w:rsidRDefault="00987B9B" w:rsidP="0073008C">
            <w:pPr>
              <w:pStyle w:val="3"/>
              <w:shd w:val="clear" w:color="auto" w:fill="auto"/>
              <w:spacing w:line="240" w:lineRule="auto"/>
              <w:ind w:firstLine="0"/>
              <w:jc w:val="center"/>
            </w:pPr>
            <w:r w:rsidRPr="0073008C">
              <w:t>48071,4</w:t>
            </w:r>
          </w:p>
        </w:tc>
        <w:tc>
          <w:tcPr>
            <w:tcW w:w="458" w:type="pct"/>
          </w:tcPr>
          <w:p w:rsidR="00987B9B" w:rsidRPr="0073008C" w:rsidRDefault="00987B9B" w:rsidP="00987B9B">
            <w:pPr>
              <w:pStyle w:val="3"/>
              <w:shd w:val="clear" w:color="auto" w:fill="auto"/>
              <w:spacing w:line="240" w:lineRule="auto"/>
              <w:ind w:firstLine="0"/>
              <w:jc w:val="right"/>
            </w:pPr>
          </w:p>
        </w:tc>
      </w:tr>
      <w:tr w:rsidR="00987B9B" w:rsidRPr="0073008C" w:rsidTr="0073008C">
        <w:trPr>
          <w:trHeight w:val="292"/>
        </w:trPr>
        <w:tc>
          <w:tcPr>
            <w:tcW w:w="270" w:type="pct"/>
            <w:shd w:val="clear" w:color="auto" w:fill="auto"/>
            <w:noWrap/>
          </w:tcPr>
          <w:p w:rsidR="00987B9B" w:rsidRPr="0073008C" w:rsidRDefault="00987B9B" w:rsidP="00987B9B">
            <w:pPr>
              <w:pStyle w:val="3"/>
              <w:shd w:val="clear" w:color="auto" w:fill="auto"/>
              <w:spacing w:line="240" w:lineRule="auto"/>
              <w:ind w:left="-142" w:right="-108" w:firstLine="0"/>
              <w:jc w:val="center"/>
            </w:pPr>
            <w:r w:rsidRPr="0073008C">
              <w:t>5.1.</w:t>
            </w:r>
          </w:p>
        </w:tc>
        <w:tc>
          <w:tcPr>
            <w:tcW w:w="872" w:type="pct"/>
            <w:shd w:val="clear" w:color="auto" w:fill="auto"/>
          </w:tcPr>
          <w:p w:rsidR="00987B9B" w:rsidRPr="0073008C" w:rsidRDefault="00987B9B" w:rsidP="00E06838">
            <w:pPr>
              <w:pStyle w:val="3"/>
              <w:shd w:val="clear" w:color="auto" w:fill="auto"/>
              <w:spacing w:line="240" w:lineRule="auto"/>
              <w:ind w:firstLine="0"/>
            </w:pPr>
            <w:r w:rsidRPr="0073008C">
              <w:t xml:space="preserve">Мероприятие </w:t>
            </w:r>
            <w:r w:rsidR="00254F4C">
              <w:t>1.</w:t>
            </w:r>
            <w:r w:rsidRPr="0073008C">
              <w:t>«</w:t>
            </w:r>
            <w:r w:rsidR="00E06838">
              <w:t>Выплата п</w:t>
            </w:r>
            <w:r w:rsidRPr="0073008C">
              <w:t>енси</w:t>
            </w:r>
            <w:r w:rsidR="00E06838">
              <w:t>и</w:t>
            </w:r>
            <w:r w:rsidRPr="0073008C">
              <w:t xml:space="preserve"> за выслугу лет на муниципальной службе»</w:t>
            </w:r>
          </w:p>
        </w:tc>
        <w:tc>
          <w:tcPr>
            <w:tcW w:w="786" w:type="pct"/>
          </w:tcPr>
          <w:p w:rsidR="00987B9B" w:rsidRPr="0073008C" w:rsidRDefault="00987B9B" w:rsidP="00987B9B">
            <w:pPr>
              <w:pStyle w:val="3"/>
              <w:shd w:val="clear" w:color="auto" w:fill="auto"/>
              <w:spacing w:line="240" w:lineRule="auto"/>
              <w:ind w:firstLine="0"/>
            </w:pPr>
            <w:r w:rsidRPr="0073008C">
              <w:t>местный бюджет</w:t>
            </w:r>
          </w:p>
        </w:tc>
        <w:tc>
          <w:tcPr>
            <w:tcW w:w="364" w:type="pct"/>
          </w:tcPr>
          <w:p w:rsidR="00987B9B" w:rsidRPr="0073008C" w:rsidRDefault="00987B9B" w:rsidP="0073008C">
            <w:pPr>
              <w:pStyle w:val="3"/>
              <w:shd w:val="clear" w:color="auto" w:fill="auto"/>
              <w:spacing w:line="240" w:lineRule="auto"/>
              <w:ind w:firstLine="0"/>
              <w:jc w:val="center"/>
            </w:pPr>
            <w:r w:rsidRPr="0073008C">
              <w:t>6059,3</w:t>
            </w:r>
          </w:p>
        </w:tc>
        <w:tc>
          <w:tcPr>
            <w:tcW w:w="364" w:type="pct"/>
          </w:tcPr>
          <w:p w:rsidR="00987B9B" w:rsidRPr="0073008C" w:rsidRDefault="00987B9B" w:rsidP="0073008C">
            <w:pPr>
              <w:pStyle w:val="3"/>
              <w:shd w:val="clear" w:color="auto" w:fill="auto"/>
              <w:spacing w:line="240" w:lineRule="auto"/>
              <w:ind w:firstLine="0"/>
              <w:jc w:val="center"/>
            </w:pPr>
            <w:r w:rsidRPr="0073008C">
              <w:t>6059,3</w:t>
            </w:r>
          </w:p>
        </w:tc>
        <w:tc>
          <w:tcPr>
            <w:tcW w:w="364" w:type="pct"/>
          </w:tcPr>
          <w:p w:rsidR="00987B9B" w:rsidRPr="0073008C" w:rsidRDefault="00987B9B" w:rsidP="0073008C">
            <w:pPr>
              <w:pStyle w:val="3"/>
              <w:shd w:val="clear" w:color="auto" w:fill="auto"/>
              <w:spacing w:line="240" w:lineRule="auto"/>
              <w:ind w:firstLine="0"/>
              <w:jc w:val="center"/>
            </w:pPr>
            <w:r w:rsidRPr="0073008C">
              <w:t>6059,3</w:t>
            </w:r>
          </w:p>
        </w:tc>
        <w:tc>
          <w:tcPr>
            <w:tcW w:w="364" w:type="pct"/>
          </w:tcPr>
          <w:p w:rsidR="00987B9B" w:rsidRPr="0073008C" w:rsidRDefault="00987B9B" w:rsidP="0073008C">
            <w:pPr>
              <w:pStyle w:val="3"/>
              <w:shd w:val="clear" w:color="auto" w:fill="auto"/>
              <w:spacing w:line="240" w:lineRule="auto"/>
              <w:ind w:firstLine="0"/>
              <w:jc w:val="center"/>
            </w:pPr>
            <w:r w:rsidRPr="0073008C">
              <w:t>6059,3</w:t>
            </w:r>
          </w:p>
        </w:tc>
        <w:tc>
          <w:tcPr>
            <w:tcW w:w="364" w:type="pct"/>
          </w:tcPr>
          <w:p w:rsidR="00987B9B" w:rsidRPr="0073008C" w:rsidRDefault="00987B9B" w:rsidP="0073008C">
            <w:pPr>
              <w:pStyle w:val="3"/>
              <w:shd w:val="clear" w:color="auto" w:fill="auto"/>
              <w:spacing w:line="240" w:lineRule="auto"/>
              <w:ind w:firstLine="0"/>
              <w:jc w:val="center"/>
            </w:pPr>
            <w:r w:rsidRPr="0073008C">
              <w:t>6059,3</w:t>
            </w:r>
          </w:p>
        </w:tc>
        <w:tc>
          <w:tcPr>
            <w:tcW w:w="364" w:type="pct"/>
          </w:tcPr>
          <w:p w:rsidR="00987B9B" w:rsidRPr="0073008C" w:rsidRDefault="00987B9B" w:rsidP="0073008C">
            <w:pPr>
              <w:pStyle w:val="3"/>
              <w:shd w:val="clear" w:color="auto" w:fill="auto"/>
              <w:spacing w:line="240" w:lineRule="auto"/>
              <w:ind w:firstLine="0"/>
              <w:jc w:val="center"/>
            </w:pPr>
            <w:r w:rsidRPr="0073008C">
              <w:t>6059,3</w:t>
            </w:r>
          </w:p>
        </w:tc>
        <w:tc>
          <w:tcPr>
            <w:tcW w:w="430" w:type="pct"/>
          </w:tcPr>
          <w:p w:rsidR="00987B9B" w:rsidRPr="0073008C" w:rsidRDefault="00987B9B" w:rsidP="0073008C">
            <w:pPr>
              <w:pStyle w:val="3"/>
              <w:shd w:val="clear" w:color="auto" w:fill="auto"/>
              <w:spacing w:line="240" w:lineRule="auto"/>
              <w:ind w:firstLine="0"/>
              <w:jc w:val="center"/>
            </w:pPr>
            <w:r w:rsidRPr="0073008C">
              <w:t>36355,8</w:t>
            </w:r>
          </w:p>
        </w:tc>
        <w:tc>
          <w:tcPr>
            <w:tcW w:w="458" w:type="pct"/>
          </w:tcPr>
          <w:p w:rsidR="00987B9B" w:rsidRPr="0073008C" w:rsidRDefault="00987B9B" w:rsidP="00987B9B">
            <w:pPr>
              <w:pStyle w:val="3"/>
              <w:shd w:val="clear" w:color="auto" w:fill="auto"/>
              <w:spacing w:line="240" w:lineRule="auto"/>
              <w:ind w:firstLine="0"/>
              <w:jc w:val="right"/>
            </w:pPr>
          </w:p>
        </w:tc>
      </w:tr>
      <w:tr w:rsidR="00987B9B" w:rsidRPr="0073008C" w:rsidTr="0073008C">
        <w:trPr>
          <w:trHeight w:val="292"/>
        </w:trPr>
        <w:tc>
          <w:tcPr>
            <w:tcW w:w="270" w:type="pct"/>
            <w:shd w:val="clear" w:color="auto" w:fill="auto"/>
            <w:noWrap/>
          </w:tcPr>
          <w:p w:rsidR="00987B9B" w:rsidRPr="0073008C" w:rsidRDefault="00987B9B" w:rsidP="00987B9B">
            <w:pPr>
              <w:pStyle w:val="3"/>
              <w:shd w:val="clear" w:color="auto" w:fill="auto"/>
              <w:spacing w:line="240" w:lineRule="auto"/>
              <w:ind w:left="-142" w:right="-108" w:firstLine="0"/>
              <w:jc w:val="center"/>
            </w:pPr>
            <w:r w:rsidRPr="0073008C">
              <w:t>5.2.</w:t>
            </w:r>
          </w:p>
        </w:tc>
        <w:tc>
          <w:tcPr>
            <w:tcW w:w="872" w:type="pct"/>
            <w:shd w:val="clear" w:color="auto" w:fill="auto"/>
          </w:tcPr>
          <w:p w:rsidR="00987B9B" w:rsidRPr="0073008C" w:rsidRDefault="00987B9B" w:rsidP="00E06838">
            <w:pPr>
              <w:pStyle w:val="3"/>
              <w:shd w:val="clear" w:color="auto" w:fill="auto"/>
              <w:spacing w:line="240" w:lineRule="auto"/>
              <w:ind w:firstLine="0"/>
            </w:pPr>
            <w:r w:rsidRPr="0073008C">
              <w:t>Ме</w:t>
            </w:r>
            <w:r w:rsidR="00E06838">
              <w:t xml:space="preserve">роприятие </w:t>
            </w:r>
            <w:r w:rsidR="00254F4C">
              <w:t xml:space="preserve">2. </w:t>
            </w:r>
            <w:r w:rsidR="00E06838">
              <w:t>«Ежемесячная выплата п</w:t>
            </w:r>
            <w:r w:rsidRPr="0073008C">
              <w:t>очетным гражданам»</w:t>
            </w:r>
          </w:p>
        </w:tc>
        <w:tc>
          <w:tcPr>
            <w:tcW w:w="786" w:type="pct"/>
          </w:tcPr>
          <w:p w:rsidR="00987B9B" w:rsidRPr="0073008C" w:rsidRDefault="00987B9B" w:rsidP="00987B9B">
            <w:pPr>
              <w:pStyle w:val="3"/>
              <w:shd w:val="clear" w:color="auto" w:fill="auto"/>
              <w:spacing w:line="240" w:lineRule="auto"/>
              <w:ind w:firstLine="0"/>
            </w:pPr>
            <w:r w:rsidRPr="0073008C">
              <w:t>местный бюджет</w:t>
            </w:r>
          </w:p>
        </w:tc>
        <w:tc>
          <w:tcPr>
            <w:tcW w:w="364" w:type="pct"/>
          </w:tcPr>
          <w:p w:rsidR="00987B9B" w:rsidRPr="0073008C" w:rsidRDefault="00987B9B" w:rsidP="0073008C">
            <w:pPr>
              <w:pStyle w:val="3"/>
              <w:shd w:val="clear" w:color="auto" w:fill="auto"/>
              <w:spacing w:line="240" w:lineRule="auto"/>
              <w:ind w:firstLine="0"/>
              <w:jc w:val="center"/>
            </w:pPr>
            <w:r w:rsidRPr="0073008C">
              <w:t>1903,6</w:t>
            </w:r>
          </w:p>
        </w:tc>
        <w:tc>
          <w:tcPr>
            <w:tcW w:w="364" w:type="pct"/>
          </w:tcPr>
          <w:p w:rsidR="00987B9B" w:rsidRPr="0073008C" w:rsidRDefault="00987B9B" w:rsidP="0073008C">
            <w:pPr>
              <w:pStyle w:val="3"/>
              <w:shd w:val="clear" w:color="auto" w:fill="auto"/>
              <w:spacing w:line="240" w:lineRule="auto"/>
              <w:ind w:firstLine="0"/>
              <w:jc w:val="center"/>
            </w:pPr>
            <w:r w:rsidRPr="0073008C">
              <w:t>1903,6</w:t>
            </w:r>
          </w:p>
        </w:tc>
        <w:tc>
          <w:tcPr>
            <w:tcW w:w="364" w:type="pct"/>
          </w:tcPr>
          <w:p w:rsidR="00987B9B" w:rsidRPr="0073008C" w:rsidRDefault="00987B9B" w:rsidP="0073008C">
            <w:pPr>
              <w:pStyle w:val="3"/>
              <w:shd w:val="clear" w:color="auto" w:fill="auto"/>
              <w:spacing w:line="240" w:lineRule="auto"/>
              <w:ind w:firstLine="0"/>
              <w:jc w:val="center"/>
            </w:pPr>
            <w:r w:rsidRPr="0073008C">
              <w:t>1903,6</w:t>
            </w:r>
          </w:p>
        </w:tc>
        <w:tc>
          <w:tcPr>
            <w:tcW w:w="364" w:type="pct"/>
          </w:tcPr>
          <w:p w:rsidR="00987B9B" w:rsidRPr="0073008C" w:rsidRDefault="00987B9B" w:rsidP="0073008C">
            <w:pPr>
              <w:pStyle w:val="3"/>
              <w:shd w:val="clear" w:color="auto" w:fill="auto"/>
              <w:spacing w:line="240" w:lineRule="auto"/>
              <w:ind w:firstLine="0"/>
              <w:jc w:val="center"/>
            </w:pPr>
            <w:r w:rsidRPr="0073008C">
              <w:t>1903,6</w:t>
            </w:r>
          </w:p>
        </w:tc>
        <w:tc>
          <w:tcPr>
            <w:tcW w:w="364" w:type="pct"/>
          </w:tcPr>
          <w:p w:rsidR="00987B9B" w:rsidRPr="0073008C" w:rsidRDefault="00987B9B" w:rsidP="0073008C">
            <w:pPr>
              <w:pStyle w:val="3"/>
              <w:shd w:val="clear" w:color="auto" w:fill="auto"/>
              <w:spacing w:line="240" w:lineRule="auto"/>
              <w:ind w:firstLine="0"/>
              <w:jc w:val="center"/>
            </w:pPr>
            <w:r w:rsidRPr="0073008C">
              <w:t>1903,6</w:t>
            </w:r>
          </w:p>
        </w:tc>
        <w:tc>
          <w:tcPr>
            <w:tcW w:w="364" w:type="pct"/>
          </w:tcPr>
          <w:p w:rsidR="00987B9B" w:rsidRPr="0073008C" w:rsidRDefault="00987B9B" w:rsidP="0073008C">
            <w:pPr>
              <w:pStyle w:val="3"/>
              <w:shd w:val="clear" w:color="auto" w:fill="auto"/>
              <w:spacing w:line="240" w:lineRule="auto"/>
              <w:ind w:firstLine="0"/>
              <w:jc w:val="center"/>
            </w:pPr>
            <w:r w:rsidRPr="0073008C">
              <w:t>1903,6</w:t>
            </w:r>
          </w:p>
        </w:tc>
        <w:tc>
          <w:tcPr>
            <w:tcW w:w="430" w:type="pct"/>
          </w:tcPr>
          <w:p w:rsidR="00987B9B" w:rsidRPr="0073008C" w:rsidRDefault="00987B9B" w:rsidP="0073008C">
            <w:pPr>
              <w:pStyle w:val="3"/>
              <w:shd w:val="clear" w:color="auto" w:fill="auto"/>
              <w:spacing w:line="240" w:lineRule="auto"/>
              <w:ind w:firstLine="0"/>
              <w:jc w:val="center"/>
            </w:pPr>
            <w:r w:rsidRPr="0073008C">
              <w:t>11421,6</w:t>
            </w:r>
          </w:p>
        </w:tc>
        <w:tc>
          <w:tcPr>
            <w:tcW w:w="458" w:type="pct"/>
          </w:tcPr>
          <w:p w:rsidR="00987B9B" w:rsidRPr="0073008C" w:rsidRDefault="00987B9B" w:rsidP="00987B9B">
            <w:pPr>
              <w:pStyle w:val="3"/>
              <w:shd w:val="clear" w:color="auto" w:fill="auto"/>
              <w:spacing w:line="240" w:lineRule="auto"/>
              <w:ind w:firstLine="0"/>
              <w:jc w:val="right"/>
            </w:pPr>
          </w:p>
        </w:tc>
      </w:tr>
      <w:tr w:rsidR="00987B9B" w:rsidRPr="0073008C" w:rsidTr="0073008C">
        <w:trPr>
          <w:trHeight w:val="292"/>
        </w:trPr>
        <w:tc>
          <w:tcPr>
            <w:tcW w:w="270" w:type="pct"/>
            <w:shd w:val="clear" w:color="auto" w:fill="auto"/>
            <w:noWrap/>
          </w:tcPr>
          <w:p w:rsidR="00987B9B" w:rsidRPr="0073008C" w:rsidRDefault="00987B9B" w:rsidP="00987B9B">
            <w:pPr>
              <w:pStyle w:val="3"/>
              <w:shd w:val="clear" w:color="auto" w:fill="auto"/>
              <w:spacing w:line="240" w:lineRule="auto"/>
              <w:ind w:left="-142" w:right="-108" w:firstLine="0"/>
              <w:jc w:val="center"/>
            </w:pPr>
            <w:r w:rsidRPr="0073008C">
              <w:t>5.3.</w:t>
            </w:r>
          </w:p>
        </w:tc>
        <w:tc>
          <w:tcPr>
            <w:tcW w:w="872" w:type="pct"/>
            <w:shd w:val="clear" w:color="auto" w:fill="auto"/>
          </w:tcPr>
          <w:p w:rsidR="00987B9B" w:rsidRPr="0073008C" w:rsidRDefault="00987B9B" w:rsidP="00987B9B">
            <w:pPr>
              <w:pStyle w:val="3"/>
              <w:shd w:val="clear" w:color="auto" w:fill="auto"/>
              <w:spacing w:line="240" w:lineRule="auto"/>
              <w:ind w:firstLine="0"/>
            </w:pPr>
            <w:r w:rsidRPr="0073008C">
              <w:t xml:space="preserve">Мероприятие </w:t>
            </w:r>
            <w:r w:rsidR="00254F4C">
              <w:t xml:space="preserve">3. </w:t>
            </w:r>
            <w:r w:rsidRPr="0073008C">
              <w:t>«Чествование пенсионеров в День пожилого человека»</w:t>
            </w:r>
          </w:p>
        </w:tc>
        <w:tc>
          <w:tcPr>
            <w:tcW w:w="786" w:type="pct"/>
          </w:tcPr>
          <w:p w:rsidR="00987B9B" w:rsidRPr="0073008C" w:rsidRDefault="00987B9B" w:rsidP="00987B9B">
            <w:pPr>
              <w:pStyle w:val="3"/>
              <w:shd w:val="clear" w:color="auto" w:fill="auto"/>
              <w:spacing w:line="240" w:lineRule="auto"/>
              <w:ind w:firstLine="0"/>
            </w:pPr>
            <w:r w:rsidRPr="0073008C">
              <w:t>местный бюджет</w:t>
            </w:r>
          </w:p>
        </w:tc>
        <w:tc>
          <w:tcPr>
            <w:tcW w:w="364" w:type="pct"/>
          </w:tcPr>
          <w:p w:rsidR="00987B9B" w:rsidRPr="0073008C" w:rsidRDefault="00987B9B" w:rsidP="0073008C">
            <w:pPr>
              <w:pStyle w:val="3"/>
              <w:shd w:val="clear" w:color="auto" w:fill="auto"/>
              <w:spacing w:line="240" w:lineRule="auto"/>
              <w:ind w:firstLine="0"/>
              <w:jc w:val="center"/>
            </w:pPr>
            <w:r w:rsidRPr="0073008C">
              <w:t>49,0</w:t>
            </w:r>
          </w:p>
        </w:tc>
        <w:tc>
          <w:tcPr>
            <w:tcW w:w="364" w:type="pct"/>
          </w:tcPr>
          <w:p w:rsidR="00987B9B" w:rsidRPr="0073008C" w:rsidRDefault="00987B9B" w:rsidP="0073008C">
            <w:pPr>
              <w:pStyle w:val="3"/>
              <w:shd w:val="clear" w:color="auto" w:fill="auto"/>
              <w:spacing w:line="240" w:lineRule="auto"/>
              <w:ind w:firstLine="0"/>
              <w:jc w:val="center"/>
            </w:pPr>
            <w:r w:rsidRPr="0073008C">
              <w:t>49,0</w:t>
            </w:r>
          </w:p>
        </w:tc>
        <w:tc>
          <w:tcPr>
            <w:tcW w:w="364" w:type="pct"/>
          </w:tcPr>
          <w:p w:rsidR="00987B9B" w:rsidRPr="0073008C" w:rsidRDefault="00987B9B" w:rsidP="0073008C">
            <w:pPr>
              <w:pStyle w:val="3"/>
              <w:shd w:val="clear" w:color="auto" w:fill="auto"/>
              <w:spacing w:line="240" w:lineRule="auto"/>
              <w:ind w:firstLine="0"/>
              <w:jc w:val="center"/>
            </w:pPr>
            <w:r w:rsidRPr="0073008C">
              <w:t>49,0</w:t>
            </w:r>
          </w:p>
        </w:tc>
        <w:tc>
          <w:tcPr>
            <w:tcW w:w="364" w:type="pct"/>
          </w:tcPr>
          <w:p w:rsidR="00987B9B" w:rsidRPr="0073008C" w:rsidRDefault="00987B9B" w:rsidP="0073008C">
            <w:pPr>
              <w:pStyle w:val="3"/>
              <w:shd w:val="clear" w:color="auto" w:fill="auto"/>
              <w:spacing w:line="240" w:lineRule="auto"/>
              <w:ind w:firstLine="0"/>
              <w:jc w:val="center"/>
            </w:pPr>
            <w:r w:rsidRPr="0073008C">
              <w:t>49,0</w:t>
            </w:r>
          </w:p>
        </w:tc>
        <w:tc>
          <w:tcPr>
            <w:tcW w:w="364" w:type="pct"/>
          </w:tcPr>
          <w:p w:rsidR="00987B9B" w:rsidRPr="0073008C" w:rsidRDefault="00987B9B" w:rsidP="0073008C">
            <w:pPr>
              <w:pStyle w:val="3"/>
              <w:shd w:val="clear" w:color="auto" w:fill="auto"/>
              <w:spacing w:line="240" w:lineRule="auto"/>
              <w:ind w:firstLine="0"/>
              <w:jc w:val="center"/>
            </w:pPr>
            <w:r w:rsidRPr="0073008C">
              <w:t>49,0</w:t>
            </w:r>
          </w:p>
        </w:tc>
        <w:tc>
          <w:tcPr>
            <w:tcW w:w="364" w:type="pct"/>
          </w:tcPr>
          <w:p w:rsidR="00987B9B" w:rsidRPr="0073008C" w:rsidRDefault="00987B9B" w:rsidP="0073008C">
            <w:pPr>
              <w:pStyle w:val="3"/>
              <w:shd w:val="clear" w:color="auto" w:fill="auto"/>
              <w:spacing w:line="240" w:lineRule="auto"/>
              <w:ind w:firstLine="0"/>
              <w:jc w:val="center"/>
            </w:pPr>
            <w:r w:rsidRPr="0073008C">
              <w:t>49,0</w:t>
            </w:r>
          </w:p>
        </w:tc>
        <w:tc>
          <w:tcPr>
            <w:tcW w:w="430" w:type="pct"/>
          </w:tcPr>
          <w:p w:rsidR="00987B9B" w:rsidRPr="0073008C" w:rsidRDefault="00987B9B" w:rsidP="0073008C">
            <w:pPr>
              <w:pStyle w:val="3"/>
              <w:shd w:val="clear" w:color="auto" w:fill="auto"/>
              <w:spacing w:line="240" w:lineRule="auto"/>
              <w:ind w:firstLine="0"/>
              <w:jc w:val="center"/>
            </w:pPr>
            <w:r w:rsidRPr="0073008C">
              <w:t>294,0</w:t>
            </w:r>
          </w:p>
        </w:tc>
        <w:tc>
          <w:tcPr>
            <w:tcW w:w="458" w:type="pct"/>
          </w:tcPr>
          <w:p w:rsidR="00987B9B" w:rsidRPr="0073008C" w:rsidRDefault="00987B9B" w:rsidP="00987B9B">
            <w:pPr>
              <w:pStyle w:val="3"/>
              <w:shd w:val="clear" w:color="auto" w:fill="auto"/>
              <w:spacing w:line="240" w:lineRule="auto"/>
              <w:ind w:firstLine="0"/>
              <w:jc w:val="right"/>
            </w:pPr>
          </w:p>
        </w:tc>
      </w:tr>
    </w:tbl>
    <w:p w:rsidR="00295F78" w:rsidRDefault="00295F78"/>
    <w:p w:rsidR="00295F78" w:rsidRDefault="00295F78">
      <w:pPr>
        <w:sectPr w:rsidR="00295F78" w:rsidSect="004F266B">
          <w:pgSz w:w="16838" w:h="11906" w:orient="landscape"/>
          <w:pgMar w:top="426" w:right="1134" w:bottom="1418" w:left="1134" w:header="709" w:footer="709" w:gutter="0"/>
          <w:cols w:space="708"/>
          <w:docGrid w:linePitch="360"/>
        </w:sectPr>
      </w:pPr>
    </w:p>
    <w:p w:rsidR="00295F78" w:rsidRDefault="00295F78" w:rsidP="00F34167">
      <w:pPr>
        <w:pStyle w:val="1"/>
        <w:jc w:val="right"/>
        <w:rPr>
          <w:lang w:val="ru-RU"/>
        </w:rPr>
      </w:pPr>
      <w:r w:rsidRPr="00F34167">
        <w:lastRenderedPageBreak/>
        <w:t>Приложение 5</w:t>
      </w:r>
    </w:p>
    <w:p w:rsidR="00F34167" w:rsidRDefault="00F34167" w:rsidP="00F34167">
      <w:pPr>
        <w:jc w:val="right"/>
        <w:rPr>
          <w:lang w:eastAsia="x-none"/>
        </w:rPr>
      </w:pPr>
      <w:r>
        <w:rPr>
          <w:lang w:eastAsia="x-none"/>
        </w:rPr>
        <w:t xml:space="preserve">к муниципальной программе </w:t>
      </w:r>
    </w:p>
    <w:p w:rsidR="00F34167" w:rsidRDefault="00F34167" w:rsidP="00F34167">
      <w:pPr>
        <w:jc w:val="right"/>
      </w:pPr>
      <w:r>
        <w:rPr>
          <w:lang w:eastAsia="x-none"/>
        </w:rPr>
        <w:t>«</w:t>
      </w:r>
      <w:r w:rsidRPr="00EA2ABC">
        <w:t xml:space="preserve">Содержание и функционирование </w:t>
      </w:r>
    </w:p>
    <w:p w:rsidR="00F34167" w:rsidRDefault="00F34167" w:rsidP="00F34167">
      <w:pPr>
        <w:jc w:val="right"/>
        <w:rPr>
          <w:lang w:eastAsia="x-none"/>
        </w:rPr>
      </w:pPr>
      <w:r w:rsidRPr="00EA2ABC">
        <w:t>органов местного самоуправления</w:t>
      </w:r>
      <w:r>
        <w:t>»</w:t>
      </w:r>
    </w:p>
    <w:p w:rsidR="00295F78" w:rsidRDefault="00295F78"/>
    <w:p w:rsidR="00F34167" w:rsidRPr="0086450D" w:rsidRDefault="00295F78" w:rsidP="0086450D">
      <w:pPr>
        <w:pStyle w:val="1"/>
        <w:jc w:val="center"/>
        <w:rPr>
          <w:sz w:val="28"/>
        </w:rPr>
      </w:pPr>
      <w:r w:rsidRPr="0086450D">
        <w:rPr>
          <w:sz w:val="28"/>
        </w:rPr>
        <w:t>Обоснование затрат по мероприятиям муниципальной программы</w:t>
      </w:r>
    </w:p>
    <w:p w:rsidR="00F34167" w:rsidRPr="005E6BE6" w:rsidRDefault="00F34167" w:rsidP="00F34167">
      <w:pPr>
        <w:pBdr>
          <w:bottom w:val="single" w:sz="4" w:space="1" w:color="auto"/>
        </w:pBdr>
        <w:spacing w:line="302" w:lineRule="atLeast"/>
        <w:jc w:val="center"/>
        <w:rPr>
          <w:rStyle w:val="pt-a0-000022"/>
          <w:i/>
          <w:szCs w:val="28"/>
        </w:rPr>
      </w:pPr>
      <w:r>
        <w:rPr>
          <w:sz w:val="28"/>
        </w:rPr>
        <w:t xml:space="preserve"> «</w:t>
      </w:r>
      <w:r w:rsidRPr="005E6BE6">
        <w:rPr>
          <w:sz w:val="28"/>
        </w:rPr>
        <w:t>Содержание и функционирование органов местного самоуправления</w:t>
      </w:r>
      <w:r>
        <w:rPr>
          <w:sz w:val="28"/>
        </w:rPr>
        <w:t>»</w:t>
      </w:r>
    </w:p>
    <w:p w:rsidR="00295F78" w:rsidRPr="0086450D" w:rsidRDefault="00F34167" w:rsidP="0086450D">
      <w:pPr>
        <w:pStyle w:val="ConsPlusNonformat"/>
        <w:jc w:val="center"/>
        <w:rPr>
          <w:rFonts w:ascii="Times New Roman" w:hAnsi="Times New Roman" w:cs="Times New Roman"/>
          <w:i/>
          <w:sz w:val="24"/>
          <w:szCs w:val="28"/>
        </w:rPr>
      </w:pPr>
      <w:r w:rsidRPr="004A4628">
        <w:rPr>
          <w:rFonts w:ascii="Times New Roman" w:hAnsi="Times New Roman" w:cs="Times New Roman"/>
          <w:i/>
          <w:sz w:val="24"/>
          <w:szCs w:val="28"/>
        </w:rPr>
        <w:t>(наимен</w:t>
      </w:r>
      <w:r w:rsidR="0086450D">
        <w:rPr>
          <w:rFonts w:ascii="Times New Roman" w:hAnsi="Times New Roman" w:cs="Times New Roman"/>
          <w:i/>
          <w:sz w:val="24"/>
          <w:szCs w:val="28"/>
        </w:rPr>
        <w:t>ование муниципальной программы)</w:t>
      </w:r>
    </w:p>
    <w:p w:rsidR="00295F78" w:rsidRPr="00EC6035" w:rsidRDefault="00295F78" w:rsidP="00295F78">
      <w:pPr>
        <w:pStyle w:val="formattext"/>
        <w:shd w:val="clear" w:color="auto" w:fill="FFFFFF"/>
        <w:spacing w:before="0" w:beforeAutospacing="0" w:after="0" w:afterAutospacing="0"/>
        <w:ind w:firstLine="709"/>
        <w:jc w:val="right"/>
        <w:textAlignment w:val="baseline"/>
        <w:rPr>
          <w:spacing w:val="2"/>
          <w:sz w:val="28"/>
          <w:szCs w:val="28"/>
        </w:rPr>
      </w:pPr>
    </w:p>
    <w:tbl>
      <w:tblPr>
        <w:tblpPr w:leftFromText="180" w:rightFromText="180" w:vertAnchor="text" w:tblpY="1"/>
        <w:tblOverlap w:val="never"/>
        <w:tblW w:w="14292" w:type="dxa"/>
        <w:tblInd w:w="149" w:type="dxa"/>
        <w:tblCellMar>
          <w:left w:w="0" w:type="dxa"/>
          <w:right w:w="0" w:type="dxa"/>
        </w:tblCellMar>
        <w:tblLook w:val="04A0" w:firstRow="1" w:lastRow="0" w:firstColumn="1" w:lastColumn="0" w:noHBand="0" w:noVBand="1"/>
      </w:tblPr>
      <w:tblGrid>
        <w:gridCol w:w="699"/>
        <w:gridCol w:w="5018"/>
        <w:gridCol w:w="5921"/>
        <w:gridCol w:w="2654"/>
      </w:tblGrid>
      <w:tr w:rsidR="00295F78"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5F78" w:rsidRPr="007A666A" w:rsidRDefault="00295F78" w:rsidP="00F34167">
            <w:pPr>
              <w:pStyle w:val="formattext"/>
              <w:spacing w:before="0" w:beforeAutospacing="0" w:after="0" w:afterAutospacing="0"/>
              <w:jc w:val="center"/>
              <w:textAlignment w:val="baseline"/>
              <w:rPr>
                <w:sz w:val="20"/>
                <w:szCs w:val="20"/>
              </w:rPr>
            </w:pPr>
            <w:r w:rsidRPr="007A666A">
              <w:rPr>
                <w:sz w:val="20"/>
                <w:szCs w:val="20"/>
              </w:rPr>
              <w:t>№</w:t>
            </w:r>
          </w:p>
          <w:p w:rsidR="00295F78" w:rsidRPr="007A666A" w:rsidRDefault="00295F78" w:rsidP="00F34167">
            <w:pPr>
              <w:pStyle w:val="formattext"/>
              <w:spacing w:before="0" w:beforeAutospacing="0" w:after="0" w:afterAutospacing="0"/>
              <w:jc w:val="center"/>
              <w:textAlignment w:val="baseline"/>
              <w:rPr>
                <w:sz w:val="20"/>
                <w:szCs w:val="20"/>
              </w:rPr>
            </w:pPr>
            <w:r w:rsidRPr="007A666A">
              <w:rPr>
                <w:sz w:val="20"/>
                <w:szCs w:val="20"/>
              </w:rPr>
              <w:t>п/п</w:t>
            </w:r>
          </w:p>
        </w:tc>
        <w:tc>
          <w:tcPr>
            <w:tcW w:w="5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5F78" w:rsidRPr="007A666A" w:rsidRDefault="00295F78" w:rsidP="00F34167">
            <w:pPr>
              <w:pStyle w:val="formattext"/>
              <w:spacing w:before="0" w:beforeAutospacing="0" w:after="0" w:afterAutospacing="0"/>
              <w:jc w:val="center"/>
              <w:textAlignment w:val="baseline"/>
              <w:rPr>
                <w:sz w:val="20"/>
                <w:szCs w:val="20"/>
              </w:rPr>
            </w:pPr>
            <w:r w:rsidRPr="007A666A">
              <w:rPr>
                <w:sz w:val="20"/>
                <w:szCs w:val="20"/>
              </w:rPr>
              <w:t>Наименование мероприятия</w:t>
            </w:r>
          </w:p>
        </w:tc>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5F78" w:rsidRPr="007A666A" w:rsidRDefault="00295F78" w:rsidP="00F34167">
            <w:pPr>
              <w:pStyle w:val="formattext"/>
              <w:spacing w:before="0" w:beforeAutospacing="0" w:after="0" w:afterAutospacing="0"/>
              <w:jc w:val="center"/>
              <w:textAlignment w:val="baseline"/>
              <w:rPr>
                <w:sz w:val="20"/>
                <w:szCs w:val="20"/>
              </w:rPr>
            </w:pPr>
            <w:r w:rsidRPr="007A666A">
              <w:rPr>
                <w:sz w:val="20"/>
                <w:szCs w:val="20"/>
              </w:rPr>
              <w:t>Расчет затрат (с пояснениями)</w:t>
            </w:r>
          </w:p>
        </w:tc>
        <w:tc>
          <w:tcPr>
            <w:tcW w:w="2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5F78" w:rsidRPr="007A666A" w:rsidRDefault="00295F78" w:rsidP="00F34167">
            <w:pPr>
              <w:pStyle w:val="formattext"/>
              <w:spacing w:before="0" w:beforeAutospacing="0" w:after="0" w:afterAutospacing="0"/>
              <w:jc w:val="center"/>
              <w:textAlignment w:val="baseline"/>
              <w:rPr>
                <w:sz w:val="20"/>
                <w:szCs w:val="20"/>
              </w:rPr>
            </w:pPr>
            <w:r w:rsidRPr="007A666A">
              <w:rPr>
                <w:sz w:val="20"/>
                <w:szCs w:val="20"/>
              </w:rPr>
              <w:t>Нормативная ссылка *</w:t>
            </w:r>
          </w:p>
        </w:tc>
      </w:tr>
      <w:tr w:rsidR="00295F78"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F78" w:rsidRPr="007A666A" w:rsidRDefault="00295F78" w:rsidP="00F34167">
            <w:pPr>
              <w:pStyle w:val="formattext"/>
              <w:spacing w:before="0" w:beforeAutospacing="0" w:after="0" w:afterAutospacing="0"/>
              <w:ind w:left="-149" w:right="-261"/>
              <w:jc w:val="center"/>
              <w:textAlignment w:val="baseline"/>
              <w:rPr>
                <w:sz w:val="20"/>
                <w:szCs w:val="20"/>
              </w:rPr>
            </w:pPr>
            <w:r w:rsidRPr="007A666A">
              <w:rPr>
                <w:sz w:val="20"/>
                <w:szCs w:val="20"/>
              </w:rPr>
              <w:t>1</w:t>
            </w:r>
          </w:p>
        </w:tc>
        <w:tc>
          <w:tcPr>
            <w:tcW w:w="5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F78" w:rsidRPr="007A666A" w:rsidRDefault="00295F78" w:rsidP="00F34167">
            <w:pPr>
              <w:pStyle w:val="formattext"/>
              <w:spacing w:before="0" w:beforeAutospacing="0" w:after="0" w:afterAutospacing="0"/>
              <w:jc w:val="center"/>
              <w:textAlignment w:val="baseline"/>
              <w:rPr>
                <w:sz w:val="20"/>
                <w:szCs w:val="20"/>
              </w:rPr>
            </w:pPr>
            <w:r w:rsidRPr="007A666A">
              <w:rPr>
                <w:sz w:val="20"/>
                <w:szCs w:val="20"/>
              </w:rPr>
              <w:t>2</w:t>
            </w:r>
          </w:p>
        </w:tc>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F78" w:rsidRPr="007A666A" w:rsidRDefault="00295F78" w:rsidP="00F34167">
            <w:pPr>
              <w:pStyle w:val="formattext"/>
              <w:spacing w:before="0" w:beforeAutospacing="0" w:after="0" w:afterAutospacing="0"/>
              <w:jc w:val="center"/>
              <w:textAlignment w:val="baseline"/>
              <w:rPr>
                <w:sz w:val="20"/>
                <w:szCs w:val="20"/>
              </w:rPr>
            </w:pPr>
            <w:r w:rsidRPr="007A666A">
              <w:rPr>
                <w:sz w:val="20"/>
                <w:szCs w:val="20"/>
              </w:rPr>
              <w:t>3</w:t>
            </w:r>
          </w:p>
        </w:tc>
        <w:tc>
          <w:tcPr>
            <w:tcW w:w="2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F78" w:rsidRPr="007A666A" w:rsidRDefault="00295F78" w:rsidP="00F34167">
            <w:pPr>
              <w:pStyle w:val="formattext"/>
              <w:spacing w:before="0" w:beforeAutospacing="0" w:after="0" w:afterAutospacing="0"/>
              <w:ind w:firstLine="2"/>
              <w:jc w:val="center"/>
              <w:textAlignment w:val="baseline"/>
              <w:rPr>
                <w:sz w:val="20"/>
                <w:szCs w:val="20"/>
              </w:rPr>
            </w:pPr>
            <w:r w:rsidRPr="007A666A">
              <w:rPr>
                <w:sz w:val="20"/>
                <w:szCs w:val="20"/>
              </w:rPr>
              <w:t>4</w:t>
            </w:r>
          </w:p>
        </w:tc>
      </w:tr>
      <w:tr w:rsidR="007A666A"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rsidP="00F34167">
            <w:pPr>
              <w:pStyle w:val="formattext"/>
              <w:spacing w:before="0" w:beforeAutospacing="0" w:after="0" w:afterAutospacing="0"/>
              <w:jc w:val="center"/>
              <w:textAlignment w:val="baseline"/>
              <w:rPr>
                <w:sz w:val="20"/>
                <w:szCs w:val="20"/>
              </w:rPr>
            </w:pPr>
            <w:r w:rsidRPr="007A666A">
              <w:rPr>
                <w:sz w:val="20"/>
                <w:szCs w:val="20"/>
              </w:rPr>
              <w:t>1</w:t>
            </w:r>
          </w:p>
        </w:tc>
        <w:tc>
          <w:tcPr>
            <w:tcW w:w="1367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666A" w:rsidRPr="007A666A" w:rsidRDefault="007A666A" w:rsidP="00F34167">
            <w:pPr>
              <w:rPr>
                <w:sz w:val="20"/>
                <w:szCs w:val="20"/>
              </w:rPr>
            </w:pPr>
            <w:r w:rsidRPr="007A666A">
              <w:rPr>
                <w:sz w:val="20"/>
                <w:szCs w:val="20"/>
              </w:rPr>
              <w:t>Подпрограмма 1.</w:t>
            </w:r>
            <w:r w:rsidRPr="007A666A">
              <w:rPr>
                <w:color w:val="000000"/>
                <w:sz w:val="20"/>
                <w:szCs w:val="20"/>
              </w:rPr>
              <w:t>Обеспечение деятельности органов местного самоуправления</w:t>
            </w:r>
          </w:p>
        </w:tc>
      </w:tr>
      <w:tr w:rsidR="00295F78"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5F78" w:rsidRPr="007A666A" w:rsidRDefault="007A666A" w:rsidP="00F34167">
            <w:pPr>
              <w:pStyle w:val="formattext"/>
              <w:spacing w:before="0" w:beforeAutospacing="0" w:after="0" w:afterAutospacing="0"/>
              <w:jc w:val="center"/>
              <w:textAlignment w:val="baseline"/>
              <w:rPr>
                <w:sz w:val="20"/>
                <w:szCs w:val="20"/>
              </w:rPr>
            </w:pPr>
            <w:r>
              <w:rPr>
                <w:sz w:val="20"/>
                <w:szCs w:val="20"/>
              </w:rPr>
              <w:t>1.1</w:t>
            </w:r>
          </w:p>
        </w:tc>
        <w:tc>
          <w:tcPr>
            <w:tcW w:w="5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F78" w:rsidRPr="007A666A" w:rsidRDefault="0052653C" w:rsidP="00F34167">
            <w:pPr>
              <w:rPr>
                <w:sz w:val="20"/>
                <w:szCs w:val="20"/>
              </w:rPr>
            </w:pPr>
            <w:r w:rsidRPr="0052653C">
              <w:rPr>
                <w:sz w:val="20"/>
                <w:szCs w:val="20"/>
              </w:rPr>
              <w:t>Мероприятие 1.Финансовое обеспечение деятельности мэра МР УРМО</w:t>
            </w:r>
          </w:p>
        </w:tc>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F78" w:rsidRDefault="00FC0973" w:rsidP="00F34167">
            <w:pPr>
              <w:rPr>
                <w:sz w:val="20"/>
                <w:szCs w:val="20"/>
              </w:rPr>
            </w:pPr>
            <w:r>
              <w:rPr>
                <w:sz w:val="20"/>
                <w:szCs w:val="20"/>
              </w:rPr>
              <w:t>Заработная плата – 2283159,60  руб.</w:t>
            </w:r>
          </w:p>
          <w:p w:rsidR="00FC0973" w:rsidRDefault="00FC0973" w:rsidP="00F34167">
            <w:pPr>
              <w:rPr>
                <w:sz w:val="20"/>
                <w:szCs w:val="20"/>
              </w:rPr>
            </w:pPr>
            <w:r>
              <w:rPr>
                <w:sz w:val="20"/>
                <w:szCs w:val="20"/>
              </w:rPr>
              <w:t>Начисления на выплаты по оплате труда – 495523,40  руб.</w:t>
            </w:r>
          </w:p>
          <w:p w:rsidR="00FC0973" w:rsidRDefault="00FC0973" w:rsidP="00F34167">
            <w:pPr>
              <w:rPr>
                <w:sz w:val="20"/>
                <w:szCs w:val="20"/>
              </w:rPr>
            </w:pPr>
            <w:r>
              <w:rPr>
                <w:sz w:val="20"/>
                <w:szCs w:val="20"/>
              </w:rPr>
              <w:t>Прочие несоциальные выплаты – 5500,00  руб.</w:t>
            </w:r>
          </w:p>
          <w:p w:rsidR="00FC0973" w:rsidRDefault="00FC0973" w:rsidP="00F34167">
            <w:pPr>
              <w:rPr>
                <w:sz w:val="20"/>
                <w:szCs w:val="20"/>
              </w:rPr>
            </w:pPr>
            <w:r>
              <w:rPr>
                <w:sz w:val="20"/>
                <w:szCs w:val="20"/>
              </w:rPr>
              <w:t>Транспортные услуги – 49500,00  руб.</w:t>
            </w:r>
          </w:p>
          <w:p w:rsidR="00FC0973" w:rsidRDefault="00FC0973" w:rsidP="00F34167">
            <w:pPr>
              <w:rPr>
                <w:sz w:val="20"/>
                <w:szCs w:val="20"/>
              </w:rPr>
            </w:pPr>
            <w:r>
              <w:rPr>
                <w:sz w:val="20"/>
                <w:szCs w:val="20"/>
              </w:rPr>
              <w:t>Прочие работы, услуги – 6000,00  руб.</w:t>
            </w:r>
          </w:p>
          <w:p w:rsidR="00FC0973" w:rsidRPr="007A666A" w:rsidRDefault="00FC0973" w:rsidP="00F34167">
            <w:pPr>
              <w:rPr>
                <w:sz w:val="20"/>
                <w:szCs w:val="20"/>
              </w:rPr>
            </w:pPr>
            <w:r>
              <w:rPr>
                <w:sz w:val="20"/>
                <w:szCs w:val="20"/>
              </w:rPr>
              <w:t>Итого: 2839683,00 руб.  руб.</w:t>
            </w:r>
          </w:p>
        </w:tc>
        <w:tc>
          <w:tcPr>
            <w:tcW w:w="2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F78" w:rsidRPr="007A666A" w:rsidRDefault="00295F78" w:rsidP="00F34167">
            <w:pPr>
              <w:rPr>
                <w:sz w:val="20"/>
                <w:szCs w:val="20"/>
              </w:rPr>
            </w:pPr>
          </w:p>
        </w:tc>
      </w:tr>
      <w:tr w:rsidR="00295F78"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5F78" w:rsidRPr="007A666A" w:rsidRDefault="007A666A" w:rsidP="00F34167">
            <w:pPr>
              <w:pStyle w:val="formattext"/>
              <w:spacing w:before="0" w:beforeAutospacing="0" w:after="0" w:afterAutospacing="0"/>
              <w:jc w:val="center"/>
              <w:textAlignment w:val="baseline"/>
              <w:rPr>
                <w:sz w:val="20"/>
                <w:szCs w:val="20"/>
              </w:rPr>
            </w:pPr>
            <w:r>
              <w:rPr>
                <w:sz w:val="20"/>
                <w:szCs w:val="20"/>
              </w:rPr>
              <w:t>1.2</w:t>
            </w:r>
          </w:p>
        </w:tc>
        <w:tc>
          <w:tcPr>
            <w:tcW w:w="5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F78" w:rsidRPr="007A666A" w:rsidRDefault="0052653C" w:rsidP="00F34167">
            <w:pPr>
              <w:rPr>
                <w:sz w:val="20"/>
                <w:szCs w:val="20"/>
              </w:rPr>
            </w:pPr>
            <w:r w:rsidRPr="0052653C">
              <w:rPr>
                <w:sz w:val="20"/>
                <w:szCs w:val="20"/>
              </w:rPr>
              <w:t>Мероприятие 2.Финансовое и материально-техническое обеспечение деятельности администрации МР УРМО</w:t>
            </w:r>
          </w:p>
        </w:tc>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F78" w:rsidRDefault="00B41525" w:rsidP="00F34167">
            <w:pPr>
              <w:rPr>
                <w:sz w:val="20"/>
                <w:szCs w:val="20"/>
              </w:rPr>
            </w:pPr>
            <w:r>
              <w:rPr>
                <w:sz w:val="20"/>
                <w:szCs w:val="20"/>
              </w:rPr>
              <w:t>Заработная плата – 36758537,15 руб.</w:t>
            </w:r>
          </w:p>
          <w:p w:rsidR="00B41525" w:rsidRDefault="00B41525" w:rsidP="00F34167">
            <w:pPr>
              <w:rPr>
                <w:sz w:val="20"/>
                <w:szCs w:val="20"/>
              </w:rPr>
            </w:pPr>
            <w:r>
              <w:rPr>
                <w:sz w:val="20"/>
                <w:szCs w:val="20"/>
              </w:rPr>
              <w:t>Социальное обеспечение – 190000,00 руб.</w:t>
            </w:r>
          </w:p>
          <w:p w:rsidR="00B41525" w:rsidRDefault="00B41525" w:rsidP="00F34167">
            <w:pPr>
              <w:rPr>
                <w:sz w:val="20"/>
                <w:szCs w:val="20"/>
              </w:rPr>
            </w:pPr>
            <w:r>
              <w:rPr>
                <w:sz w:val="20"/>
                <w:szCs w:val="20"/>
              </w:rPr>
              <w:t>Социальные пособия и компенсации персоналу в денежной форме – 190000,00 руб.</w:t>
            </w:r>
          </w:p>
          <w:p w:rsidR="00B41525" w:rsidRDefault="00B41525" w:rsidP="00F34167">
            <w:pPr>
              <w:rPr>
                <w:sz w:val="20"/>
                <w:szCs w:val="20"/>
              </w:rPr>
            </w:pPr>
            <w:r>
              <w:rPr>
                <w:sz w:val="20"/>
                <w:szCs w:val="20"/>
              </w:rPr>
              <w:t>Начисления на выплату по оплате труда – 11131278,22 руб.</w:t>
            </w:r>
          </w:p>
          <w:p w:rsidR="00B41525" w:rsidRDefault="007B6662" w:rsidP="00F34167">
            <w:pPr>
              <w:rPr>
                <w:sz w:val="20"/>
                <w:szCs w:val="20"/>
              </w:rPr>
            </w:pPr>
            <w:r>
              <w:rPr>
                <w:sz w:val="20"/>
                <w:szCs w:val="20"/>
              </w:rPr>
              <w:t>Прочие несоциальные выплаты персоналу в денежной форме – 10200,00 руб.</w:t>
            </w:r>
          </w:p>
          <w:p w:rsidR="007B6662" w:rsidRDefault="007B6662" w:rsidP="00F34167">
            <w:pPr>
              <w:rPr>
                <w:sz w:val="20"/>
                <w:szCs w:val="20"/>
              </w:rPr>
            </w:pPr>
            <w:r>
              <w:rPr>
                <w:sz w:val="20"/>
                <w:szCs w:val="20"/>
              </w:rPr>
              <w:t>Транспортные услуги – 10100,00 руб.</w:t>
            </w:r>
          </w:p>
          <w:p w:rsidR="007B6662" w:rsidRDefault="007B6662" w:rsidP="00F34167">
            <w:pPr>
              <w:rPr>
                <w:sz w:val="20"/>
                <w:szCs w:val="20"/>
              </w:rPr>
            </w:pPr>
            <w:r>
              <w:rPr>
                <w:sz w:val="20"/>
                <w:szCs w:val="20"/>
              </w:rPr>
              <w:t>Прочие работы, услуги –</w:t>
            </w:r>
            <w:r w:rsidR="00914B1D">
              <w:rPr>
                <w:sz w:val="20"/>
                <w:szCs w:val="20"/>
              </w:rPr>
              <w:t>2160768,00</w:t>
            </w:r>
            <w:r>
              <w:rPr>
                <w:sz w:val="20"/>
                <w:szCs w:val="20"/>
              </w:rPr>
              <w:t xml:space="preserve"> руб.</w:t>
            </w:r>
          </w:p>
          <w:p w:rsidR="007B6662" w:rsidRDefault="007B6662" w:rsidP="00F34167">
            <w:pPr>
              <w:rPr>
                <w:sz w:val="20"/>
                <w:szCs w:val="20"/>
              </w:rPr>
            </w:pPr>
            <w:r>
              <w:rPr>
                <w:sz w:val="20"/>
                <w:szCs w:val="20"/>
              </w:rPr>
              <w:t>Услуги связи – 367802,40 руб.</w:t>
            </w:r>
          </w:p>
          <w:p w:rsidR="007B6662" w:rsidRDefault="007B6662" w:rsidP="00F34167">
            <w:pPr>
              <w:rPr>
                <w:sz w:val="20"/>
                <w:szCs w:val="20"/>
              </w:rPr>
            </w:pPr>
            <w:r>
              <w:rPr>
                <w:sz w:val="20"/>
                <w:szCs w:val="20"/>
              </w:rPr>
              <w:t>Работы, услуги по содержанию имущества – 763258,22 руб.</w:t>
            </w:r>
          </w:p>
          <w:p w:rsidR="007B6662" w:rsidRDefault="007B6662" w:rsidP="00F34167">
            <w:pPr>
              <w:rPr>
                <w:sz w:val="20"/>
                <w:szCs w:val="20"/>
              </w:rPr>
            </w:pPr>
            <w:r>
              <w:rPr>
                <w:sz w:val="20"/>
                <w:szCs w:val="20"/>
              </w:rPr>
              <w:t>Страхование – 25700,00 руб.</w:t>
            </w:r>
          </w:p>
          <w:p w:rsidR="007B6662" w:rsidRDefault="007B6662" w:rsidP="00F34167">
            <w:pPr>
              <w:rPr>
                <w:sz w:val="20"/>
                <w:szCs w:val="20"/>
              </w:rPr>
            </w:pPr>
            <w:r>
              <w:rPr>
                <w:sz w:val="20"/>
                <w:szCs w:val="20"/>
              </w:rPr>
              <w:t>Увеличение стоимости основных средств – 2313442,34 руб.</w:t>
            </w:r>
          </w:p>
          <w:p w:rsidR="007B6662" w:rsidRDefault="007B6662" w:rsidP="00F34167">
            <w:pPr>
              <w:rPr>
                <w:sz w:val="20"/>
                <w:szCs w:val="20"/>
              </w:rPr>
            </w:pPr>
            <w:r>
              <w:rPr>
                <w:sz w:val="20"/>
                <w:szCs w:val="20"/>
              </w:rPr>
              <w:t xml:space="preserve">Увеличение стоимости материальных запасов – </w:t>
            </w:r>
            <w:r w:rsidR="00914B1D">
              <w:rPr>
                <w:sz w:val="20"/>
                <w:szCs w:val="20"/>
              </w:rPr>
              <w:t>2275810,79 руб.</w:t>
            </w:r>
          </w:p>
          <w:p w:rsidR="00914B1D" w:rsidRDefault="00914B1D" w:rsidP="00F34167">
            <w:pPr>
              <w:rPr>
                <w:sz w:val="20"/>
                <w:szCs w:val="20"/>
              </w:rPr>
            </w:pPr>
            <w:r>
              <w:rPr>
                <w:sz w:val="20"/>
                <w:szCs w:val="20"/>
              </w:rPr>
              <w:t>Увеличение стоимости мягкого инвентаря – 2400,00руб.</w:t>
            </w:r>
          </w:p>
          <w:p w:rsidR="00914B1D" w:rsidRDefault="00914B1D" w:rsidP="00F34167">
            <w:pPr>
              <w:rPr>
                <w:sz w:val="20"/>
                <w:szCs w:val="20"/>
              </w:rPr>
            </w:pPr>
            <w:r>
              <w:rPr>
                <w:sz w:val="20"/>
                <w:szCs w:val="20"/>
              </w:rPr>
              <w:t xml:space="preserve">Увеличение стоимости прочих оборотных запасов (материалов) </w:t>
            </w:r>
            <w:r>
              <w:rPr>
                <w:sz w:val="20"/>
                <w:szCs w:val="20"/>
              </w:rPr>
              <w:lastRenderedPageBreak/>
              <w:t>– 44100,00 руб.</w:t>
            </w:r>
          </w:p>
          <w:p w:rsidR="00914B1D" w:rsidRDefault="00914B1D" w:rsidP="00F34167">
            <w:pPr>
              <w:rPr>
                <w:sz w:val="20"/>
                <w:szCs w:val="20"/>
              </w:rPr>
            </w:pPr>
            <w:r>
              <w:rPr>
                <w:sz w:val="20"/>
                <w:szCs w:val="20"/>
              </w:rPr>
              <w:t>Социальное обеспечение и иные выплаты населению – 130000,00руб.</w:t>
            </w:r>
          </w:p>
          <w:p w:rsidR="00914B1D" w:rsidRDefault="00914B1D" w:rsidP="00F34167">
            <w:pPr>
              <w:rPr>
                <w:sz w:val="20"/>
                <w:szCs w:val="20"/>
              </w:rPr>
            </w:pPr>
            <w:r>
              <w:rPr>
                <w:sz w:val="20"/>
                <w:szCs w:val="20"/>
              </w:rPr>
              <w:t>Налоги, пошлины и сборы – 351777,48 руб.</w:t>
            </w:r>
          </w:p>
          <w:p w:rsidR="00914B1D" w:rsidRPr="007A666A" w:rsidRDefault="00914B1D" w:rsidP="00F34167">
            <w:pPr>
              <w:rPr>
                <w:sz w:val="20"/>
                <w:szCs w:val="20"/>
              </w:rPr>
            </w:pPr>
            <w:r>
              <w:rPr>
                <w:sz w:val="20"/>
                <w:szCs w:val="20"/>
              </w:rPr>
              <w:t>Коммунальные услуги – 1311743,78</w:t>
            </w:r>
          </w:p>
        </w:tc>
        <w:tc>
          <w:tcPr>
            <w:tcW w:w="2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F78" w:rsidRPr="007A666A" w:rsidRDefault="00295F78" w:rsidP="00F34167">
            <w:pPr>
              <w:rPr>
                <w:sz w:val="20"/>
                <w:szCs w:val="20"/>
              </w:rPr>
            </w:pPr>
          </w:p>
        </w:tc>
      </w:tr>
      <w:tr w:rsidR="00F34167"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4167" w:rsidRPr="007A666A" w:rsidRDefault="007A666A" w:rsidP="00F34167">
            <w:pPr>
              <w:pStyle w:val="formattext"/>
              <w:spacing w:before="0" w:beforeAutospacing="0" w:after="0" w:afterAutospacing="0"/>
              <w:jc w:val="center"/>
              <w:textAlignment w:val="baseline"/>
              <w:rPr>
                <w:sz w:val="20"/>
                <w:szCs w:val="20"/>
              </w:rPr>
            </w:pPr>
            <w:r>
              <w:rPr>
                <w:sz w:val="20"/>
                <w:szCs w:val="20"/>
              </w:rPr>
              <w:lastRenderedPageBreak/>
              <w:t>1.3</w:t>
            </w:r>
          </w:p>
        </w:tc>
        <w:tc>
          <w:tcPr>
            <w:tcW w:w="5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4167" w:rsidRPr="007A666A" w:rsidRDefault="0052653C" w:rsidP="00F34167">
            <w:pPr>
              <w:rPr>
                <w:sz w:val="20"/>
                <w:szCs w:val="20"/>
              </w:rPr>
            </w:pPr>
            <w:r w:rsidRPr="0052653C">
              <w:rPr>
                <w:sz w:val="20"/>
                <w:szCs w:val="20"/>
              </w:rPr>
              <w:t>Мероприятие 3.Финансовое и материально-техническое обеспечение деятельности комитета по экономике и финансам администрации МР УРМО</w:t>
            </w:r>
          </w:p>
        </w:tc>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653C" w:rsidRPr="0052653C" w:rsidRDefault="0052653C" w:rsidP="0052653C">
            <w:pPr>
              <w:rPr>
                <w:sz w:val="20"/>
                <w:szCs w:val="20"/>
              </w:rPr>
            </w:pPr>
            <w:r w:rsidRPr="0052653C">
              <w:rPr>
                <w:sz w:val="20"/>
                <w:szCs w:val="20"/>
              </w:rPr>
              <w:t>Заработная плата  - 14 000 000,00</w:t>
            </w:r>
            <w:r w:rsidR="00FC0973">
              <w:rPr>
                <w:sz w:val="20"/>
                <w:szCs w:val="20"/>
              </w:rPr>
              <w:t xml:space="preserve">  руб.</w:t>
            </w:r>
          </w:p>
          <w:p w:rsidR="0052653C" w:rsidRPr="0052653C" w:rsidRDefault="0052653C" w:rsidP="0052653C">
            <w:pPr>
              <w:rPr>
                <w:sz w:val="20"/>
                <w:szCs w:val="20"/>
              </w:rPr>
            </w:pPr>
            <w:r w:rsidRPr="0052653C">
              <w:rPr>
                <w:sz w:val="20"/>
                <w:szCs w:val="20"/>
              </w:rPr>
              <w:t>Пособие за первые три дня временной нетрудоспособности за счет средств работодателя - 100 000,00</w:t>
            </w:r>
            <w:r w:rsidR="00FC0973">
              <w:rPr>
                <w:sz w:val="20"/>
                <w:szCs w:val="20"/>
              </w:rPr>
              <w:t xml:space="preserve"> руб.</w:t>
            </w:r>
          </w:p>
          <w:p w:rsidR="0052653C" w:rsidRPr="0052653C" w:rsidRDefault="0052653C" w:rsidP="0052653C">
            <w:pPr>
              <w:rPr>
                <w:sz w:val="20"/>
                <w:szCs w:val="20"/>
              </w:rPr>
            </w:pPr>
            <w:r w:rsidRPr="0052653C">
              <w:rPr>
                <w:sz w:val="20"/>
                <w:szCs w:val="20"/>
              </w:rPr>
              <w:t>Начисления на выплаты по оплате труда - 4 011 340,00</w:t>
            </w:r>
            <w:r w:rsidR="00FC0973">
              <w:rPr>
                <w:sz w:val="20"/>
                <w:szCs w:val="20"/>
              </w:rPr>
              <w:t xml:space="preserve"> руб.</w:t>
            </w:r>
          </w:p>
          <w:p w:rsidR="0052653C" w:rsidRPr="0052653C" w:rsidRDefault="0052653C" w:rsidP="0052653C">
            <w:pPr>
              <w:rPr>
                <w:sz w:val="20"/>
                <w:szCs w:val="20"/>
              </w:rPr>
            </w:pPr>
            <w:r w:rsidRPr="0052653C">
              <w:rPr>
                <w:sz w:val="20"/>
                <w:szCs w:val="20"/>
              </w:rPr>
              <w:t>Прочие несоциальны</w:t>
            </w:r>
            <w:r w:rsidR="00D53819">
              <w:rPr>
                <w:sz w:val="20"/>
                <w:szCs w:val="20"/>
              </w:rPr>
              <w:t>е выплаты в денежной форме – 4 </w:t>
            </w:r>
            <w:r w:rsidRPr="0052653C">
              <w:rPr>
                <w:sz w:val="20"/>
                <w:szCs w:val="20"/>
              </w:rPr>
              <w:t>000,00</w:t>
            </w:r>
            <w:r w:rsidR="00D53819">
              <w:rPr>
                <w:sz w:val="20"/>
                <w:szCs w:val="20"/>
              </w:rPr>
              <w:t> </w:t>
            </w:r>
            <w:r w:rsidR="00FC0973">
              <w:rPr>
                <w:sz w:val="20"/>
                <w:szCs w:val="20"/>
              </w:rPr>
              <w:t>руб.</w:t>
            </w:r>
          </w:p>
          <w:p w:rsidR="0052653C" w:rsidRPr="0052653C" w:rsidRDefault="0052653C" w:rsidP="0052653C">
            <w:pPr>
              <w:rPr>
                <w:sz w:val="20"/>
                <w:szCs w:val="20"/>
              </w:rPr>
            </w:pPr>
            <w:r w:rsidRPr="0052653C">
              <w:rPr>
                <w:sz w:val="20"/>
                <w:szCs w:val="20"/>
              </w:rPr>
              <w:t>Транспортные услуги  - 3 000,00</w:t>
            </w:r>
            <w:r w:rsidR="00FC0973">
              <w:rPr>
                <w:sz w:val="20"/>
                <w:szCs w:val="20"/>
              </w:rPr>
              <w:t xml:space="preserve"> руб.</w:t>
            </w:r>
          </w:p>
          <w:p w:rsidR="0052653C" w:rsidRPr="0052653C" w:rsidRDefault="0052653C" w:rsidP="0052653C">
            <w:pPr>
              <w:rPr>
                <w:sz w:val="20"/>
                <w:szCs w:val="20"/>
              </w:rPr>
            </w:pPr>
            <w:r w:rsidRPr="0052653C">
              <w:rPr>
                <w:sz w:val="20"/>
                <w:szCs w:val="20"/>
              </w:rPr>
              <w:t>Услуги связи  - 133 160,00</w:t>
            </w:r>
            <w:r w:rsidR="00FC0973">
              <w:rPr>
                <w:sz w:val="20"/>
                <w:szCs w:val="20"/>
              </w:rPr>
              <w:t xml:space="preserve"> руб.</w:t>
            </w:r>
          </w:p>
          <w:p w:rsidR="0052653C" w:rsidRPr="0052653C" w:rsidRDefault="0052653C" w:rsidP="0052653C">
            <w:pPr>
              <w:rPr>
                <w:sz w:val="20"/>
                <w:szCs w:val="20"/>
              </w:rPr>
            </w:pPr>
            <w:r w:rsidRPr="0052653C">
              <w:rPr>
                <w:sz w:val="20"/>
                <w:szCs w:val="20"/>
              </w:rPr>
              <w:t>Работы, услуги по содержанию имущества  - 55 000,00</w:t>
            </w:r>
            <w:r w:rsidR="00FC0973">
              <w:rPr>
                <w:sz w:val="20"/>
                <w:szCs w:val="20"/>
              </w:rPr>
              <w:t xml:space="preserve"> руб.</w:t>
            </w:r>
          </w:p>
          <w:p w:rsidR="0052653C" w:rsidRPr="0052653C" w:rsidRDefault="0052653C" w:rsidP="0052653C">
            <w:pPr>
              <w:rPr>
                <w:sz w:val="20"/>
                <w:szCs w:val="20"/>
              </w:rPr>
            </w:pPr>
            <w:r w:rsidRPr="0052653C">
              <w:rPr>
                <w:sz w:val="20"/>
                <w:szCs w:val="20"/>
              </w:rPr>
              <w:t>Прочие работы, услуги  -  403 500,00</w:t>
            </w:r>
            <w:r w:rsidR="00FC0973">
              <w:rPr>
                <w:sz w:val="20"/>
                <w:szCs w:val="20"/>
              </w:rPr>
              <w:t xml:space="preserve"> руб.</w:t>
            </w:r>
          </w:p>
          <w:p w:rsidR="0052653C" w:rsidRPr="0052653C" w:rsidRDefault="0052653C" w:rsidP="0052653C">
            <w:pPr>
              <w:rPr>
                <w:sz w:val="20"/>
                <w:szCs w:val="20"/>
              </w:rPr>
            </w:pPr>
            <w:r w:rsidRPr="0052653C">
              <w:rPr>
                <w:sz w:val="20"/>
                <w:szCs w:val="20"/>
              </w:rPr>
              <w:t xml:space="preserve">Страхование -  6 000,00 </w:t>
            </w:r>
            <w:r w:rsidR="00FC0973">
              <w:rPr>
                <w:sz w:val="20"/>
                <w:szCs w:val="20"/>
              </w:rPr>
              <w:t xml:space="preserve"> руб.</w:t>
            </w:r>
          </w:p>
          <w:p w:rsidR="0052653C" w:rsidRPr="0052653C" w:rsidRDefault="0052653C" w:rsidP="0052653C">
            <w:pPr>
              <w:rPr>
                <w:sz w:val="20"/>
                <w:szCs w:val="20"/>
              </w:rPr>
            </w:pPr>
            <w:r w:rsidRPr="0052653C">
              <w:rPr>
                <w:sz w:val="20"/>
                <w:szCs w:val="20"/>
              </w:rPr>
              <w:t>Увеличение стоимости основных средств -  86 000,00</w:t>
            </w:r>
            <w:r w:rsidR="00FC0973">
              <w:rPr>
                <w:sz w:val="20"/>
                <w:szCs w:val="20"/>
              </w:rPr>
              <w:t xml:space="preserve"> руб.</w:t>
            </w:r>
          </w:p>
          <w:p w:rsidR="0052653C" w:rsidRPr="0052653C" w:rsidRDefault="0052653C" w:rsidP="0052653C">
            <w:pPr>
              <w:rPr>
                <w:sz w:val="20"/>
                <w:szCs w:val="20"/>
              </w:rPr>
            </w:pPr>
            <w:r w:rsidRPr="0052653C">
              <w:rPr>
                <w:sz w:val="20"/>
                <w:szCs w:val="20"/>
              </w:rPr>
              <w:t>Увеличение стоимости продуктов питания - 7 800,00</w:t>
            </w:r>
            <w:r w:rsidR="00FC0973">
              <w:rPr>
                <w:sz w:val="20"/>
                <w:szCs w:val="20"/>
              </w:rPr>
              <w:t xml:space="preserve"> руб.</w:t>
            </w:r>
          </w:p>
          <w:p w:rsidR="0052653C" w:rsidRPr="0052653C" w:rsidRDefault="0052653C" w:rsidP="0052653C">
            <w:pPr>
              <w:rPr>
                <w:sz w:val="20"/>
                <w:szCs w:val="20"/>
              </w:rPr>
            </w:pPr>
            <w:r w:rsidRPr="0052653C">
              <w:rPr>
                <w:sz w:val="20"/>
                <w:szCs w:val="20"/>
              </w:rPr>
              <w:t>Увеличение стоимости гор</w:t>
            </w:r>
            <w:r w:rsidR="00FC0973">
              <w:rPr>
                <w:sz w:val="20"/>
                <w:szCs w:val="20"/>
              </w:rPr>
              <w:t>юче-смазочных материалов  - 145 </w:t>
            </w:r>
            <w:r w:rsidRPr="0052653C">
              <w:rPr>
                <w:sz w:val="20"/>
                <w:szCs w:val="20"/>
              </w:rPr>
              <w:t>000,00</w:t>
            </w:r>
            <w:r w:rsidR="00FC0973">
              <w:rPr>
                <w:sz w:val="20"/>
                <w:szCs w:val="20"/>
              </w:rPr>
              <w:t xml:space="preserve"> руб.</w:t>
            </w:r>
          </w:p>
          <w:p w:rsidR="0052653C" w:rsidRPr="0052653C" w:rsidRDefault="0052653C" w:rsidP="0052653C">
            <w:pPr>
              <w:rPr>
                <w:sz w:val="20"/>
                <w:szCs w:val="20"/>
              </w:rPr>
            </w:pPr>
            <w:r w:rsidRPr="0052653C">
              <w:rPr>
                <w:sz w:val="20"/>
                <w:szCs w:val="20"/>
              </w:rPr>
              <w:t>Увеличение стоимости материальных запасов однократного применения  - 10 000,00</w:t>
            </w:r>
            <w:r w:rsidR="00FC0973">
              <w:rPr>
                <w:sz w:val="20"/>
                <w:szCs w:val="20"/>
              </w:rPr>
              <w:t xml:space="preserve"> руб.</w:t>
            </w:r>
          </w:p>
          <w:p w:rsidR="0052653C" w:rsidRDefault="0052653C" w:rsidP="0052653C">
            <w:pPr>
              <w:rPr>
                <w:sz w:val="20"/>
                <w:szCs w:val="20"/>
              </w:rPr>
            </w:pPr>
            <w:r w:rsidRPr="0052653C">
              <w:rPr>
                <w:sz w:val="20"/>
                <w:szCs w:val="20"/>
              </w:rPr>
              <w:t xml:space="preserve">Увеличение стоимости прочих материальных запасов -  </w:t>
            </w:r>
            <w:r>
              <w:rPr>
                <w:sz w:val="20"/>
                <w:szCs w:val="20"/>
              </w:rPr>
              <w:t xml:space="preserve">  </w:t>
            </w:r>
          </w:p>
          <w:p w:rsidR="0052653C" w:rsidRPr="0052653C" w:rsidRDefault="0052653C" w:rsidP="0052653C">
            <w:pPr>
              <w:rPr>
                <w:sz w:val="20"/>
                <w:szCs w:val="20"/>
              </w:rPr>
            </w:pPr>
            <w:r w:rsidRPr="0052653C">
              <w:rPr>
                <w:sz w:val="20"/>
                <w:szCs w:val="20"/>
              </w:rPr>
              <w:t>260 000,00</w:t>
            </w:r>
            <w:r w:rsidR="00FC0973">
              <w:rPr>
                <w:sz w:val="20"/>
                <w:szCs w:val="20"/>
              </w:rPr>
              <w:t xml:space="preserve"> руб.</w:t>
            </w:r>
          </w:p>
          <w:p w:rsidR="0052653C" w:rsidRPr="0052653C" w:rsidRDefault="0052653C" w:rsidP="0052653C">
            <w:pPr>
              <w:rPr>
                <w:sz w:val="20"/>
                <w:szCs w:val="20"/>
              </w:rPr>
            </w:pPr>
            <w:r w:rsidRPr="0052653C">
              <w:rPr>
                <w:sz w:val="20"/>
                <w:szCs w:val="20"/>
              </w:rPr>
              <w:t xml:space="preserve">Налоги, пошлины и сборы - 1500,00 </w:t>
            </w:r>
            <w:r w:rsidR="00FC0973">
              <w:rPr>
                <w:sz w:val="20"/>
                <w:szCs w:val="20"/>
              </w:rPr>
              <w:t xml:space="preserve"> руб.</w:t>
            </w:r>
          </w:p>
          <w:p w:rsidR="0052653C" w:rsidRPr="0052653C" w:rsidRDefault="0052653C" w:rsidP="0052653C">
            <w:pPr>
              <w:rPr>
                <w:sz w:val="20"/>
                <w:szCs w:val="20"/>
              </w:rPr>
            </w:pPr>
            <w:r w:rsidRPr="0052653C">
              <w:rPr>
                <w:sz w:val="20"/>
                <w:szCs w:val="20"/>
              </w:rPr>
              <w:t>Штрафы за нарушения законодательства о налогах и сборах  -500,00</w:t>
            </w:r>
            <w:r w:rsidR="00FC0973">
              <w:rPr>
                <w:sz w:val="20"/>
                <w:szCs w:val="20"/>
              </w:rPr>
              <w:t xml:space="preserve"> руб.</w:t>
            </w:r>
          </w:p>
          <w:p w:rsidR="0052653C" w:rsidRPr="007A666A" w:rsidRDefault="00AD10B4" w:rsidP="0052653C">
            <w:pPr>
              <w:rPr>
                <w:sz w:val="20"/>
                <w:szCs w:val="20"/>
              </w:rPr>
            </w:pPr>
            <w:r>
              <w:rPr>
                <w:sz w:val="20"/>
                <w:szCs w:val="20"/>
              </w:rPr>
              <w:t>Итого: 19226</w:t>
            </w:r>
            <w:r w:rsidR="00FC0973">
              <w:rPr>
                <w:sz w:val="20"/>
                <w:szCs w:val="20"/>
              </w:rPr>
              <w:t xml:space="preserve"> 800,00 руб.</w:t>
            </w:r>
          </w:p>
        </w:tc>
        <w:tc>
          <w:tcPr>
            <w:tcW w:w="2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4167" w:rsidRPr="007A666A" w:rsidRDefault="00F34167" w:rsidP="00F34167">
            <w:pPr>
              <w:rPr>
                <w:sz w:val="20"/>
                <w:szCs w:val="20"/>
              </w:rPr>
            </w:pPr>
          </w:p>
        </w:tc>
      </w:tr>
      <w:tr w:rsidR="006B0042"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042" w:rsidRDefault="006B0042" w:rsidP="00F34167">
            <w:pPr>
              <w:pStyle w:val="formattext"/>
              <w:spacing w:before="0" w:beforeAutospacing="0" w:after="0" w:afterAutospacing="0"/>
              <w:jc w:val="center"/>
              <w:textAlignment w:val="baseline"/>
              <w:rPr>
                <w:sz w:val="20"/>
                <w:szCs w:val="20"/>
              </w:rPr>
            </w:pPr>
            <w:r>
              <w:rPr>
                <w:sz w:val="20"/>
                <w:szCs w:val="20"/>
              </w:rPr>
              <w:t>1.4.</w:t>
            </w:r>
          </w:p>
        </w:tc>
        <w:tc>
          <w:tcPr>
            <w:tcW w:w="5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042" w:rsidRPr="0052653C" w:rsidRDefault="006B0042" w:rsidP="00F34167">
            <w:pPr>
              <w:rPr>
                <w:sz w:val="20"/>
                <w:szCs w:val="20"/>
              </w:rPr>
            </w:pPr>
            <w:r w:rsidRPr="006B0042">
              <w:rPr>
                <w:sz w:val="20"/>
                <w:szCs w:val="20"/>
              </w:rPr>
              <w:t>Мероприятие 4.Финансовое и материально-техническое обеспечение деятельности комитета по образованию МР УРМО</w:t>
            </w:r>
          </w:p>
        </w:tc>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3819" w:rsidRPr="00D53819" w:rsidRDefault="00D53819" w:rsidP="00D53819">
            <w:pPr>
              <w:rPr>
                <w:sz w:val="20"/>
                <w:szCs w:val="20"/>
              </w:rPr>
            </w:pPr>
            <w:r>
              <w:rPr>
                <w:sz w:val="20"/>
                <w:szCs w:val="20"/>
              </w:rPr>
              <w:t>Заработная плата –</w:t>
            </w:r>
            <w:r w:rsidRPr="00D53819">
              <w:rPr>
                <w:sz w:val="20"/>
                <w:szCs w:val="20"/>
              </w:rPr>
              <w:t xml:space="preserve"> 14000000,00 руб</w:t>
            </w:r>
            <w:r>
              <w:rPr>
                <w:sz w:val="20"/>
                <w:szCs w:val="20"/>
              </w:rPr>
              <w:t>.</w:t>
            </w:r>
          </w:p>
          <w:p w:rsidR="00D53819" w:rsidRPr="00D53819" w:rsidRDefault="00D53819" w:rsidP="00D53819">
            <w:pPr>
              <w:rPr>
                <w:sz w:val="20"/>
                <w:szCs w:val="20"/>
              </w:rPr>
            </w:pPr>
            <w:r w:rsidRPr="00D53819">
              <w:rPr>
                <w:sz w:val="20"/>
                <w:szCs w:val="20"/>
              </w:rPr>
              <w:t>Пособие за первые три дня временной нетрудоспособности</w:t>
            </w:r>
            <w:r>
              <w:rPr>
                <w:sz w:val="20"/>
                <w:szCs w:val="20"/>
              </w:rPr>
              <w:t xml:space="preserve"> за счет средств работодателя –</w:t>
            </w:r>
            <w:r w:rsidRPr="00D53819">
              <w:rPr>
                <w:sz w:val="20"/>
                <w:szCs w:val="20"/>
              </w:rPr>
              <w:t xml:space="preserve"> 10000,00 руб</w:t>
            </w:r>
            <w:r>
              <w:rPr>
                <w:sz w:val="20"/>
                <w:szCs w:val="20"/>
              </w:rPr>
              <w:t>.</w:t>
            </w:r>
          </w:p>
          <w:p w:rsidR="00D53819" w:rsidRPr="00D53819" w:rsidRDefault="00D53819" w:rsidP="00D53819">
            <w:pPr>
              <w:rPr>
                <w:sz w:val="20"/>
                <w:szCs w:val="20"/>
              </w:rPr>
            </w:pPr>
            <w:r w:rsidRPr="00D53819">
              <w:rPr>
                <w:sz w:val="20"/>
                <w:szCs w:val="20"/>
              </w:rPr>
              <w:t xml:space="preserve">Начисления на выплаты по оплате труда </w:t>
            </w:r>
            <w:r>
              <w:rPr>
                <w:sz w:val="20"/>
                <w:szCs w:val="20"/>
              </w:rPr>
              <w:t>– 4</w:t>
            </w:r>
            <w:r w:rsidRPr="00D53819">
              <w:rPr>
                <w:sz w:val="20"/>
                <w:szCs w:val="20"/>
              </w:rPr>
              <w:t>011340,00 руб</w:t>
            </w:r>
            <w:r>
              <w:rPr>
                <w:sz w:val="20"/>
                <w:szCs w:val="20"/>
              </w:rPr>
              <w:t>.</w:t>
            </w:r>
          </w:p>
          <w:p w:rsidR="00D53819" w:rsidRPr="00D53819" w:rsidRDefault="00D53819" w:rsidP="00D53819">
            <w:pPr>
              <w:rPr>
                <w:sz w:val="20"/>
                <w:szCs w:val="20"/>
              </w:rPr>
            </w:pPr>
            <w:r w:rsidRPr="00D53819">
              <w:rPr>
                <w:sz w:val="20"/>
                <w:szCs w:val="20"/>
              </w:rPr>
              <w:t>Прочие несоциаль</w:t>
            </w:r>
            <w:r>
              <w:rPr>
                <w:sz w:val="20"/>
                <w:szCs w:val="20"/>
              </w:rPr>
              <w:t>ные выплаты в денежной форме –</w:t>
            </w:r>
            <w:r w:rsidRPr="00D53819">
              <w:rPr>
                <w:sz w:val="20"/>
                <w:szCs w:val="20"/>
              </w:rPr>
              <w:t xml:space="preserve"> 4000,00 руб</w:t>
            </w:r>
            <w:r>
              <w:rPr>
                <w:sz w:val="20"/>
                <w:szCs w:val="20"/>
              </w:rPr>
              <w:t>.</w:t>
            </w:r>
          </w:p>
          <w:p w:rsidR="00D53819" w:rsidRPr="00D53819" w:rsidRDefault="00D53819" w:rsidP="00D53819">
            <w:pPr>
              <w:rPr>
                <w:sz w:val="20"/>
                <w:szCs w:val="20"/>
              </w:rPr>
            </w:pPr>
            <w:r>
              <w:rPr>
                <w:sz w:val="20"/>
                <w:szCs w:val="20"/>
              </w:rPr>
              <w:t>Транспортные услуги – 3</w:t>
            </w:r>
            <w:r w:rsidRPr="00D53819">
              <w:rPr>
                <w:sz w:val="20"/>
                <w:szCs w:val="20"/>
              </w:rPr>
              <w:t>000,00 руб</w:t>
            </w:r>
            <w:r>
              <w:rPr>
                <w:sz w:val="20"/>
                <w:szCs w:val="20"/>
              </w:rPr>
              <w:t>.</w:t>
            </w:r>
          </w:p>
          <w:p w:rsidR="00D53819" w:rsidRPr="00D53819" w:rsidRDefault="00D53819" w:rsidP="00D53819">
            <w:pPr>
              <w:rPr>
                <w:sz w:val="20"/>
                <w:szCs w:val="20"/>
              </w:rPr>
            </w:pPr>
            <w:r>
              <w:rPr>
                <w:sz w:val="20"/>
                <w:szCs w:val="20"/>
              </w:rPr>
              <w:t>Услуги связи – 133</w:t>
            </w:r>
            <w:r w:rsidRPr="00D53819">
              <w:rPr>
                <w:sz w:val="20"/>
                <w:szCs w:val="20"/>
              </w:rPr>
              <w:t>160,00 руб</w:t>
            </w:r>
            <w:r>
              <w:rPr>
                <w:sz w:val="20"/>
                <w:szCs w:val="20"/>
              </w:rPr>
              <w:t>.</w:t>
            </w:r>
          </w:p>
          <w:p w:rsidR="00D53819" w:rsidRPr="00D53819" w:rsidRDefault="00D53819" w:rsidP="00D53819">
            <w:pPr>
              <w:rPr>
                <w:sz w:val="20"/>
                <w:szCs w:val="20"/>
              </w:rPr>
            </w:pPr>
            <w:r w:rsidRPr="00D53819">
              <w:rPr>
                <w:sz w:val="20"/>
                <w:szCs w:val="20"/>
              </w:rPr>
              <w:t>Работы, услуги по содержанию имущества</w:t>
            </w:r>
            <w:r>
              <w:rPr>
                <w:sz w:val="20"/>
                <w:szCs w:val="20"/>
              </w:rPr>
              <w:t xml:space="preserve"> –</w:t>
            </w:r>
            <w:r w:rsidRPr="00D53819">
              <w:rPr>
                <w:sz w:val="20"/>
                <w:szCs w:val="20"/>
              </w:rPr>
              <w:t xml:space="preserve"> 55</w:t>
            </w:r>
            <w:r>
              <w:rPr>
                <w:sz w:val="20"/>
                <w:szCs w:val="20"/>
              </w:rPr>
              <w:t>000,00</w:t>
            </w:r>
            <w:r w:rsidRPr="00D53819">
              <w:rPr>
                <w:sz w:val="20"/>
                <w:szCs w:val="20"/>
              </w:rPr>
              <w:t xml:space="preserve"> руб</w:t>
            </w:r>
            <w:r>
              <w:rPr>
                <w:sz w:val="20"/>
                <w:szCs w:val="20"/>
              </w:rPr>
              <w:t>.</w:t>
            </w:r>
          </w:p>
          <w:p w:rsidR="00D53819" w:rsidRDefault="00D53819" w:rsidP="00D53819">
            <w:pPr>
              <w:rPr>
                <w:sz w:val="20"/>
                <w:szCs w:val="20"/>
              </w:rPr>
            </w:pPr>
            <w:r w:rsidRPr="00D53819">
              <w:rPr>
                <w:sz w:val="20"/>
                <w:szCs w:val="20"/>
              </w:rPr>
              <w:t xml:space="preserve">Прочие работы, услуги </w:t>
            </w:r>
            <w:r>
              <w:rPr>
                <w:sz w:val="20"/>
                <w:szCs w:val="20"/>
              </w:rPr>
              <w:t>– 403</w:t>
            </w:r>
            <w:r w:rsidRPr="00D53819">
              <w:rPr>
                <w:sz w:val="20"/>
                <w:szCs w:val="20"/>
              </w:rPr>
              <w:t>500,00 руб</w:t>
            </w:r>
            <w:r>
              <w:rPr>
                <w:sz w:val="20"/>
                <w:szCs w:val="20"/>
              </w:rPr>
              <w:t>.</w:t>
            </w:r>
          </w:p>
          <w:p w:rsidR="00D53819" w:rsidRPr="00D53819" w:rsidRDefault="00D53819" w:rsidP="00D53819">
            <w:pPr>
              <w:rPr>
                <w:sz w:val="20"/>
                <w:szCs w:val="20"/>
              </w:rPr>
            </w:pPr>
            <w:r>
              <w:rPr>
                <w:sz w:val="20"/>
                <w:szCs w:val="20"/>
              </w:rPr>
              <w:t>Страхование – 6</w:t>
            </w:r>
            <w:r w:rsidRPr="00D53819">
              <w:rPr>
                <w:sz w:val="20"/>
                <w:szCs w:val="20"/>
              </w:rPr>
              <w:t>000,00  руб</w:t>
            </w:r>
            <w:r>
              <w:rPr>
                <w:sz w:val="20"/>
                <w:szCs w:val="20"/>
              </w:rPr>
              <w:t>.</w:t>
            </w:r>
          </w:p>
          <w:p w:rsidR="00D53819" w:rsidRPr="00D53819" w:rsidRDefault="00D53819" w:rsidP="00D53819">
            <w:pPr>
              <w:rPr>
                <w:sz w:val="20"/>
                <w:szCs w:val="20"/>
              </w:rPr>
            </w:pPr>
            <w:r w:rsidRPr="00D53819">
              <w:rPr>
                <w:sz w:val="20"/>
                <w:szCs w:val="20"/>
              </w:rPr>
              <w:lastRenderedPageBreak/>
              <w:t xml:space="preserve">Увеличение </w:t>
            </w:r>
            <w:r>
              <w:rPr>
                <w:sz w:val="20"/>
                <w:szCs w:val="20"/>
              </w:rPr>
              <w:t>стоимости основных средств –</w:t>
            </w:r>
            <w:r w:rsidRPr="00D53819">
              <w:rPr>
                <w:sz w:val="20"/>
                <w:szCs w:val="20"/>
              </w:rPr>
              <w:t xml:space="preserve"> 86000,00 руб</w:t>
            </w:r>
            <w:r>
              <w:rPr>
                <w:sz w:val="20"/>
                <w:szCs w:val="20"/>
              </w:rPr>
              <w:t>.</w:t>
            </w:r>
          </w:p>
          <w:p w:rsidR="00D53819" w:rsidRPr="00D53819" w:rsidRDefault="00D53819" w:rsidP="00D53819">
            <w:pPr>
              <w:rPr>
                <w:sz w:val="20"/>
                <w:szCs w:val="20"/>
              </w:rPr>
            </w:pPr>
            <w:r w:rsidRPr="00D53819">
              <w:rPr>
                <w:sz w:val="20"/>
                <w:szCs w:val="20"/>
              </w:rPr>
              <w:t>Увеличен</w:t>
            </w:r>
            <w:r>
              <w:rPr>
                <w:sz w:val="20"/>
                <w:szCs w:val="20"/>
              </w:rPr>
              <w:t>ие стоимости продуктов питания –</w:t>
            </w:r>
            <w:r w:rsidRPr="00D53819">
              <w:rPr>
                <w:sz w:val="20"/>
                <w:szCs w:val="20"/>
              </w:rPr>
              <w:t>7800,00 руб</w:t>
            </w:r>
            <w:r>
              <w:rPr>
                <w:sz w:val="20"/>
                <w:szCs w:val="20"/>
              </w:rPr>
              <w:t>.</w:t>
            </w:r>
          </w:p>
          <w:p w:rsidR="00D53819" w:rsidRPr="00D53819" w:rsidRDefault="00D53819" w:rsidP="00D53819">
            <w:pPr>
              <w:rPr>
                <w:sz w:val="20"/>
                <w:szCs w:val="20"/>
              </w:rPr>
            </w:pPr>
            <w:r w:rsidRPr="00D53819">
              <w:rPr>
                <w:sz w:val="20"/>
                <w:szCs w:val="20"/>
              </w:rPr>
              <w:t>Увеличение стоимост</w:t>
            </w:r>
            <w:r>
              <w:rPr>
                <w:sz w:val="20"/>
                <w:szCs w:val="20"/>
              </w:rPr>
              <w:t>и горюче-смазочных материалов – 1</w:t>
            </w:r>
            <w:r w:rsidRPr="00D53819">
              <w:rPr>
                <w:sz w:val="20"/>
                <w:szCs w:val="20"/>
              </w:rPr>
              <w:t>45000,00 руб</w:t>
            </w:r>
            <w:r>
              <w:rPr>
                <w:sz w:val="20"/>
                <w:szCs w:val="20"/>
              </w:rPr>
              <w:t>.</w:t>
            </w:r>
          </w:p>
          <w:p w:rsidR="00D53819" w:rsidRPr="00D53819" w:rsidRDefault="00D53819" w:rsidP="00D53819">
            <w:pPr>
              <w:rPr>
                <w:sz w:val="20"/>
                <w:szCs w:val="20"/>
              </w:rPr>
            </w:pPr>
            <w:r w:rsidRPr="00D53819">
              <w:rPr>
                <w:sz w:val="20"/>
                <w:szCs w:val="20"/>
              </w:rPr>
              <w:t xml:space="preserve">Увеличение стоимости материальных запасов </w:t>
            </w:r>
            <w:r>
              <w:rPr>
                <w:sz w:val="20"/>
                <w:szCs w:val="20"/>
              </w:rPr>
              <w:t xml:space="preserve">однократного применения – </w:t>
            </w:r>
            <w:r w:rsidRPr="00D53819">
              <w:rPr>
                <w:sz w:val="20"/>
                <w:szCs w:val="20"/>
              </w:rPr>
              <w:t>10000,00 руб</w:t>
            </w:r>
            <w:r>
              <w:rPr>
                <w:sz w:val="20"/>
                <w:szCs w:val="20"/>
              </w:rPr>
              <w:t>.</w:t>
            </w:r>
          </w:p>
          <w:p w:rsidR="00D53819" w:rsidRPr="00D53819" w:rsidRDefault="00D53819" w:rsidP="00D53819">
            <w:pPr>
              <w:rPr>
                <w:sz w:val="20"/>
                <w:szCs w:val="20"/>
              </w:rPr>
            </w:pPr>
            <w:r w:rsidRPr="00D53819">
              <w:rPr>
                <w:sz w:val="20"/>
                <w:szCs w:val="20"/>
              </w:rPr>
              <w:t>Увеличение стоимос</w:t>
            </w:r>
            <w:r>
              <w:rPr>
                <w:sz w:val="20"/>
                <w:szCs w:val="20"/>
              </w:rPr>
              <w:t>ти прочих материальных запасов – 2</w:t>
            </w:r>
            <w:r w:rsidRPr="00D53819">
              <w:rPr>
                <w:sz w:val="20"/>
                <w:szCs w:val="20"/>
              </w:rPr>
              <w:t>60000,00 руб</w:t>
            </w:r>
            <w:r>
              <w:rPr>
                <w:sz w:val="20"/>
                <w:szCs w:val="20"/>
              </w:rPr>
              <w:t>.</w:t>
            </w:r>
          </w:p>
          <w:p w:rsidR="00D53819" w:rsidRPr="00D53819" w:rsidRDefault="00D53819" w:rsidP="00D53819">
            <w:pPr>
              <w:rPr>
                <w:sz w:val="20"/>
                <w:szCs w:val="20"/>
              </w:rPr>
            </w:pPr>
            <w:r>
              <w:rPr>
                <w:sz w:val="20"/>
                <w:szCs w:val="20"/>
              </w:rPr>
              <w:t>Налоги, пошлины и сборы –</w:t>
            </w:r>
            <w:r w:rsidRPr="00D53819">
              <w:rPr>
                <w:sz w:val="20"/>
                <w:szCs w:val="20"/>
              </w:rPr>
              <w:t xml:space="preserve"> 1500,00 руб</w:t>
            </w:r>
            <w:r>
              <w:rPr>
                <w:sz w:val="20"/>
                <w:szCs w:val="20"/>
              </w:rPr>
              <w:t>.</w:t>
            </w:r>
          </w:p>
          <w:p w:rsidR="00D53819" w:rsidRPr="00D53819" w:rsidRDefault="00D53819" w:rsidP="00D53819">
            <w:pPr>
              <w:rPr>
                <w:sz w:val="20"/>
                <w:szCs w:val="20"/>
              </w:rPr>
            </w:pPr>
            <w:r w:rsidRPr="00D53819">
              <w:rPr>
                <w:sz w:val="20"/>
                <w:szCs w:val="20"/>
              </w:rPr>
              <w:t>Штрафы за нарушения законодательства</w:t>
            </w:r>
            <w:r>
              <w:rPr>
                <w:sz w:val="20"/>
                <w:szCs w:val="20"/>
              </w:rPr>
              <w:t xml:space="preserve"> о налогах и сборах – </w:t>
            </w:r>
            <w:r w:rsidRPr="00D53819">
              <w:rPr>
                <w:sz w:val="20"/>
                <w:szCs w:val="20"/>
              </w:rPr>
              <w:t>500,00 руб</w:t>
            </w:r>
            <w:r>
              <w:rPr>
                <w:sz w:val="20"/>
                <w:szCs w:val="20"/>
              </w:rPr>
              <w:t>.</w:t>
            </w:r>
          </w:p>
          <w:p w:rsidR="006B0042" w:rsidRPr="0052653C" w:rsidRDefault="00D53819" w:rsidP="00D53819">
            <w:pPr>
              <w:rPr>
                <w:sz w:val="20"/>
                <w:szCs w:val="20"/>
              </w:rPr>
            </w:pPr>
            <w:r>
              <w:rPr>
                <w:sz w:val="20"/>
                <w:szCs w:val="20"/>
              </w:rPr>
              <w:t>Итого: 19226</w:t>
            </w:r>
            <w:r w:rsidRPr="00D53819">
              <w:rPr>
                <w:sz w:val="20"/>
                <w:szCs w:val="20"/>
              </w:rPr>
              <w:t>800,00 руб</w:t>
            </w:r>
            <w:r>
              <w:rPr>
                <w:sz w:val="20"/>
                <w:szCs w:val="20"/>
              </w:rPr>
              <w:t>.</w:t>
            </w:r>
          </w:p>
        </w:tc>
        <w:tc>
          <w:tcPr>
            <w:tcW w:w="2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042" w:rsidRPr="007A666A" w:rsidRDefault="006B0042" w:rsidP="00F34167">
            <w:pPr>
              <w:rPr>
                <w:sz w:val="20"/>
                <w:szCs w:val="20"/>
              </w:rPr>
            </w:pPr>
          </w:p>
        </w:tc>
      </w:tr>
      <w:tr w:rsidR="00053537"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3537" w:rsidRDefault="00053537" w:rsidP="00F34167">
            <w:pPr>
              <w:pStyle w:val="formattext"/>
              <w:spacing w:before="0" w:beforeAutospacing="0" w:after="0" w:afterAutospacing="0"/>
              <w:jc w:val="center"/>
              <w:textAlignment w:val="baseline"/>
              <w:rPr>
                <w:sz w:val="20"/>
                <w:szCs w:val="20"/>
              </w:rPr>
            </w:pPr>
            <w:r>
              <w:rPr>
                <w:sz w:val="20"/>
                <w:szCs w:val="20"/>
              </w:rPr>
              <w:lastRenderedPageBreak/>
              <w:t>1.5.</w:t>
            </w:r>
          </w:p>
        </w:tc>
        <w:tc>
          <w:tcPr>
            <w:tcW w:w="5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3537" w:rsidRPr="006B0042" w:rsidRDefault="00053537" w:rsidP="00F34167">
            <w:pPr>
              <w:rPr>
                <w:sz w:val="20"/>
                <w:szCs w:val="20"/>
              </w:rPr>
            </w:pPr>
            <w:r w:rsidRPr="00053537">
              <w:rPr>
                <w:sz w:val="20"/>
                <w:szCs w:val="20"/>
              </w:rPr>
              <w:t>Мероприятие</w:t>
            </w:r>
            <w:r>
              <w:rPr>
                <w:sz w:val="20"/>
                <w:szCs w:val="20"/>
              </w:rPr>
              <w:t xml:space="preserve"> 5.</w:t>
            </w:r>
            <w:r w:rsidR="00D34471">
              <w:rPr>
                <w:sz w:val="20"/>
                <w:szCs w:val="20"/>
              </w:rPr>
              <w:t xml:space="preserve"> </w:t>
            </w:r>
            <w:r w:rsidRPr="00053537">
              <w:rPr>
                <w:sz w:val="20"/>
                <w:szCs w:val="20"/>
              </w:rPr>
              <w:t>Осуществление полномочий по составлению (изменению) списков кандидатов в присяжные заседатели федеральных судов общей юр</w:t>
            </w:r>
            <w:r w:rsidR="00D34471">
              <w:rPr>
                <w:sz w:val="20"/>
                <w:szCs w:val="20"/>
              </w:rPr>
              <w:t>исдикции в Российской Федерации</w:t>
            </w:r>
          </w:p>
        </w:tc>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3537" w:rsidRDefault="00053537" w:rsidP="0052653C">
            <w:pPr>
              <w:rPr>
                <w:sz w:val="20"/>
                <w:szCs w:val="20"/>
              </w:rPr>
            </w:pPr>
            <w:r>
              <w:rPr>
                <w:sz w:val="20"/>
                <w:szCs w:val="20"/>
              </w:rPr>
              <w:t>Услуги связи – 2700,00 руб.</w:t>
            </w:r>
          </w:p>
          <w:p w:rsidR="00053537" w:rsidRDefault="00053537" w:rsidP="0052653C">
            <w:pPr>
              <w:rPr>
                <w:sz w:val="20"/>
                <w:szCs w:val="20"/>
              </w:rPr>
            </w:pPr>
            <w:r>
              <w:rPr>
                <w:sz w:val="20"/>
                <w:szCs w:val="20"/>
              </w:rPr>
              <w:t>Прочие работы, услуги – 4300,00 руб.</w:t>
            </w:r>
          </w:p>
          <w:p w:rsidR="00053537" w:rsidRDefault="00053537" w:rsidP="0052653C">
            <w:pPr>
              <w:rPr>
                <w:sz w:val="20"/>
                <w:szCs w:val="20"/>
              </w:rPr>
            </w:pPr>
            <w:r>
              <w:rPr>
                <w:sz w:val="20"/>
                <w:szCs w:val="20"/>
              </w:rPr>
              <w:t>Увеличение стоимости прочих оборотных запасов (материалов) – 500,00 руб.</w:t>
            </w:r>
          </w:p>
          <w:p w:rsidR="00053537" w:rsidRPr="0052653C" w:rsidRDefault="00053537" w:rsidP="0052653C">
            <w:pPr>
              <w:rPr>
                <w:sz w:val="20"/>
                <w:szCs w:val="20"/>
              </w:rPr>
            </w:pPr>
            <w:r>
              <w:rPr>
                <w:sz w:val="20"/>
                <w:szCs w:val="20"/>
              </w:rPr>
              <w:t>Итого: 7500,00 руб.</w:t>
            </w:r>
          </w:p>
        </w:tc>
        <w:tc>
          <w:tcPr>
            <w:tcW w:w="2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3537" w:rsidRPr="007A666A" w:rsidRDefault="00053537" w:rsidP="00F34167">
            <w:pPr>
              <w:rPr>
                <w:sz w:val="20"/>
                <w:szCs w:val="20"/>
              </w:rPr>
            </w:pPr>
          </w:p>
        </w:tc>
      </w:tr>
      <w:tr w:rsidR="00D34471"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4471" w:rsidRDefault="00D34471" w:rsidP="00F34167">
            <w:pPr>
              <w:pStyle w:val="formattext"/>
              <w:spacing w:before="0" w:beforeAutospacing="0" w:after="0" w:afterAutospacing="0"/>
              <w:jc w:val="center"/>
              <w:textAlignment w:val="baseline"/>
              <w:rPr>
                <w:sz w:val="20"/>
                <w:szCs w:val="20"/>
              </w:rPr>
            </w:pPr>
            <w:r>
              <w:rPr>
                <w:sz w:val="20"/>
                <w:szCs w:val="20"/>
              </w:rPr>
              <w:t>1.6.</w:t>
            </w:r>
          </w:p>
        </w:tc>
        <w:tc>
          <w:tcPr>
            <w:tcW w:w="5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4471" w:rsidRPr="00053537" w:rsidRDefault="00D34471" w:rsidP="00D34471">
            <w:pPr>
              <w:rPr>
                <w:sz w:val="20"/>
                <w:szCs w:val="20"/>
              </w:rPr>
            </w:pPr>
            <w:r w:rsidRPr="00D34471">
              <w:rPr>
                <w:sz w:val="20"/>
                <w:szCs w:val="20"/>
              </w:rPr>
              <w:t xml:space="preserve">Мероприятие </w:t>
            </w:r>
            <w:r>
              <w:rPr>
                <w:sz w:val="20"/>
                <w:szCs w:val="20"/>
              </w:rPr>
              <w:t>6.</w:t>
            </w:r>
            <w:r w:rsidRPr="00D34471">
              <w:rPr>
                <w:sz w:val="20"/>
                <w:szCs w:val="20"/>
              </w:rPr>
              <w:t xml:space="preserve">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w:t>
            </w:r>
            <w:r>
              <w:rPr>
                <w:sz w:val="20"/>
                <w:szCs w:val="20"/>
              </w:rPr>
              <w:t>собственности Иркутской области</w:t>
            </w:r>
          </w:p>
        </w:tc>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4471" w:rsidRDefault="00931203" w:rsidP="0052653C">
            <w:pPr>
              <w:rPr>
                <w:sz w:val="20"/>
                <w:szCs w:val="20"/>
              </w:rPr>
            </w:pPr>
            <w:r>
              <w:rPr>
                <w:sz w:val="20"/>
                <w:szCs w:val="20"/>
              </w:rPr>
              <w:t>Заработная плата – 1678639,00 руб.</w:t>
            </w:r>
          </w:p>
          <w:p w:rsidR="00931203" w:rsidRDefault="00931203" w:rsidP="0052653C">
            <w:pPr>
              <w:rPr>
                <w:sz w:val="20"/>
                <w:szCs w:val="20"/>
              </w:rPr>
            </w:pPr>
            <w:r>
              <w:rPr>
                <w:sz w:val="20"/>
                <w:szCs w:val="20"/>
              </w:rPr>
              <w:t>Прочие несоциальные выплаты – 3000,00 руб.</w:t>
            </w:r>
          </w:p>
          <w:p w:rsidR="00931203" w:rsidRDefault="00931203" w:rsidP="0052653C">
            <w:pPr>
              <w:rPr>
                <w:sz w:val="20"/>
                <w:szCs w:val="20"/>
              </w:rPr>
            </w:pPr>
            <w:r>
              <w:rPr>
                <w:sz w:val="20"/>
                <w:szCs w:val="20"/>
              </w:rPr>
              <w:t>Транспортные услуги – 7800,00 руб.</w:t>
            </w:r>
          </w:p>
          <w:p w:rsidR="00931203" w:rsidRDefault="00931203" w:rsidP="0052653C">
            <w:pPr>
              <w:rPr>
                <w:sz w:val="20"/>
                <w:szCs w:val="20"/>
              </w:rPr>
            </w:pPr>
            <w:r>
              <w:rPr>
                <w:sz w:val="20"/>
                <w:szCs w:val="20"/>
              </w:rPr>
              <w:t>Прочие работы, услуги – 16840,00 руб.</w:t>
            </w:r>
          </w:p>
          <w:p w:rsidR="00931203" w:rsidRDefault="00931203" w:rsidP="0052653C">
            <w:pPr>
              <w:rPr>
                <w:sz w:val="20"/>
                <w:szCs w:val="20"/>
              </w:rPr>
            </w:pPr>
            <w:r>
              <w:rPr>
                <w:sz w:val="20"/>
                <w:szCs w:val="20"/>
              </w:rPr>
              <w:t>Начисления на выплаты по оплате труда – 506961,00 руб.</w:t>
            </w:r>
          </w:p>
          <w:p w:rsidR="00931203" w:rsidRDefault="00931203" w:rsidP="0052653C">
            <w:pPr>
              <w:rPr>
                <w:sz w:val="20"/>
                <w:szCs w:val="20"/>
              </w:rPr>
            </w:pPr>
            <w:r>
              <w:rPr>
                <w:sz w:val="20"/>
                <w:szCs w:val="20"/>
              </w:rPr>
              <w:t>Иные закупки товаров, работ и услуг для муниципальных нужд – 339860,00 руб.</w:t>
            </w:r>
          </w:p>
          <w:p w:rsidR="00931203" w:rsidRDefault="00931203" w:rsidP="0052653C">
            <w:pPr>
              <w:rPr>
                <w:sz w:val="20"/>
                <w:szCs w:val="20"/>
              </w:rPr>
            </w:pPr>
            <w:r>
              <w:rPr>
                <w:sz w:val="20"/>
                <w:szCs w:val="20"/>
              </w:rPr>
              <w:t>Итого: 2553100,00 руб.</w:t>
            </w:r>
          </w:p>
        </w:tc>
        <w:tc>
          <w:tcPr>
            <w:tcW w:w="2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4471" w:rsidRPr="007A666A" w:rsidRDefault="00D34471" w:rsidP="00F34167">
            <w:pPr>
              <w:rPr>
                <w:sz w:val="20"/>
                <w:szCs w:val="20"/>
              </w:rPr>
            </w:pPr>
          </w:p>
        </w:tc>
      </w:tr>
      <w:tr w:rsidR="00931203"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203" w:rsidRDefault="00931203" w:rsidP="00F34167">
            <w:pPr>
              <w:pStyle w:val="formattext"/>
              <w:spacing w:before="0" w:beforeAutospacing="0" w:after="0" w:afterAutospacing="0"/>
              <w:jc w:val="center"/>
              <w:textAlignment w:val="baseline"/>
              <w:rPr>
                <w:sz w:val="20"/>
                <w:szCs w:val="20"/>
              </w:rPr>
            </w:pPr>
            <w:r>
              <w:rPr>
                <w:sz w:val="20"/>
                <w:szCs w:val="20"/>
              </w:rPr>
              <w:t>1.7.</w:t>
            </w:r>
          </w:p>
        </w:tc>
        <w:tc>
          <w:tcPr>
            <w:tcW w:w="5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203" w:rsidRPr="00D34471" w:rsidRDefault="00931203" w:rsidP="00D34471">
            <w:pPr>
              <w:rPr>
                <w:sz w:val="20"/>
                <w:szCs w:val="20"/>
              </w:rPr>
            </w:pPr>
            <w:r>
              <w:rPr>
                <w:sz w:val="20"/>
                <w:szCs w:val="20"/>
              </w:rPr>
              <w:t>Мероприятие 7.</w:t>
            </w:r>
            <w:r w:rsidRPr="00931203">
              <w:rPr>
                <w:sz w:val="20"/>
                <w:szCs w:val="20"/>
              </w:rPr>
              <w:t>Осуществление областных государственных полномочий по предоставлению гражданам субсидий на оплату жилых</w:t>
            </w:r>
            <w:r>
              <w:rPr>
                <w:sz w:val="20"/>
                <w:szCs w:val="20"/>
              </w:rPr>
              <w:t xml:space="preserve"> помещений и коммунальных услуг</w:t>
            </w:r>
          </w:p>
        </w:tc>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65D" w:rsidRPr="004B165D" w:rsidRDefault="004B165D" w:rsidP="004B165D">
            <w:pPr>
              <w:rPr>
                <w:sz w:val="20"/>
                <w:szCs w:val="20"/>
              </w:rPr>
            </w:pPr>
            <w:r w:rsidRPr="004B165D">
              <w:rPr>
                <w:sz w:val="20"/>
                <w:szCs w:val="20"/>
              </w:rPr>
              <w:t xml:space="preserve">Заработная плата – </w:t>
            </w:r>
            <w:r>
              <w:rPr>
                <w:sz w:val="20"/>
                <w:szCs w:val="20"/>
              </w:rPr>
              <w:t>1800599,00</w:t>
            </w:r>
            <w:r w:rsidRPr="004B165D">
              <w:rPr>
                <w:sz w:val="20"/>
                <w:szCs w:val="20"/>
              </w:rPr>
              <w:t xml:space="preserve"> руб.</w:t>
            </w:r>
          </w:p>
          <w:p w:rsidR="004B165D" w:rsidRPr="004B165D" w:rsidRDefault="004B165D" w:rsidP="004B165D">
            <w:pPr>
              <w:rPr>
                <w:sz w:val="20"/>
                <w:szCs w:val="20"/>
              </w:rPr>
            </w:pPr>
            <w:r w:rsidRPr="004B165D">
              <w:rPr>
                <w:sz w:val="20"/>
                <w:szCs w:val="20"/>
              </w:rPr>
              <w:t xml:space="preserve">Начисления на выплаты по оплате труда – </w:t>
            </w:r>
            <w:r>
              <w:rPr>
                <w:sz w:val="20"/>
                <w:szCs w:val="20"/>
              </w:rPr>
              <w:t>413815,00</w:t>
            </w:r>
            <w:r w:rsidRPr="004B165D">
              <w:rPr>
                <w:sz w:val="20"/>
                <w:szCs w:val="20"/>
              </w:rPr>
              <w:t xml:space="preserve"> руб.</w:t>
            </w:r>
          </w:p>
          <w:p w:rsidR="004B165D" w:rsidRPr="004B165D" w:rsidRDefault="004B165D" w:rsidP="004B165D">
            <w:pPr>
              <w:rPr>
                <w:sz w:val="20"/>
                <w:szCs w:val="20"/>
              </w:rPr>
            </w:pPr>
            <w:r>
              <w:rPr>
                <w:sz w:val="20"/>
                <w:szCs w:val="20"/>
              </w:rPr>
              <w:t>Услуги связи – 96000,</w:t>
            </w:r>
            <w:r w:rsidRPr="004B165D">
              <w:rPr>
                <w:sz w:val="20"/>
                <w:szCs w:val="20"/>
              </w:rPr>
              <w:t>00 руб.</w:t>
            </w:r>
          </w:p>
          <w:p w:rsidR="004B165D" w:rsidRPr="004B165D" w:rsidRDefault="004B165D" w:rsidP="004B165D">
            <w:pPr>
              <w:rPr>
                <w:sz w:val="20"/>
                <w:szCs w:val="20"/>
              </w:rPr>
            </w:pPr>
            <w:r w:rsidRPr="004B165D">
              <w:rPr>
                <w:sz w:val="20"/>
                <w:szCs w:val="20"/>
              </w:rPr>
              <w:t>Транспортные услуги –</w:t>
            </w:r>
            <w:r>
              <w:rPr>
                <w:sz w:val="20"/>
                <w:szCs w:val="20"/>
              </w:rPr>
              <w:t>29000</w:t>
            </w:r>
            <w:r w:rsidRPr="004B165D">
              <w:rPr>
                <w:sz w:val="20"/>
                <w:szCs w:val="20"/>
              </w:rPr>
              <w:t>,00 руб.</w:t>
            </w:r>
          </w:p>
          <w:p w:rsidR="004B165D" w:rsidRPr="004B165D" w:rsidRDefault="004B165D" w:rsidP="004B165D">
            <w:pPr>
              <w:rPr>
                <w:sz w:val="20"/>
                <w:szCs w:val="20"/>
              </w:rPr>
            </w:pPr>
            <w:r w:rsidRPr="004B165D">
              <w:rPr>
                <w:sz w:val="20"/>
                <w:szCs w:val="20"/>
              </w:rPr>
              <w:t xml:space="preserve">Увеличение стоимости основных средств – </w:t>
            </w:r>
            <w:r>
              <w:rPr>
                <w:sz w:val="20"/>
                <w:szCs w:val="20"/>
              </w:rPr>
              <w:t>24086,00</w:t>
            </w:r>
            <w:r w:rsidRPr="004B165D">
              <w:rPr>
                <w:sz w:val="20"/>
                <w:szCs w:val="20"/>
              </w:rPr>
              <w:t xml:space="preserve"> руб.</w:t>
            </w:r>
          </w:p>
          <w:p w:rsidR="004B165D" w:rsidRDefault="004B165D" w:rsidP="004B165D">
            <w:pPr>
              <w:rPr>
                <w:sz w:val="20"/>
                <w:szCs w:val="20"/>
              </w:rPr>
            </w:pPr>
            <w:r w:rsidRPr="004B165D">
              <w:rPr>
                <w:sz w:val="20"/>
                <w:szCs w:val="20"/>
              </w:rPr>
              <w:t>Увеличение стоимости прочих оборотных запасов (материалов) – 2</w:t>
            </w:r>
            <w:r>
              <w:rPr>
                <w:sz w:val="20"/>
                <w:szCs w:val="20"/>
              </w:rPr>
              <w:t>0</w:t>
            </w:r>
            <w:r w:rsidRPr="004B165D">
              <w:rPr>
                <w:sz w:val="20"/>
                <w:szCs w:val="20"/>
              </w:rPr>
              <w:t>000,00 руб.</w:t>
            </w:r>
          </w:p>
          <w:p w:rsidR="00931203" w:rsidRDefault="00AD10B4" w:rsidP="0052653C">
            <w:pPr>
              <w:rPr>
                <w:sz w:val="20"/>
                <w:szCs w:val="20"/>
              </w:rPr>
            </w:pPr>
            <w:r>
              <w:rPr>
                <w:sz w:val="20"/>
                <w:szCs w:val="20"/>
              </w:rPr>
              <w:t>Пособия по социальной помощи населению в денежной форме – 20830000,00 руб.</w:t>
            </w:r>
          </w:p>
          <w:p w:rsidR="00AD10B4" w:rsidRDefault="004B165D" w:rsidP="0052653C">
            <w:pPr>
              <w:rPr>
                <w:sz w:val="20"/>
                <w:szCs w:val="20"/>
              </w:rPr>
            </w:pPr>
            <w:r>
              <w:rPr>
                <w:sz w:val="20"/>
                <w:szCs w:val="20"/>
              </w:rPr>
              <w:t>Прочие работы, услуги – 190000,00 руб.</w:t>
            </w:r>
          </w:p>
          <w:p w:rsidR="004B165D" w:rsidRDefault="004B165D" w:rsidP="0052653C">
            <w:pPr>
              <w:rPr>
                <w:sz w:val="20"/>
                <w:szCs w:val="20"/>
              </w:rPr>
            </w:pPr>
            <w:r>
              <w:rPr>
                <w:sz w:val="20"/>
                <w:szCs w:val="20"/>
              </w:rPr>
              <w:t>Итого: 23403500,00 руб.</w:t>
            </w:r>
          </w:p>
        </w:tc>
        <w:tc>
          <w:tcPr>
            <w:tcW w:w="2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203" w:rsidRPr="007A666A" w:rsidRDefault="00931203" w:rsidP="00F34167">
            <w:pPr>
              <w:rPr>
                <w:sz w:val="20"/>
                <w:szCs w:val="20"/>
              </w:rPr>
            </w:pPr>
          </w:p>
        </w:tc>
      </w:tr>
      <w:tr w:rsidR="00931203"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203" w:rsidRDefault="00931203" w:rsidP="00F34167">
            <w:pPr>
              <w:pStyle w:val="formattext"/>
              <w:spacing w:before="0" w:beforeAutospacing="0" w:after="0" w:afterAutospacing="0"/>
              <w:jc w:val="center"/>
              <w:textAlignment w:val="baseline"/>
              <w:rPr>
                <w:sz w:val="20"/>
                <w:szCs w:val="20"/>
              </w:rPr>
            </w:pPr>
            <w:r>
              <w:rPr>
                <w:sz w:val="20"/>
                <w:szCs w:val="20"/>
              </w:rPr>
              <w:t>1.8.</w:t>
            </w:r>
          </w:p>
        </w:tc>
        <w:tc>
          <w:tcPr>
            <w:tcW w:w="5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203" w:rsidRPr="00D34471" w:rsidRDefault="00AD10B4" w:rsidP="00D34471">
            <w:pPr>
              <w:rPr>
                <w:sz w:val="20"/>
                <w:szCs w:val="20"/>
              </w:rPr>
            </w:pPr>
            <w:r>
              <w:rPr>
                <w:sz w:val="20"/>
                <w:szCs w:val="20"/>
              </w:rPr>
              <w:t>Мероприятие 8.</w:t>
            </w:r>
            <w:r w:rsidRPr="00AD10B4">
              <w:rPr>
                <w:sz w:val="20"/>
                <w:szCs w:val="20"/>
              </w:rPr>
              <w:t xml:space="preserve">Осуществление областных государственных полномочий по определению </w:t>
            </w:r>
            <w:r w:rsidRPr="00AD10B4">
              <w:rPr>
                <w:sz w:val="20"/>
                <w:szCs w:val="20"/>
              </w:rPr>
              <w:lastRenderedPageBreak/>
              <w:t>персонального состава и обеспечению деятельности районных (городских), районных в городах комиссий по делам несо</w:t>
            </w:r>
            <w:r>
              <w:rPr>
                <w:sz w:val="20"/>
                <w:szCs w:val="20"/>
              </w:rPr>
              <w:t>вершеннолетних и защите их прав</w:t>
            </w:r>
          </w:p>
        </w:tc>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203" w:rsidRDefault="00AD10B4" w:rsidP="0052653C">
            <w:pPr>
              <w:rPr>
                <w:sz w:val="20"/>
                <w:szCs w:val="20"/>
              </w:rPr>
            </w:pPr>
            <w:r>
              <w:rPr>
                <w:sz w:val="20"/>
                <w:szCs w:val="20"/>
              </w:rPr>
              <w:lastRenderedPageBreak/>
              <w:t>Заработная плата – 1114040,00 руб.</w:t>
            </w:r>
          </w:p>
          <w:p w:rsidR="00AD10B4" w:rsidRDefault="00AD10B4" w:rsidP="0052653C">
            <w:pPr>
              <w:rPr>
                <w:sz w:val="20"/>
                <w:szCs w:val="20"/>
              </w:rPr>
            </w:pPr>
            <w:r>
              <w:rPr>
                <w:sz w:val="20"/>
                <w:szCs w:val="20"/>
              </w:rPr>
              <w:t>Начисления на выплаты по оплате труда – 328072,00 руб.</w:t>
            </w:r>
          </w:p>
          <w:p w:rsidR="00AD10B4" w:rsidRDefault="00AD10B4" w:rsidP="0052653C">
            <w:pPr>
              <w:rPr>
                <w:sz w:val="20"/>
                <w:szCs w:val="20"/>
              </w:rPr>
            </w:pPr>
            <w:r>
              <w:rPr>
                <w:sz w:val="20"/>
                <w:szCs w:val="20"/>
              </w:rPr>
              <w:lastRenderedPageBreak/>
              <w:t>Услуги связи – 5980,00 руб.</w:t>
            </w:r>
          </w:p>
          <w:p w:rsidR="00AD10B4" w:rsidRDefault="00AD10B4" w:rsidP="0052653C">
            <w:pPr>
              <w:rPr>
                <w:sz w:val="20"/>
                <w:szCs w:val="20"/>
              </w:rPr>
            </w:pPr>
            <w:r>
              <w:rPr>
                <w:sz w:val="20"/>
                <w:szCs w:val="20"/>
              </w:rPr>
              <w:t>Транспортные услуги – 60000,00 руб.</w:t>
            </w:r>
          </w:p>
          <w:p w:rsidR="00AD10B4" w:rsidRDefault="00AD10B4" w:rsidP="0052653C">
            <w:pPr>
              <w:rPr>
                <w:sz w:val="20"/>
                <w:szCs w:val="20"/>
              </w:rPr>
            </w:pPr>
            <w:r>
              <w:rPr>
                <w:sz w:val="20"/>
                <w:szCs w:val="20"/>
              </w:rPr>
              <w:t>Прочие работы, услуги – 7000,00 руб.</w:t>
            </w:r>
          </w:p>
          <w:p w:rsidR="00AD10B4" w:rsidRDefault="00AD10B4" w:rsidP="0052653C">
            <w:pPr>
              <w:rPr>
                <w:sz w:val="20"/>
                <w:szCs w:val="20"/>
              </w:rPr>
            </w:pPr>
            <w:r>
              <w:rPr>
                <w:sz w:val="20"/>
                <w:szCs w:val="20"/>
              </w:rPr>
              <w:t>Увеличение стоимости основных средств – 25000,00 руб.</w:t>
            </w:r>
          </w:p>
          <w:p w:rsidR="00AD10B4" w:rsidRDefault="00AD10B4" w:rsidP="0052653C">
            <w:pPr>
              <w:rPr>
                <w:sz w:val="20"/>
                <w:szCs w:val="20"/>
              </w:rPr>
            </w:pPr>
            <w:r>
              <w:rPr>
                <w:sz w:val="20"/>
                <w:szCs w:val="20"/>
              </w:rPr>
              <w:t>Увеличение стоимости прочих оборотных запасов (материалов) – 25000,00 руб.</w:t>
            </w:r>
          </w:p>
          <w:p w:rsidR="004B165D" w:rsidRDefault="00AD10B4" w:rsidP="004B165D">
            <w:pPr>
              <w:rPr>
                <w:sz w:val="20"/>
                <w:szCs w:val="20"/>
              </w:rPr>
            </w:pPr>
            <w:r>
              <w:rPr>
                <w:sz w:val="20"/>
                <w:szCs w:val="20"/>
              </w:rPr>
              <w:t xml:space="preserve">Итого:  </w:t>
            </w:r>
            <w:r w:rsidR="004B165D">
              <w:rPr>
                <w:sz w:val="20"/>
                <w:szCs w:val="20"/>
              </w:rPr>
              <w:t>1360000,00 руб.</w:t>
            </w:r>
          </w:p>
        </w:tc>
        <w:tc>
          <w:tcPr>
            <w:tcW w:w="2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203" w:rsidRPr="007A666A" w:rsidRDefault="00931203" w:rsidP="00F34167">
            <w:pPr>
              <w:rPr>
                <w:sz w:val="20"/>
                <w:szCs w:val="20"/>
              </w:rPr>
            </w:pPr>
          </w:p>
        </w:tc>
      </w:tr>
      <w:tr w:rsidR="004B165D"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65D" w:rsidRDefault="004B165D" w:rsidP="00F34167">
            <w:pPr>
              <w:pStyle w:val="formattext"/>
              <w:spacing w:before="0" w:beforeAutospacing="0" w:after="0" w:afterAutospacing="0"/>
              <w:jc w:val="center"/>
              <w:textAlignment w:val="baseline"/>
              <w:rPr>
                <w:sz w:val="20"/>
                <w:szCs w:val="20"/>
              </w:rPr>
            </w:pPr>
            <w:r>
              <w:rPr>
                <w:sz w:val="20"/>
                <w:szCs w:val="20"/>
              </w:rPr>
              <w:lastRenderedPageBreak/>
              <w:t>1.9.</w:t>
            </w:r>
          </w:p>
        </w:tc>
        <w:tc>
          <w:tcPr>
            <w:tcW w:w="5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65D" w:rsidRDefault="004B165D" w:rsidP="00D34471">
            <w:pPr>
              <w:rPr>
                <w:sz w:val="20"/>
                <w:szCs w:val="20"/>
              </w:rPr>
            </w:pPr>
            <w:r>
              <w:rPr>
                <w:sz w:val="20"/>
                <w:szCs w:val="20"/>
              </w:rPr>
              <w:t>Мероприятие 9.</w:t>
            </w:r>
            <w:r w:rsidRPr="004B165D">
              <w:rPr>
                <w:sz w:val="20"/>
                <w:szCs w:val="20"/>
              </w:rPr>
              <w:t>Осуществление областных государст</w:t>
            </w:r>
            <w:r>
              <w:rPr>
                <w:sz w:val="20"/>
                <w:szCs w:val="20"/>
              </w:rPr>
              <w:t>венных полномочий в сфере труда</w:t>
            </w:r>
          </w:p>
        </w:tc>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65D" w:rsidRPr="004B165D" w:rsidRDefault="00F62CCF" w:rsidP="004B165D">
            <w:pPr>
              <w:rPr>
                <w:sz w:val="20"/>
                <w:szCs w:val="20"/>
              </w:rPr>
            </w:pPr>
            <w:r>
              <w:rPr>
                <w:sz w:val="20"/>
                <w:szCs w:val="20"/>
              </w:rPr>
              <w:t>Заработная плата – 465</w:t>
            </w:r>
            <w:r w:rsidR="004B165D" w:rsidRPr="004B165D">
              <w:rPr>
                <w:sz w:val="20"/>
                <w:szCs w:val="20"/>
              </w:rPr>
              <w:t>000,00</w:t>
            </w:r>
            <w:r>
              <w:rPr>
                <w:sz w:val="20"/>
                <w:szCs w:val="20"/>
              </w:rPr>
              <w:t xml:space="preserve"> руб.</w:t>
            </w:r>
          </w:p>
          <w:p w:rsidR="004B165D" w:rsidRPr="004B165D" w:rsidRDefault="004B165D" w:rsidP="004B165D">
            <w:pPr>
              <w:rPr>
                <w:sz w:val="20"/>
                <w:szCs w:val="20"/>
              </w:rPr>
            </w:pPr>
            <w:r w:rsidRPr="004B165D">
              <w:rPr>
                <w:sz w:val="20"/>
                <w:szCs w:val="20"/>
              </w:rPr>
              <w:t>Пособие за первые три дня временной нетрудоспособности за счет средств работодателя</w:t>
            </w:r>
            <w:r w:rsidR="00F62CCF">
              <w:rPr>
                <w:sz w:val="20"/>
                <w:szCs w:val="20"/>
              </w:rPr>
              <w:t xml:space="preserve"> –</w:t>
            </w:r>
            <w:r w:rsidRPr="004B165D">
              <w:rPr>
                <w:sz w:val="20"/>
                <w:szCs w:val="20"/>
              </w:rPr>
              <w:t xml:space="preserve"> 7200,00</w:t>
            </w:r>
            <w:r w:rsidR="00F62CCF" w:rsidRPr="004B165D">
              <w:rPr>
                <w:sz w:val="20"/>
                <w:szCs w:val="20"/>
              </w:rPr>
              <w:t xml:space="preserve"> руб</w:t>
            </w:r>
            <w:r w:rsidR="00F62CCF">
              <w:rPr>
                <w:sz w:val="20"/>
                <w:szCs w:val="20"/>
              </w:rPr>
              <w:t>.</w:t>
            </w:r>
          </w:p>
          <w:p w:rsidR="00F62CCF" w:rsidRDefault="004B165D" w:rsidP="004B165D">
            <w:pPr>
              <w:rPr>
                <w:sz w:val="20"/>
                <w:szCs w:val="20"/>
              </w:rPr>
            </w:pPr>
            <w:r w:rsidRPr="004B165D">
              <w:rPr>
                <w:sz w:val="20"/>
                <w:szCs w:val="20"/>
              </w:rPr>
              <w:t xml:space="preserve">Прочие несоциальные выплаты в денежной форме </w:t>
            </w:r>
            <w:r w:rsidR="00F62CCF">
              <w:rPr>
                <w:sz w:val="20"/>
                <w:szCs w:val="20"/>
              </w:rPr>
              <w:t>–</w:t>
            </w:r>
            <w:r w:rsidRPr="004B165D">
              <w:rPr>
                <w:sz w:val="20"/>
                <w:szCs w:val="20"/>
              </w:rPr>
              <w:t xml:space="preserve"> 2100,00</w:t>
            </w:r>
            <w:r w:rsidR="00F62CCF" w:rsidRPr="004B165D">
              <w:rPr>
                <w:sz w:val="20"/>
                <w:szCs w:val="20"/>
              </w:rPr>
              <w:t xml:space="preserve"> руб</w:t>
            </w:r>
            <w:r w:rsidR="00F62CCF">
              <w:rPr>
                <w:sz w:val="20"/>
                <w:szCs w:val="20"/>
              </w:rPr>
              <w:t>.</w:t>
            </w:r>
          </w:p>
          <w:p w:rsidR="004B165D" w:rsidRPr="004B165D" w:rsidRDefault="004B165D" w:rsidP="004B165D">
            <w:pPr>
              <w:rPr>
                <w:sz w:val="20"/>
                <w:szCs w:val="20"/>
              </w:rPr>
            </w:pPr>
            <w:r w:rsidRPr="004B165D">
              <w:rPr>
                <w:sz w:val="20"/>
                <w:szCs w:val="20"/>
              </w:rPr>
              <w:t>Начислен</w:t>
            </w:r>
            <w:r w:rsidR="00F62CCF">
              <w:rPr>
                <w:sz w:val="20"/>
                <w:szCs w:val="20"/>
              </w:rPr>
              <w:t>ия на выплаты по оплате труда –</w:t>
            </w:r>
            <w:r w:rsidRPr="004B165D">
              <w:rPr>
                <w:sz w:val="20"/>
                <w:szCs w:val="20"/>
              </w:rPr>
              <w:t xml:space="preserve"> 128000,00</w:t>
            </w:r>
            <w:r w:rsidR="00F62CCF" w:rsidRPr="004B165D">
              <w:rPr>
                <w:sz w:val="20"/>
                <w:szCs w:val="20"/>
              </w:rPr>
              <w:t xml:space="preserve"> руб</w:t>
            </w:r>
            <w:r w:rsidR="00F62CCF">
              <w:rPr>
                <w:sz w:val="20"/>
                <w:szCs w:val="20"/>
              </w:rPr>
              <w:t>.</w:t>
            </w:r>
          </w:p>
          <w:p w:rsidR="004B165D" w:rsidRPr="004B165D" w:rsidRDefault="00F62CCF" w:rsidP="004B165D">
            <w:pPr>
              <w:rPr>
                <w:sz w:val="20"/>
                <w:szCs w:val="20"/>
              </w:rPr>
            </w:pPr>
            <w:r>
              <w:rPr>
                <w:sz w:val="20"/>
                <w:szCs w:val="20"/>
              </w:rPr>
              <w:t>Услуги связи –</w:t>
            </w:r>
            <w:r w:rsidR="004B165D" w:rsidRPr="004B165D">
              <w:rPr>
                <w:sz w:val="20"/>
                <w:szCs w:val="20"/>
              </w:rPr>
              <w:t xml:space="preserve"> 3000,00</w:t>
            </w:r>
            <w:r w:rsidRPr="004B165D">
              <w:rPr>
                <w:sz w:val="20"/>
                <w:szCs w:val="20"/>
              </w:rPr>
              <w:t xml:space="preserve"> руб</w:t>
            </w:r>
            <w:r>
              <w:rPr>
                <w:sz w:val="20"/>
                <w:szCs w:val="20"/>
              </w:rPr>
              <w:t>.</w:t>
            </w:r>
          </w:p>
          <w:p w:rsidR="004B165D" w:rsidRPr="004B165D" w:rsidRDefault="004B165D" w:rsidP="004B165D">
            <w:pPr>
              <w:rPr>
                <w:sz w:val="20"/>
                <w:szCs w:val="20"/>
              </w:rPr>
            </w:pPr>
            <w:r w:rsidRPr="004B165D">
              <w:rPr>
                <w:sz w:val="20"/>
                <w:szCs w:val="20"/>
              </w:rPr>
              <w:t xml:space="preserve">Прочие работы, услуги </w:t>
            </w:r>
            <w:r w:rsidR="00F62CCF">
              <w:rPr>
                <w:sz w:val="20"/>
                <w:szCs w:val="20"/>
              </w:rPr>
              <w:t>– 18</w:t>
            </w:r>
            <w:r w:rsidRPr="004B165D">
              <w:rPr>
                <w:sz w:val="20"/>
                <w:szCs w:val="20"/>
              </w:rPr>
              <w:t>000,00</w:t>
            </w:r>
            <w:r w:rsidR="00F62CCF" w:rsidRPr="004B165D">
              <w:rPr>
                <w:sz w:val="20"/>
                <w:szCs w:val="20"/>
              </w:rPr>
              <w:t xml:space="preserve"> руб</w:t>
            </w:r>
            <w:r w:rsidR="00F62CCF">
              <w:rPr>
                <w:sz w:val="20"/>
                <w:szCs w:val="20"/>
              </w:rPr>
              <w:t>.</w:t>
            </w:r>
          </w:p>
          <w:p w:rsidR="004B165D" w:rsidRPr="004B165D" w:rsidRDefault="004B165D" w:rsidP="004B165D">
            <w:pPr>
              <w:rPr>
                <w:sz w:val="20"/>
                <w:szCs w:val="20"/>
              </w:rPr>
            </w:pPr>
            <w:r w:rsidRPr="004B165D">
              <w:rPr>
                <w:sz w:val="20"/>
                <w:szCs w:val="20"/>
              </w:rPr>
              <w:t>Увеличе</w:t>
            </w:r>
            <w:r w:rsidR="00F62CCF">
              <w:rPr>
                <w:sz w:val="20"/>
                <w:szCs w:val="20"/>
              </w:rPr>
              <w:t>ние стоимости основных средств –</w:t>
            </w:r>
            <w:r w:rsidRPr="004B165D">
              <w:rPr>
                <w:sz w:val="20"/>
                <w:szCs w:val="20"/>
              </w:rPr>
              <w:t xml:space="preserve"> 5513,00</w:t>
            </w:r>
            <w:r w:rsidR="00F62CCF" w:rsidRPr="004B165D">
              <w:rPr>
                <w:sz w:val="20"/>
                <w:szCs w:val="20"/>
              </w:rPr>
              <w:t xml:space="preserve"> руб</w:t>
            </w:r>
            <w:r w:rsidR="00F62CCF">
              <w:rPr>
                <w:sz w:val="20"/>
                <w:szCs w:val="20"/>
              </w:rPr>
              <w:t>.</w:t>
            </w:r>
          </w:p>
          <w:p w:rsidR="004B165D" w:rsidRPr="004B165D" w:rsidRDefault="004B165D" w:rsidP="004B165D">
            <w:pPr>
              <w:rPr>
                <w:sz w:val="20"/>
                <w:szCs w:val="20"/>
              </w:rPr>
            </w:pPr>
            <w:r w:rsidRPr="004B165D">
              <w:rPr>
                <w:sz w:val="20"/>
                <w:szCs w:val="20"/>
              </w:rPr>
              <w:t xml:space="preserve">Увеличение стоимости </w:t>
            </w:r>
            <w:r w:rsidR="00F62CCF">
              <w:rPr>
                <w:sz w:val="20"/>
                <w:szCs w:val="20"/>
              </w:rPr>
              <w:t>прочих материальных запасов –</w:t>
            </w:r>
            <w:r w:rsidRPr="004B165D">
              <w:rPr>
                <w:sz w:val="20"/>
                <w:szCs w:val="20"/>
              </w:rPr>
              <w:t xml:space="preserve"> 14</w:t>
            </w:r>
            <w:r w:rsidR="00F62CCF">
              <w:rPr>
                <w:sz w:val="20"/>
                <w:szCs w:val="20"/>
              </w:rPr>
              <w:t> </w:t>
            </w:r>
            <w:r w:rsidRPr="004B165D">
              <w:rPr>
                <w:sz w:val="20"/>
                <w:szCs w:val="20"/>
              </w:rPr>
              <w:t>687,00</w:t>
            </w:r>
            <w:r w:rsidR="00F62CCF">
              <w:rPr>
                <w:sz w:val="20"/>
                <w:szCs w:val="20"/>
              </w:rPr>
              <w:t> </w:t>
            </w:r>
            <w:r w:rsidR="00F62CCF" w:rsidRPr="004B165D">
              <w:rPr>
                <w:sz w:val="20"/>
                <w:szCs w:val="20"/>
              </w:rPr>
              <w:t>руб</w:t>
            </w:r>
            <w:r w:rsidR="00F62CCF">
              <w:rPr>
                <w:sz w:val="20"/>
                <w:szCs w:val="20"/>
              </w:rPr>
              <w:t>.</w:t>
            </w:r>
          </w:p>
          <w:p w:rsidR="004B165D" w:rsidRPr="004B165D" w:rsidRDefault="004B165D" w:rsidP="004B165D">
            <w:pPr>
              <w:rPr>
                <w:sz w:val="20"/>
                <w:szCs w:val="20"/>
              </w:rPr>
            </w:pPr>
            <w:r w:rsidRPr="004B165D">
              <w:rPr>
                <w:sz w:val="20"/>
                <w:szCs w:val="20"/>
              </w:rPr>
              <w:t>Увеличение стоимости материальных з</w:t>
            </w:r>
            <w:r w:rsidR="00F62CCF">
              <w:rPr>
                <w:sz w:val="20"/>
                <w:szCs w:val="20"/>
              </w:rPr>
              <w:t>апасов однократного применения –</w:t>
            </w:r>
            <w:r w:rsidRPr="004B165D">
              <w:rPr>
                <w:sz w:val="20"/>
                <w:szCs w:val="20"/>
              </w:rPr>
              <w:t xml:space="preserve"> 5000,00</w:t>
            </w:r>
            <w:r w:rsidR="00F62CCF" w:rsidRPr="004B165D">
              <w:rPr>
                <w:sz w:val="20"/>
                <w:szCs w:val="20"/>
              </w:rPr>
              <w:t xml:space="preserve"> руб</w:t>
            </w:r>
            <w:r w:rsidR="00F62CCF">
              <w:rPr>
                <w:sz w:val="20"/>
                <w:szCs w:val="20"/>
              </w:rPr>
              <w:t>.</w:t>
            </w:r>
          </w:p>
          <w:p w:rsidR="004B165D" w:rsidRDefault="004B165D" w:rsidP="00F62CCF">
            <w:pPr>
              <w:rPr>
                <w:sz w:val="20"/>
                <w:szCs w:val="20"/>
              </w:rPr>
            </w:pPr>
            <w:r w:rsidRPr="004B165D">
              <w:rPr>
                <w:sz w:val="20"/>
                <w:szCs w:val="20"/>
              </w:rPr>
              <w:t>Итого: 648500,00 руб</w:t>
            </w:r>
            <w:r w:rsidR="00F62CCF">
              <w:rPr>
                <w:sz w:val="20"/>
                <w:szCs w:val="20"/>
              </w:rPr>
              <w:t>.</w:t>
            </w:r>
          </w:p>
        </w:tc>
        <w:tc>
          <w:tcPr>
            <w:tcW w:w="2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65D" w:rsidRPr="007A666A" w:rsidRDefault="004B165D" w:rsidP="00F34167">
            <w:pPr>
              <w:rPr>
                <w:sz w:val="20"/>
                <w:szCs w:val="20"/>
              </w:rPr>
            </w:pPr>
          </w:p>
        </w:tc>
      </w:tr>
      <w:tr w:rsidR="004B165D"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65D" w:rsidRDefault="004B165D" w:rsidP="00F34167">
            <w:pPr>
              <w:pStyle w:val="formattext"/>
              <w:spacing w:before="0" w:beforeAutospacing="0" w:after="0" w:afterAutospacing="0"/>
              <w:jc w:val="center"/>
              <w:textAlignment w:val="baseline"/>
              <w:rPr>
                <w:sz w:val="20"/>
                <w:szCs w:val="20"/>
              </w:rPr>
            </w:pPr>
            <w:r>
              <w:rPr>
                <w:sz w:val="20"/>
                <w:szCs w:val="20"/>
              </w:rPr>
              <w:t>1.10.</w:t>
            </w:r>
          </w:p>
        </w:tc>
        <w:tc>
          <w:tcPr>
            <w:tcW w:w="5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65D" w:rsidRDefault="004B165D" w:rsidP="00567781">
            <w:pPr>
              <w:rPr>
                <w:sz w:val="20"/>
                <w:szCs w:val="20"/>
              </w:rPr>
            </w:pPr>
            <w:r>
              <w:rPr>
                <w:sz w:val="20"/>
                <w:szCs w:val="20"/>
              </w:rPr>
              <w:t>Мероприятие 10.</w:t>
            </w:r>
            <w:r w:rsidRPr="004B165D">
              <w:rPr>
                <w:sz w:val="20"/>
                <w:szCs w:val="20"/>
              </w:rPr>
              <w:t xml:space="preserve">Модернизация и обслуживание компьютерного оборудования, копировальной техники и устройств печати </w:t>
            </w:r>
            <w:r w:rsidR="00567781">
              <w:rPr>
                <w:sz w:val="20"/>
                <w:szCs w:val="20"/>
              </w:rPr>
              <w:t>органов</w:t>
            </w:r>
            <w:bookmarkStart w:id="1" w:name="_GoBack"/>
            <w:bookmarkEnd w:id="1"/>
            <w:r>
              <w:rPr>
                <w:sz w:val="20"/>
                <w:szCs w:val="20"/>
              </w:rPr>
              <w:t xml:space="preserve"> администрации МР УРМО</w:t>
            </w:r>
          </w:p>
        </w:tc>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3819" w:rsidRPr="00D53819" w:rsidRDefault="00D53819" w:rsidP="00D53819">
            <w:pPr>
              <w:rPr>
                <w:sz w:val="20"/>
                <w:szCs w:val="20"/>
              </w:rPr>
            </w:pPr>
            <w:r>
              <w:rPr>
                <w:sz w:val="20"/>
                <w:szCs w:val="20"/>
              </w:rPr>
              <w:t>Прочие работы, услуги –</w:t>
            </w:r>
            <w:r w:rsidRPr="00D53819">
              <w:rPr>
                <w:sz w:val="20"/>
                <w:szCs w:val="20"/>
              </w:rPr>
              <w:t xml:space="preserve"> 1</w:t>
            </w:r>
            <w:r>
              <w:rPr>
                <w:sz w:val="20"/>
                <w:szCs w:val="20"/>
              </w:rPr>
              <w:t>150</w:t>
            </w:r>
            <w:r w:rsidRPr="00D53819">
              <w:rPr>
                <w:sz w:val="20"/>
                <w:szCs w:val="20"/>
              </w:rPr>
              <w:t>000,0</w:t>
            </w:r>
            <w:r>
              <w:rPr>
                <w:sz w:val="20"/>
                <w:szCs w:val="20"/>
              </w:rPr>
              <w:t>0 руб.</w:t>
            </w:r>
          </w:p>
          <w:p w:rsidR="00D53819" w:rsidRPr="00D53819" w:rsidRDefault="00D53819" w:rsidP="00D53819">
            <w:pPr>
              <w:rPr>
                <w:sz w:val="20"/>
                <w:szCs w:val="20"/>
              </w:rPr>
            </w:pPr>
            <w:r w:rsidRPr="00D53819">
              <w:rPr>
                <w:sz w:val="20"/>
                <w:szCs w:val="20"/>
              </w:rPr>
              <w:t>Увеличе</w:t>
            </w:r>
            <w:r>
              <w:rPr>
                <w:sz w:val="20"/>
                <w:szCs w:val="20"/>
              </w:rPr>
              <w:t>ние стоимости основных средств –</w:t>
            </w:r>
            <w:r w:rsidRPr="00D53819">
              <w:rPr>
                <w:sz w:val="20"/>
                <w:szCs w:val="20"/>
              </w:rPr>
              <w:t xml:space="preserve"> 61000,00</w:t>
            </w:r>
            <w:r>
              <w:rPr>
                <w:sz w:val="20"/>
                <w:szCs w:val="20"/>
              </w:rPr>
              <w:t xml:space="preserve"> руб.</w:t>
            </w:r>
          </w:p>
          <w:p w:rsidR="00D53819" w:rsidRPr="00D53819" w:rsidRDefault="00D53819" w:rsidP="00D53819">
            <w:pPr>
              <w:rPr>
                <w:sz w:val="20"/>
                <w:szCs w:val="20"/>
              </w:rPr>
            </w:pPr>
            <w:r w:rsidRPr="00D53819">
              <w:rPr>
                <w:sz w:val="20"/>
                <w:szCs w:val="20"/>
              </w:rPr>
              <w:t>Увеличение стоимос</w:t>
            </w:r>
            <w:r>
              <w:rPr>
                <w:sz w:val="20"/>
                <w:szCs w:val="20"/>
              </w:rPr>
              <w:t>ти прочих материальных запасов – 85</w:t>
            </w:r>
            <w:r w:rsidRPr="00D53819">
              <w:rPr>
                <w:sz w:val="20"/>
                <w:szCs w:val="20"/>
              </w:rPr>
              <w:t>000,00</w:t>
            </w:r>
            <w:r>
              <w:rPr>
                <w:sz w:val="20"/>
                <w:szCs w:val="20"/>
              </w:rPr>
              <w:t> руб.</w:t>
            </w:r>
          </w:p>
          <w:p w:rsidR="004B165D" w:rsidRDefault="00D53819" w:rsidP="00D53819">
            <w:pPr>
              <w:rPr>
                <w:sz w:val="20"/>
                <w:szCs w:val="20"/>
              </w:rPr>
            </w:pPr>
            <w:r>
              <w:rPr>
                <w:sz w:val="20"/>
                <w:szCs w:val="20"/>
              </w:rPr>
              <w:t>Итого: 1296000,00 руб.</w:t>
            </w:r>
          </w:p>
        </w:tc>
        <w:tc>
          <w:tcPr>
            <w:tcW w:w="2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65D" w:rsidRPr="007A666A" w:rsidRDefault="004B165D" w:rsidP="00F34167">
            <w:pPr>
              <w:rPr>
                <w:sz w:val="20"/>
                <w:szCs w:val="20"/>
              </w:rPr>
            </w:pPr>
          </w:p>
        </w:tc>
      </w:tr>
      <w:tr w:rsidR="007A666A"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Default="007A666A" w:rsidP="00F34167">
            <w:pPr>
              <w:pStyle w:val="formattext"/>
              <w:spacing w:before="0" w:beforeAutospacing="0" w:after="0" w:afterAutospacing="0"/>
              <w:jc w:val="center"/>
              <w:textAlignment w:val="baseline"/>
              <w:rPr>
                <w:sz w:val="20"/>
                <w:szCs w:val="20"/>
              </w:rPr>
            </w:pPr>
            <w:r>
              <w:rPr>
                <w:sz w:val="20"/>
                <w:szCs w:val="20"/>
              </w:rPr>
              <w:t>3.</w:t>
            </w:r>
          </w:p>
        </w:tc>
        <w:tc>
          <w:tcPr>
            <w:tcW w:w="1367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rsidP="00F34167">
            <w:pPr>
              <w:rPr>
                <w:sz w:val="20"/>
                <w:szCs w:val="20"/>
              </w:rPr>
            </w:pPr>
            <w:r w:rsidRPr="00CB4DDE">
              <w:rPr>
                <w:sz w:val="20"/>
                <w:szCs w:val="20"/>
              </w:rPr>
              <w:t>Подпрограмма 3.</w:t>
            </w:r>
            <w:r w:rsidRPr="00CB4DDE">
              <w:rPr>
                <w:color w:val="000000"/>
                <w:sz w:val="20"/>
                <w:szCs w:val="20"/>
              </w:rPr>
              <w:t>Обеспечение деятельности МКУ «Управление»</w:t>
            </w:r>
          </w:p>
        </w:tc>
      </w:tr>
      <w:tr w:rsidR="007A666A"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Default="007A666A" w:rsidP="00F34167">
            <w:pPr>
              <w:pStyle w:val="formattext"/>
              <w:spacing w:before="0" w:beforeAutospacing="0" w:after="0" w:afterAutospacing="0"/>
              <w:jc w:val="center"/>
              <w:textAlignment w:val="baseline"/>
              <w:rPr>
                <w:sz w:val="20"/>
                <w:szCs w:val="20"/>
              </w:rPr>
            </w:pPr>
            <w:r>
              <w:rPr>
                <w:sz w:val="20"/>
                <w:szCs w:val="20"/>
              </w:rPr>
              <w:t>3.1.</w:t>
            </w:r>
          </w:p>
        </w:tc>
        <w:tc>
          <w:tcPr>
            <w:tcW w:w="5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CB4DDE" w:rsidRDefault="007A666A" w:rsidP="00F34167">
            <w:pPr>
              <w:rPr>
                <w:sz w:val="20"/>
                <w:szCs w:val="20"/>
              </w:rPr>
            </w:pPr>
            <w:r w:rsidRPr="007A666A">
              <w:rPr>
                <w:sz w:val="20"/>
                <w:szCs w:val="20"/>
              </w:rPr>
              <w:t>Мероприятие 1.Финансовое и материально-техническое обеспечение деятельности МКУ «Управление»</w:t>
            </w:r>
          </w:p>
        </w:tc>
        <w:tc>
          <w:tcPr>
            <w:tcW w:w="5954" w:type="dxa"/>
            <w:tcBorders>
              <w:top w:val="single" w:sz="6" w:space="0" w:color="000000"/>
              <w:left w:val="single" w:sz="6" w:space="0" w:color="000000"/>
              <w:bottom w:val="single" w:sz="6" w:space="0" w:color="000000"/>
              <w:right w:val="single" w:sz="6" w:space="0" w:color="000000"/>
            </w:tcBorders>
          </w:tcPr>
          <w:p w:rsidR="007A666A" w:rsidRPr="007A666A" w:rsidRDefault="007A666A" w:rsidP="00252416">
            <w:pPr>
              <w:ind w:left="142"/>
              <w:rPr>
                <w:sz w:val="20"/>
                <w:szCs w:val="20"/>
              </w:rPr>
            </w:pPr>
            <w:r w:rsidRPr="007A666A">
              <w:rPr>
                <w:sz w:val="20"/>
                <w:szCs w:val="20"/>
              </w:rPr>
              <w:t xml:space="preserve">Прочие работы, услуги – 118,0 </w:t>
            </w:r>
            <w:proofErr w:type="spellStart"/>
            <w:r w:rsidRPr="007A666A">
              <w:rPr>
                <w:sz w:val="20"/>
                <w:szCs w:val="20"/>
              </w:rPr>
              <w:t>тыс.руб</w:t>
            </w:r>
            <w:proofErr w:type="spellEnd"/>
            <w:r w:rsidRPr="007A666A">
              <w:rPr>
                <w:sz w:val="20"/>
                <w:szCs w:val="20"/>
              </w:rPr>
              <w:t>.</w:t>
            </w:r>
          </w:p>
          <w:p w:rsidR="007A666A" w:rsidRPr="007A666A" w:rsidRDefault="007A666A" w:rsidP="00252416">
            <w:pPr>
              <w:ind w:left="142"/>
              <w:rPr>
                <w:sz w:val="20"/>
                <w:szCs w:val="20"/>
              </w:rPr>
            </w:pPr>
            <w:r w:rsidRPr="007A666A">
              <w:rPr>
                <w:sz w:val="20"/>
                <w:szCs w:val="20"/>
              </w:rPr>
              <w:t xml:space="preserve">Заработная плата – 16387,7 </w:t>
            </w:r>
            <w:proofErr w:type="spellStart"/>
            <w:r w:rsidRPr="007A666A">
              <w:rPr>
                <w:sz w:val="20"/>
                <w:szCs w:val="20"/>
              </w:rPr>
              <w:t>тыс.руб</w:t>
            </w:r>
            <w:proofErr w:type="spellEnd"/>
            <w:r w:rsidRPr="007A666A">
              <w:rPr>
                <w:sz w:val="20"/>
                <w:szCs w:val="20"/>
              </w:rPr>
              <w:t>.</w:t>
            </w:r>
          </w:p>
          <w:p w:rsidR="007A666A" w:rsidRPr="007A666A" w:rsidRDefault="007A666A" w:rsidP="00252416">
            <w:pPr>
              <w:ind w:left="142"/>
              <w:rPr>
                <w:sz w:val="20"/>
                <w:szCs w:val="20"/>
              </w:rPr>
            </w:pPr>
            <w:r w:rsidRPr="007A666A">
              <w:rPr>
                <w:sz w:val="20"/>
                <w:szCs w:val="20"/>
              </w:rPr>
              <w:t xml:space="preserve">Социальные пособия – 12,0 </w:t>
            </w:r>
            <w:proofErr w:type="spellStart"/>
            <w:r w:rsidRPr="007A666A">
              <w:rPr>
                <w:sz w:val="20"/>
                <w:szCs w:val="20"/>
              </w:rPr>
              <w:t>тыс.руб</w:t>
            </w:r>
            <w:proofErr w:type="spellEnd"/>
            <w:r w:rsidRPr="007A666A">
              <w:rPr>
                <w:sz w:val="20"/>
                <w:szCs w:val="20"/>
              </w:rPr>
              <w:t>.</w:t>
            </w:r>
          </w:p>
          <w:p w:rsidR="007A666A" w:rsidRPr="007A666A" w:rsidRDefault="007A666A" w:rsidP="00252416">
            <w:pPr>
              <w:ind w:left="142"/>
              <w:rPr>
                <w:sz w:val="20"/>
                <w:szCs w:val="20"/>
              </w:rPr>
            </w:pPr>
            <w:r w:rsidRPr="007A666A">
              <w:rPr>
                <w:sz w:val="20"/>
                <w:szCs w:val="20"/>
              </w:rPr>
              <w:t xml:space="preserve">Начисления на выплаты по оплате труда – 4953,8 </w:t>
            </w:r>
            <w:proofErr w:type="spellStart"/>
            <w:r w:rsidRPr="007A666A">
              <w:rPr>
                <w:sz w:val="20"/>
                <w:szCs w:val="20"/>
              </w:rPr>
              <w:t>тыс.руб</w:t>
            </w:r>
            <w:proofErr w:type="spellEnd"/>
            <w:r w:rsidRPr="007A666A">
              <w:rPr>
                <w:sz w:val="20"/>
                <w:szCs w:val="20"/>
              </w:rPr>
              <w:t>.</w:t>
            </w:r>
          </w:p>
          <w:p w:rsidR="007A666A" w:rsidRPr="007A666A" w:rsidRDefault="007A666A" w:rsidP="00252416">
            <w:pPr>
              <w:ind w:left="142"/>
              <w:rPr>
                <w:sz w:val="20"/>
                <w:szCs w:val="20"/>
              </w:rPr>
            </w:pPr>
            <w:r w:rsidRPr="007A666A">
              <w:rPr>
                <w:sz w:val="20"/>
                <w:szCs w:val="20"/>
              </w:rPr>
              <w:t xml:space="preserve">Услуги связи – 216,0 </w:t>
            </w:r>
            <w:proofErr w:type="spellStart"/>
            <w:r w:rsidRPr="007A666A">
              <w:rPr>
                <w:sz w:val="20"/>
                <w:szCs w:val="20"/>
              </w:rPr>
              <w:t>тыс.руб</w:t>
            </w:r>
            <w:proofErr w:type="spellEnd"/>
            <w:r w:rsidRPr="007A666A">
              <w:rPr>
                <w:sz w:val="20"/>
                <w:szCs w:val="20"/>
              </w:rPr>
              <w:t>.</w:t>
            </w:r>
          </w:p>
          <w:p w:rsidR="007A666A" w:rsidRPr="007A666A" w:rsidRDefault="007A666A" w:rsidP="00252416">
            <w:pPr>
              <w:ind w:left="142"/>
              <w:rPr>
                <w:sz w:val="20"/>
                <w:szCs w:val="20"/>
              </w:rPr>
            </w:pPr>
            <w:r w:rsidRPr="007A666A">
              <w:rPr>
                <w:sz w:val="20"/>
                <w:szCs w:val="20"/>
              </w:rPr>
              <w:t xml:space="preserve">Коммунальные услуги – 371,2 </w:t>
            </w:r>
            <w:proofErr w:type="spellStart"/>
            <w:r w:rsidRPr="007A666A">
              <w:rPr>
                <w:sz w:val="20"/>
                <w:szCs w:val="20"/>
              </w:rPr>
              <w:t>тыс.руб</w:t>
            </w:r>
            <w:proofErr w:type="spellEnd"/>
            <w:r w:rsidRPr="007A666A">
              <w:rPr>
                <w:sz w:val="20"/>
                <w:szCs w:val="20"/>
              </w:rPr>
              <w:t>.</w:t>
            </w:r>
          </w:p>
          <w:p w:rsidR="007A666A" w:rsidRPr="007A666A" w:rsidRDefault="007A666A" w:rsidP="00252416">
            <w:pPr>
              <w:ind w:left="142"/>
              <w:rPr>
                <w:sz w:val="20"/>
                <w:szCs w:val="20"/>
              </w:rPr>
            </w:pPr>
            <w:r w:rsidRPr="007A666A">
              <w:rPr>
                <w:sz w:val="20"/>
                <w:szCs w:val="20"/>
              </w:rPr>
              <w:t xml:space="preserve">Работы, услуги – 237,8 </w:t>
            </w:r>
            <w:proofErr w:type="spellStart"/>
            <w:r w:rsidRPr="007A666A">
              <w:rPr>
                <w:sz w:val="20"/>
                <w:szCs w:val="20"/>
              </w:rPr>
              <w:t>тыс.руб</w:t>
            </w:r>
            <w:proofErr w:type="spellEnd"/>
            <w:r w:rsidRPr="007A666A">
              <w:rPr>
                <w:sz w:val="20"/>
                <w:szCs w:val="20"/>
              </w:rPr>
              <w:t>.</w:t>
            </w:r>
          </w:p>
          <w:p w:rsidR="007A666A" w:rsidRPr="007A666A" w:rsidRDefault="007A666A" w:rsidP="00252416">
            <w:pPr>
              <w:ind w:left="142"/>
              <w:rPr>
                <w:sz w:val="20"/>
                <w:szCs w:val="20"/>
              </w:rPr>
            </w:pPr>
            <w:r w:rsidRPr="007A666A">
              <w:rPr>
                <w:sz w:val="20"/>
                <w:szCs w:val="20"/>
              </w:rPr>
              <w:t xml:space="preserve">Прочие работы,  услуги – 433,2 </w:t>
            </w:r>
            <w:proofErr w:type="spellStart"/>
            <w:r w:rsidRPr="007A666A">
              <w:rPr>
                <w:sz w:val="20"/>
                <w:szCs w:val="20"/>
              </w:rPr>
              <w:t>тыс.руб</w:t>
            </w:r>
            <w:proofErr w:type="spellEnd"/>
            <w:r w:rsidRPr="007A666A">
              <w:rPr>
                <w:sz w:val="20"/>
                <w:szCs w:val="20"/>
              </w:rPr>
              <w:t>.</w:t>
            </w:r>
          </w:p>
          <w:p w:rsidR="007A666A" w:rsidRPr="007A666A" w:rsidRDefault="007A666A" w:rsidP="00252416">
            <w:pPr>
              <w:ind w:left="142"/>
              <w:rPr>
                <w:sz w:val="20"/>
                <w:szCs w:val="20"/>
              </w:rPr>
            </w:pPr>
            <w:r w:rsidRPr="007A666A">
              <w:rPr>
                <w:sz w:val="20"/>
                <w:szCs w:val="20"/>
              </w:rPr>
              <w:t xml:space="preserve">Страхование –21,0 </w:t>
            </w:r>
            <w:proofErr w:type="spellStart"/>
            <w:r w:rsidRPr="007A666A">
              <w:rPr>
                <w:sz w:val="20"/>
                <w:szCs w:val="20"/>
              </w:rPr>
              <w:t>тыс.руб</w:t>
            </w:r>
            <w:proofErr w:type="spellEnd"/>
            <w:r w:rsidRPr="007A666A">
              <w:rPr>
                <w:sz w:val="20"/>
                <w:szCs w:val="20"/>
              </w:rPr>
              <w:t>.</w:t>
            </w:r>
          </w:p>
          <w:p w:rsidR="007A666A" w:rsidRPr="007A666A" w:rsidRDefault="007A666A" w:rsidP="00252416">
            <w:pPr>
              <w:ind w:left="142"/>
              <w:rPr>
                <w:sz w:val="20"/>
                <w:szCs w:val="20"/>
              </w:rPr>
            </w:pPr>
            <w:r w:rsidRPr="007A666A">
              <w:rPr>
                <w:sz w:val="20"/>
                <w:szCs w:val="20"/>
              </w:rPr>
              <w:t xml:space="preserve">Увеличение стоимости основных средств – 60,0 </w:t>
            </w:r>
            <w:proofErr w:type="spellStart"/>
            <w:r w:rsidRPr="007A666A">
              <w:rPr>
                <w:sz w:val="20"/>
                <w:szCs w:val="20"/>
              </w:rPr>
              <w:t>тыс.руб</w:t>
            </w:r>
            <w:proofErr w:type="spellEnd"/>
            <w:r w:rsidRPr="007A666A">
              <w:rPr>
                <w:sz w:val="20"/>
                <w:szCs w:val="20"/>
              </w:rPr>
              <w:t>.</w:t>
            </w:r>
          </w:p>
          <w:p w:rsidR="007A666A" w:rsidRPr="007A666A" w:rsidRDefault="007A666A" w:rsidP="00252416">
            <w:pPr>
              <w:ind w:left="142"/>
              <w:rPr>
                <w:sz w:val="20"/>
                <w:szCs w:val="20"/>
              </w:rPr>
            </w:pPr>
            <w:r w:rsidRPr="007A666A">
              <w:rPr>
                <w:sz w:val="20"/>
                <w:szCs w:val="20"/>
              </w:rPr>
              <w:t xml:space="preserve">Увеличение стоимости материальных запасов – 530,0 </w:t>
            </w:r>
            <w:proofErr w:type="spellStart"/>
            <w:r w:rsidRPr="007A666A">
              <w:rPr>
                <w:sz w:val="20"/>
                <w:szCs w:val="20"/>
              </w:rPr>
              <w:t>тыс.руб</w:t>
            </w:r>
            <w:proofErr w:type="spellEnd"/>
            <w:r w:rsidRPr="007A666A">
              <w:rPr>
                <w:sz w:val="20"/>
                <w:szCs w:val="20"/>
              </w:rPr>
              <w:t>.</w:t>
            </w:r>
          </w:p>
          <w:p w:rsidR="007A666A" w:rsidRPr="007A666A" w:rsidRDefault="007A666A" w:rsidP="00252416">
            <w:pPr>
              <w:ind w:left="142"/>
              <w:rPr>
                <w:sz w:val="20"/>
                <w:szCs w:val="20"/>
              </w:rPr>
            </w:pPr>
            <w:r w:rsidRPr="007A666A">
              <w:rPr>
                <w:sz w:val="20"/>
                <w:szCs w:val="20"/>
              </w:rPr>
              <w:t xml:space="preserve">Увеличение стоимости материальных запасов – 366,2 </w:t>
            </w:r>
            <w:proofErr w:type="spellStart"/>
            <w:r w:rsidRPr="007A666A">
              <w:rPr>
                <w:sz w:val="20"/>
                <w:szCs w:val="20"/>
              </w:rPr>
              <w:t>тыс.руб</w:t>
            </w:r>
            <w:proofErr w:type="spellEnd"/>
            <w:r w:rsidRPr="007A666A">
              <w:rPr>
                <w:sz w:val="20"/>
                <w:szCs w:val="20"/>
              </w:rPr>
              <w:t>.</w:t>
            </w:r>
          </w:p>
          <w:p w:rsidR="007A666A" w:rsidRPr="007A666A" w:rsidRDefault="007A666A" w:rsidP="00252416">
            <w:pPr>
              <w:ind w:left="142"/>
              <w:rPr>
                <w:sz w:val="20"/>
                <w:szCs w:val="20"/>
              </w:rPr>
            </w:pPr>
            <w:r w:rsidRPr="007A666A">
              <w:rPr>
                <w:sz w:val="20"/>
                <w:szCs w:val="20"/>
              </w:rPr>
              <w:lastRenderedPageBreak/>
              <w:t xml:space="preserve">Налоги, пошлины и сборы – 5,1 </w:t>
            </w:r>
            <w:proofErr w:type="spellStart"/>
            <w:r w:rsidRPr="007A666A">
              <w:rPr>
                <w:sz w:val="20"/>
                <w:szCs w:val="20"/>
              </w:rPr>
              <w:t>тыс.руб</w:t>
            </w:r>
            <w:proofErr w:type="spellEnd"/>
            <w:r w:rsidRPr="007A666A">
              <w:rPr>
                <w:sz w:val="20"/>
                <w:szCs w:val="20"/>
              </w:rPr>
              <w:t>.</w:t>
            </w:r>
          </w:p>
          <w:p w:rsidR="007A666A" w:rsidRPr="007A666A" w:rsidRDefault="007A666A" w:rsidP="00252416">
            <w:pPr>
              <w:ind w:left="142"/>
              <w:rPr>
                <w:sz w:val="20"/>
                <w:szCs w:val="20"/>
              </w:rPr>
            </w:pPr>
            <w:r w:rsidRPr="007A666A">
              <w:rPr>
                <w:sz w:val="20"/>
                <w:szCs w:val="20"/>
              </w:rPr>
              <w:t xml:space="preserve">Штрафы за налоги и сборы – 0,5 </w:t>
            </w:r>
            <w:proofErr w:type="spellStart"/>
            <w:r w:rsidRPr="007A666A">
              <w:rPr>
                <w:sz w:val="20"/>
                <w:szCs w:val="20"/>
              </w:rPr>
              <w:t>тыс.руб</w:t>
            </w:r>
            <w:proofErr w:type="spellEnd"/>
            <w:r w:rsidRPr="007A666A">
              <w:rPr>
                <w:sz w:val="20"/>
                <w:szCs w:val="20"/>
              </w:rPr>
              <w:t>.</w:t>
            </w:r>
          </w:p>
          <w:p w:rsidR="007A666A" w:rsidRPr="00CB4DDE" w:rsidRDefault="007A666A" w:rsidP="00252416">
            <w:pPr>
              <w:ind w:left="142"/>
              <w:rPr>
                <w:sz w:val="20"/>
                <w:szCs w:val="20"/>
              </w:rPr>
            </w:pPr>
            <w:r w:rsidRPr="007A666A">
              <w:rPr>
                <w:sz w:val="20"/>
                <w:szCs w:val="20"/>
              </w:rPr>
              <w:t>Штрафы за нарушение за</w:t>
            </w:r>
            <w:r>
              <w:rPr>
                <w:sz w:val="20"/>
                <w:szCs w:val="20"/>
              </w:rPr>
              <w:t>конодательства о закупкам – 1,0 </w:t>
            </w:r>
            <w:proofErr w:type="spellStart"/>
            <w:r w:rsidRPr="007A666A">
              <w:rPr>
                <w:sz w:val="20"/>
                <w:szCs w:val="20"/>
              </w:rPr>
              <w:t>тыс.руб</w:t>
            </w:r>
            <w:proofErr w:type="spellEnd"/>
            <w:r w:rsidRPr="007A666A">
              <w:rPr>
                <w:sz w:val="20"/>
                <w:szCs w:val="20"/>
              </w:rPr>
              <w:t>.</w:t>
            </w:r>
          </w:p>
        </w:tc>
        <w:tc>
          <w:tcPr>
            <w:tcW w:w="2668" w:type="dxa"/>
            <w:tcBorders>
              <w:top w:val="single" w:sz="6" w:space="0" w:color="000000"/>
              <w:left w:val="single" w:sz="6" w:space="0" w:color="000000"/>
              <w:bottom w:val="single" w:sz="6" w:space="0" w:color="000000"/>
              <w:right w:val="single" w:sz="6" w:space="0" w:color="000000"/>
            </w:tcBorders>
          </w:tcPr>
          <w:p w:rsidR="007A666A" w:rsidRPr="00CB4DDE" w:rsidRDefault="007A666A" w:rsidP="00F34167">
            <w:pPr>
              <w:rPr>
                <w:sz w:val="20"/>
                <w:szCs w:val="20"/>
              </w:rPr>
            </w:pPr>
          </w:p>
        </w:tc>
      </w:tr>
      <w:tr w:rsidR="00F34167"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4167" w:rsidRPr="007A666A" w:rsidRDefault="007A666A" w:rsidP="00F34167">
            <w:pPr>
              <w:pStyle w:val="formattext"/>
              <w:spacing w:before="0" w:beforeAutospacing="0" w:after="0" w:afterAutospacing="0"/>
              <w:jc w:val="center"/>
              <w:textAlignment w:val="baseline"/>
              <w:rPr>
                <w:sz w:val="20"/>
                <w:szCs w:val="20"/>
              </w:rPr>
            </w:pPr>
            <w:r>
              <w:rPr>
                <w:sz w:val="20"/>
                <w:szCs w:val="20"/>
              </w:rPr>
              <w:lastRenderedPageBreak/>
              <w:t>4.</w:t>
            </w:r>
          </w:p>
        </w:tc>
        <w:tc>
          <w:tcPr>
            <w:tcW w:w="1367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4167" w:rsidRPr="007A666A" w:rsidRDefault="007A666A" w:rsidP="00F34167">
            <w:pPr>
              <w:rPr>
                <w:sz w:val="20"/>
                <w:szCs w:val="20"/>
              </w:rPr>
            </w:pPr>
            <w:r w:rsidRPr="007A666A">
              <w:rPr>
                <w:sz w:val="20"/>
                <w:szCs w:val="20"/>
              </w:rPr>
              <w:t>Подпрограмма 4. Цифровое управление и информационная безопасность</w:t>
            </w:r>
          </w:p>
        </w:tc>
      </w:tr>
      <w:tr w:rsidR="007A666A"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rsidP="00F34167">
            <w:pPr>
              <w:pStyle w:val="formattext"/>
              <w:spacing w:before="0" w:beforeAutospacing="0" w:after="0" w:afterAutospacing="0"/>
              <w:jc w:val="center"/>
              <w:textAlignment w:val="baseline"/>
              <w:rPr>
                <w:sz w:val="20"/>
                <w:szCs w:val="20"/>
              </w:rPr>
            </w:pPr>
            <w:r>
              <w:rPr>
                <w:sz w:val="20"/>
                <w:szCs w:val="20"/>
              </w:rPr>
              <w:t>4.1</w:t>
            </w:r>
          </w:p>
        </w:tc>
        <w:tc>
          <w:tcPr>
            <w:tcW w:w="5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rsidP="00FC0973">
            <w:pPr>
              <w:rPr>
                <w:sz w:val="20"/>
                <w:szCs w:val="20"/>
              </w:rPr>
            </w:pPr>
            <w:r w:rsidRPr="007A666A">
              <w:rPr>
                <w:sz w:val="20"/>
                <w:szCs w:val="20"/>
              </w:rPr>
              <w:t>Мероприятие 1.Приобретение программного оборудования</w:t>
            </w:r>
          </w:p>
        </w:tc>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rsidP="00FC0973">
            <w:pPr>
              <w:rPr>
                <w:sz w:val="20"/>
                <w:szCs w:val="20"/>
              </w:rPr>
            </w:pPr>
            <w:r w:rsidRPr="007A666A">
              <w:rPr>
                <w:sz w:val="20"/>
                <w:szCs w:val="20"/>
              </w:rPr>
              <w:t xml:space="preserve">Приобретение ПО для техники рабочего места делопроизводителя на 12ед по 34,1 </w:t>
            </w:r>
            <w:proofErr w:type="spellStart"/>
            <w:r w:rsidRPr="007A666A">
              <w:rPr>
                <w:sz w:val="20"/>
                <w:szCs w:val="20"/>
              </w:rPr>
              <w:t>тыс.руб</w:t>
            </w:r>
            <w:proofErr w:type="spellEnd"/>
            <w:r w:rsidRPr="007A666A">
              <w:rPr>
                <w:sz w:val="20"/>
                <w:szCs w:val="20"/>
              </w:rPr>
              <w:t xml:space="preserve"> в год</w:t>
            </w:r>
          </w:p>
        </w:tc>
        <w:tc>
          <w:tcPr>
            <w:tcW w:w="2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rsidP="00F34167">
            <w:pPr>
              <w:rPr>
                <w:sz w:val="20"/>
                <w:szCs w:val="20"/>
              </w:rPr>
            </w:pPr>
          </w:p>
        </w:tc>
      </w:tr>
      <w:tr w:rsidR="007A666A"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rsidP="00F34167">
            <w:pPr>
              <w:pStyle w:val="formattext"/>
              <w:spacing w:before="0" w:beforeAutospacing="0" w:after="0" w:afterAutospacing="0"/>
              <w:jc w:val="center"/>
              <w:textAlignment w:val="baseline"/>
              <w:rPr>
                <w:sz w:val="20"/>
                <w:szCs w:val="20"/>
              </w:rPr>
            </w:pPr>
            <w:r>
              <w:rPr>
                <w:sz w:val="20"/>
                <w:szCs w:val="20"/>
              </w:rPr>
              <w:t>4.2</w:t>
            </w:r>
          </w:p>
        </w:tc>
        <w:tc>
          <w:tcPr>
            <w:tcW w:w="5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pPr>
              <w:pStyle w:val="formattext"/>
              <w:spacing w:before="0" w:beforeAutospacing="0" w:after="0" w:afterAutospacing="0"/>
              <w:rPr>
                <w:color w:val="000000"/>
                <w:sz w:val="20"/>
                <w:szCs w:val="20"/>
                <w:lang w:eastAsia="en-US"/>
              </w:rPr>
            </w:pPr>
            <w:r w:rsidRPr="007A666A">
              <w:rPr>
                <w:color w:val="000000"/>
                <w:sz w:val="20"/>
                <w:szCs w:val="20"/>
                <w:lang w:eastAsia="en-US"/>
              </w:rPr>
              <w:t>Мероприятие 4.Обеспечение функционирования корпоративной телефонной сети</w:t>
            </w:r>
          </w:p>
        </w:tc>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pPr>
              <w:pStyle w:val="formattext"/>
              <w:spacing w:before="0" w:beforeAutospacing="0" w:after="0" w:afterAutospacing="0"/>
              <w:rPr>
                <w:sz w:val="20"/>
                <w:szCs w:val="20"/>
              </w:rPr>
            </w:pPr>
            <w:r w:rsidRPr="007A666A">
              <w:rPr>
                <w:sz w:val="20"/>
                <w:szCs w:val="20"/>
                <w:lang w:eastAsia="en-US"/>
              </w:rPr>
              <w:t xml:space="preserve">Оплата провайдеру </w:t>
            </w:r>
            <w:r w:rsidRPr="007A666A">
              <w:rPr>
                <w:sz w:val="20"/>
                <w:szCs w:val="20"/>
              </w:rPr>
              <w:t>380,2</w:t>
            </w:r>
            <w:r w:rsidRPr="007A666A">
              <w:rPr>
                <w:sz w:val="20"/>
                <w:szCs w:val="20"/>
                <w:lang w:eastAsia="en-US"/>
              </w:rPr>
              <w:t xml:space="preserve"> </w:t>
            </w:r>
            <w:proofErr w:type="spellStart"/>
            <w:r w:rsidRPr="007A666A">
              <w:rPr>
                <w:sz w:val="20"/>
                <w:szCs w:val="20"/>
                <w:lang w:eastAsia="en-US"/>
              </w:rPr>
              <w:t>тыс.руб</w:t>
            </w:r>
            <w:proofErr w:type="spellEnd"/>
            <w:r w:rsidRPr="007A666A">
              <w:rPr>
                <w:sz w:val="20"/>
                <w:szCs w:val="20"/>
                <w:lang w:eastAsia="en-US"/>
              </w:rPr>
              <w:t xml:space="preserve"> в год</w:t>
            </w:r>
          </w:p>
        </w:tc>
        <w:tc>
          <w:tcPr>
            <w:tcW w:w="2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rsidP="00F34167">
            <w:pPr>
              <w:rPr>
                <w:sz w:val="20"/>
                <w:szCs w:val="20"/>
              </w:rPr>
            </w:pPr>
          </w:p>
        </w:tc>
      </w:tr>
      <w:tr w:rsidR="007A666A"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rsidP="00F34167">
            <w:pPr>
              <w:pStyle w:val="formattext"/>
              <w:spacing w:before="0" w:beforeAutospacing="0" w:after="0" w:afterAutospacing="0"/>
              <w:jc w:val="center"/>
              <w:textAlignment w:val="baseline"/>
              <w:rPr>
                <w:sz w:val="20"/>
                <w:szCs w:val="20"/>
              </w:rPr>
            </w:pPr>
            <w:r>
              <w:rPr>
                <w:sz w:val="20"/>
                <w:szCs w:val="20"/>
              </w:rPr>
              <w:t>4.3</w:t>
            </w:r>
          </w:p>
        </w:tc>
        <w:tc>
          <w:tcPr>
            <w:tcW w:w="5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rsidP="00F34167">
            <w:pPr>
              <w:rPr>
                <w:sz w:val="20"/>
                <w:szCs w:val="20"/>
              </w:rPr>
            </w:pPr>
            <w:r w:rsidRPr="007A666A">
              <w:rPr>
                <w:sz w:val="20"/>
                <w:szCs w:val="20"/>
              </w:rPr>
              <w:t>Мероприятие 6.Обеспечение безопасности функционирования информационно-телекоммуникационной инфраструктуры администрации МР УРМО</w:t>
            </w:r>
          </w:p>
        </w:tc>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D53819" w:rsidP="007A666A">
            <w:pPr>
              <w:spacing w:line="254" w:lineRule="auto"/>
              <w:rPr>
                <w:sz w:val="20"/>
                <w:szCs w:val="20"/>
                <w:lang w:eastAsia="en-US"/>
              </w:rPr>
            </w:pPr>
            <w:r>
              <w:rPr>
                <w:sz w:val="20"/>
                <w:szCs w:val="20"/>
                <w:lang w:eastAsia="en-US"/>
              </w:rPr>
              <w:t>Оплата услуг</w:t>
            </w:r>
            <w:r w:rsidR="007A666A" w:rsidRPr="007A666A">
              <w:rPr>
                <w:sz w:val="20"/>
                <w:szCs w:val="20"/>
                <w:lang w:eastAsia="en-US"/>
              </w:rPr>
              <w:t xml:space="preserve"> антивируса 45 </w:t>
            </w:r>
            <w:proofErr w:type="spellStart"/>
            <w:r w:rsidR="007A666A" w:rsidRPr="007A666A">
              <w:rPr>
                <w:sz w:val="20"/>
                <w:szCs w:val="20"/>
                <w:lang w:eastAsia="en-US"/>
              </w:rPr>
              <w:t>тыс.руб</w:t>
            </w:r>
            <w:proofErr w:type="spellEnd"/>
            <w:r w:rsidR="007A666A" w:rsidRPr="007A666A">
              <w:rPr>
                <w:sz w:val="20"/>
                <w:szCs w:val="20"/>
                <w:lang w:eastAsia="en-US"/>
              </w:rPr>
              <w:t xml:space="preserve"> в год</w:t>
            </w:r>
          </w:p>
          <w:p w:rsidR="007A666A" w:rsidRPr="007A666A" w:rsidRDefault="007A666A" w:rsidP="00F34167">
            <w:pPr>
              <w:rPr>
                <w:sz w:val="20"/>
                <w:szCs w:val="20"/>
              </w:rPr>
            </w:pPr>
          </w:p>
        </w:tc>
        <w:tc>
          <w:tcPr>
            <w:tcW w:w="2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rsidP="00F34167">
            <w:pPr>
              <w:rPr>
                <w:sz w:val="20"/>
                <w:szCs w:val="20"/>
              </w:rPr>
            </w:pPr>
          </w:p>
        </w:tc>
      </w:tr>
      <w:tr w:rsidR="007A666A"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rsidP="00F34167">
            <w:pPr>
              <w:pStyle w:val="formattext"/>
              <w:spacing w:before="0" w:beforeAutospacing="0" w:after="0" w:afterAutospacing="0"/>
              <w:jc w:val="center"/>
              <w:textAlignment w:val="baseline"/>
              <w:rPr>
                <w:sz w:val="20"/>
                <w:szCs w:val="20"/>
              </w:rPr>
            </w:pPr>
            <w:r>
              <w:rPr>
                <w:sz w:val="20"/>
                <w:szCs w:val="20"/>
              </w:rPr>
              <w:t>4.4</w:t>
            </w:r>
          </w:p>
        </w:tc>
        <w:tc>
          <w:tcPr>
            <w:tcW w:w="5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rsidP="00F34167">
            <w:pPr>
              <w:rPr>
                <w:sz w:val="20"/>
                <w:szCs w:val="20"/>
              </w:rPr>
            </w:pPr>
            <w:r w:rsidRPr="007A666A">
              <w:rPr>
                <w:sz w:val="20"/>
                <w:szCs w:val="20"/>
              </w:rPr>
              <w:t>Мероприятие 7.Повышение квалификации администраторов и пользователей информационных систем</w:t>
            </w:r>
          </w:p>
        </w:tc>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rsidP="00F34167">
            <w:pPr>
              <w:rPr>
                <w:sz w:val="20"/>
                <w:szCs w:val="20"/>
              </w:rPr>
            </w:pPr>
            <w:r w:rsidRPr="007A666A">
              <w:rPr>
                <w:sz w:val="20"/>
                <w:szCs w:val="20"/>
              </w:rPr>
              <w:t xml:space="preserve">Оплата услуг по повышению квалификации администраторов и пользователей на общую сумму 100 </w:t>
            </w:r>
            <w:proofErr w:type="spellStart"/>
            <w:r w:rsidRPr="007A666A">
              <w:rPr>
                <w:sz w:val="20"/>
                <w:szCs w:val="20"/>
              </w:rPr>
              <w:t>тыс.руб</w:t>
            </w:r>
            <w:proofErr w:type="spellEnd"/>
            <w:r w:rsidRPr="007A666A">
              <w:rPr>
                <w:sz w:val="20"/>
                <w:szCs w:val="20"/>
              </w:rPr>
              <w:t xml:space="preserve"> в год.</w:t>
            </w:r>
          </w:p>
        </w:tc>
        <w:tc>
          <w:tcPr>
            <w:tcW w:w="2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rsidP="00F34167">
            <w:pPr>
              <w:rPr>
                <w:sz w:val="20"/>
                <w:szCs w:val="20"/>
              </w:rPr>
            </w:pPr>
          </w:p>
        </w:tc>
      </w:tr>
      <w:tr w:rsidR="007A666A" w:rsidRPr="007A666A" w:rsidTr="00FC0973">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Default="007A666A" w:rsidP="00F34167">
            <w:pPr>
              <w:pStyle w:val="formattext"/>
              <w:spacing w:before="0" w:beforeAutospacing="0" w:after="0" w:afterAutospacing="0"/>
              <w:jc w:val="center"/>
              <w:textAlignment w:val="baseline"/>
              <w:rPr>
                <w:sz w:val="20"/>
                <w:szCs w:val="20"/>
              </w:rPr>
            </w:pPr>
            <w:r>
              <w:rPr>
                <w:sz w:val="20"/>
                <w:szCs w:val="20"/>
              </w:rPr>
              <w:t>5.</w:t>
            </w:r>
          </w:p>
        </w:tc>
        <w:tc>
          <w:tcPr>
            <w:tcW w:w="1367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rsidP="00F34167">
            <w:pPr>
              <w:rPr>
                <w:sz w:val="20"/>
                <w:szCs w:val="20"/>
              </w:rPr>
            </w:pPr>
            <w:r w:rsidRPr="007A666A">
              <w:rPr>
                <w:sz w:val="20"/>
                <w:szCs w:val="20"/>
              </w:rPr>
              <w:t>Основное мероприятие. Выплаты пенсий за выслугу лет гражданам, замещавшим должности муниципальной службы</w:t>
            </w:r>
          </w:p>
        </w:tc>
      </w:tr>
      <w:tr w:rsidR="007A666A"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Default="007A666A" w:rsidP="00F34167">
            <w:pPr>
              <w:pStyle w:val="formattext"/>
              <w:spacing w:before="0" w:beforeAutospacing="0" w:after="0" w:afterAutospacing="0"/>
              <w:jc w:val="center"/>
              <w:textAlignment w:val="baseline"/>
              <w:rPr>
                <w:sz w:val="20"/>
                <w:szCs w:val="20"/>
              </w:rPr>
            </w:pPr>
            <w:r>
              <w:rPr>
                <w:sz w:val="20"/>
                <w:szCs w:val="20"/>
              </w:rPr>
              <w:t>5.1.</w:t>
            </w:r>
          </w:p>
        </w:tc>
        <w:tc>
          <w:tcPr>
            <w:tcW w:w="5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rsidP="00F34167">
            <w:pPr>
              <w:rPr>
                <w:sz w:val="20"/>
                <w:szCs w:val="20"/>
              </w:rPr>
            </w:pPr>
            <w:r w:rsidRPr="007A666A">
              <w:rPr>
                <w:sz w:val="20"/>
                <w:szCs w:val="20"/>
              </w:rPr>
              <w:t>Мероприятие 1. Выплата пенсии за выслугу лет на муниципальной службе</w:t>
            </w:r>
          </w:p>
        </w:tc>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7D04" w:rsidRPr="007A666A" w:rsidRDefault="00657D04" w:rsidP="00657D04">
            <w:pPr>
              <w:rPr>
                <w:sz w:val="20"/>
                <w:szCs w:val="20"/>
              </w:rPr>
            </w:pPr>
            <w:r>
              <w:rPr>
                <w:sz w:val="20"/>
                <w:szCs w:val="20"/>
              </w:rPr>
              <w:t>Ежемесячная выплата денежных средств 48 чел. в размере установленного МРОТ</w:t>
            </w:r>
          </w:p>
        </w:tc>
        <w:tc>
          <w:tcPr>
            <w:tcW w:w="2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rsidP="00F34167">
            <w:pPr>
              <w:rPr>
                <w:sz w:val="20"/>
                <w:szCs w:val="20"/>
              </w:rPr>
            </w:pPr>
          </w:p>
        </w:tc>
      </w:tr>
      <w:tr w:rsidR="007A666A"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Default="007A666A" w:rsidP="00F34167">
            <w:pPr>
              <w:pStyle w:val="formattext"/>
              <w:spacing w:before="0" w:beforeAutospacing="0" w:after="0" w:afterAutospacing="0"/>
              <w:jc w:val="center"/>
              <w:textAlignment w:val="baseline"/>
              <w:rPr>
                <w:sz w:val="20"/>
                <w:szCs w:val="20"/>
              </w:rPr>
            </w:pPr>
            <w:r>
              <w:rPr>
                <w:sz w:val="20"/>
                <w:szCs w:val="20"/>
              </w:rPr>
              <w:t>5.2.</w:t>
            </w:r>
          </w:p>
        </w:tc>
        <w:tc>
          <w:tcPr>
            <w:tcW w:w="5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rsidP="00F34167">
            <w:pPr>
              <w:rPr>
                <w:sz w:val="20"/>
                <w:szCs w:val="20"/>
              </w:rPr>
            </w:pPr>
            <w:r w:rsidRPr="007A666A">
              <w:rPr>
                <w:sz w:val="20"/>
                <w:szCs w:val="20"/>
              </w:rPr>
              <w:t>Мероприятие 2.Ежемесячная выплата почетным гражданам</w:t>
            </w:r>
          </w:p>
        </w:tc>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Default="00657D04" w:rsidP="00F34167">
            <w:pPr>
              <w:rPr>
                <w:sz w:val="20"/>
                <w:szCs w:val="20"/>
              </w:rPr>
            </w:pPr>
            <w:r>
              <w:rPr>
                <w:sz w:val="20"/>
                <w:szCs w:val="20"/>
              </w:rPr>
              <w:t>Ежемесячная выплата гражданам</w:t>
            </w:r>
          </w:p>
          <w:p w:rsidR="00657D04" w:rsidRPr="007A666A" w:rsidRDefault="00657D04" w:rsidP="00F34167">
            <w:pPr>
              <w:rPr>
                <w:sz w:val="20"/>
                <w:szCs w:val="20"/>
              </w:rPr>
            </w:pPr>
            <w:r>
              <w:rPr>
                <w:sz w:val="20"/>
                <w:szCs w:val="20"/>
              </w:rPr>
              <w:t>23чел.*6897руб.*12мес.=1903,6</w:t>
            </w:r>
            <w:r w:rsidR="00D53819">
              <w:rPr>
                <w:sz w:val="20"/>
                <w:szCs w:val="20"/>
              </w:rPr>
              <w:t xml:space="preserve"> </w:t>
            </w:r>
            <w:proofErr w:type="spellStart"/>
            <w:r w:rsidR="00D53819">
              <w:rPr>
                <w:sz w:val="20"/>
                <w:szCs w:val="20"/>
              </w:rPr>
              <w:t>тыс.руб</w:t>
            </w:r>
            <w:proofErr w:type="spellEnd"/>
            <w:r w:rsidR="00D53819">
              <w:rPr>
                <w:sz w:val="20"/>
                <w:szCs w:val="20"/>
              </w:rPr>
              <w:t>.</w:t>
            </w:r>
          </w:p>
        </w:tc>
        <w:tc>
          <w:tcPr>
            <w:tcW w:w="2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rsidP="00F34167">
            <w:pPr>
              <w:rPr>
                <w:sz w:val="20"/>
                <w:szCs w:val="20"/>
              </w:rPr>
            </w:pPr>
          </w:p>
        </w:tc>
      </w:tr>
      <w:tr w:rsidR="007A666A" w:rsidRPr="007A666A" w:rsidTr="007A666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Default="007A666A" w:rsidP="00F34167">
            <w:pPr>
              <w:pStyle w:val="formattext"/>
              <w:spacing w:before="0" w:beforeAutospacing="0" w:after="0" w:afterAutospacing="0"/>
              <w:jc w:val="center"/>
              <w:textAlignment w:val="baseline"/>
              <w:rPr>
                <w:sz w:val="20"/>
                <w:szCs w:val="20"/>
              </w:rPr>
            </w:pPr>
            <w:r>
              <w:rPr>
                <w:sz w:val="20"/>
                <w:szCs w:val="20"/>
              </w:rPr>
              <w:t>5.3.</w:t>
            </w:r>
          </w:p>
        </w:tc>
        <w:tc>
          <w:tcPr>
            <w:tcW w:w="5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rsidP="00F34167">
            <w:pPr>
              <w:rPr>
                <w:sz w:val="20"/>
                <w:szCs w:val="20"/>
              </w:rPr>
            </w:pPr>
            <w:r w:rsidRPr="007A666A">
              <w:rPr>
                <w:sz w:val="20"/>
                <w:szCs w:val="20"/>
              </w:rPr>
              <w:t>Мероприятие 3.Чествование пенсионеров в День пожилого человека</w:t>
            </w:r>
          </w:p>
        </w:tc>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Default="00657D04" w:rsidP="00F34167">
            <w:pPr>
              <w:rPr>
                <w:sz w:val="20"/>
                <w:szCs w:val="20"/>
              </w:rPr>
            </w:pPr>
            <w:r>
              <w:rPr>
                <w:sz w:val="20"/>
                <w:szCs w:val="20"/>
              </w:rPr>
              <w:t xml:space="preserve">Проведение </w:t>
            </w:r>
            <w:r w:rsidR="004E49E8">
              <w:rPr>
                <w:sz w:val="20"/>
                <w:szCs w:val="20"/>
              </w:rPr>
              <w:t xml:space="preserve">торжественного </w:t>
            </w:r>
            <w:r>
              <w:rPr>
                <w:sz w:val="20"/>
                <w:szCs w:val="20"/>
              </w:rPr>
              <w:t>мероприятия в честь Дня пожилого человека</w:t>
            </w:r>
          </w:p>
          <w:p w:rsidR="00657D04" w:rsidRDefault="00657D04" w:rsidP="00F34167">
            <w:pPr>
              <w:rPr>
                <w:sz w:val="20"/>
                <w:szCs w:val="20"/>
              </w:rPr>
            </w:pPr>
            <w:r>
              <w:rPr>
                <w:sz w:val="20"/>
                <w:szCs w:val="20"/>
              </w:rPr>
              <w:t>40,0тыс.руб. – организация услуг питания</w:t>
            </w:r>
          </w:p>
          <w:p w:rsidR="00657D04" w:rsidRPr="007A666A" w:rsidRDefault="00657D04" w:rsidP="00F34167">
            <w:pPr>
              <w:rPr>
                <w:sz w:val="20"/>
                <w:szCs w:val="20"/>
              </w:rPr>
            </w:pPr>
            <w:r>
              <w:rPr>
                <w:sz w:val="20"/>
                <w:szCs w:val="20"/>
              </w:rPr>
              <w:t>9,0тыс.руб. – приобретение подарков</w:t>
            </w:r>
          </w:p>
        </w:tc>
        <w:tc>
          <w:tcPr>
            <w:tcW w:w="2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66A" w:rsidRPr="007A666A" w:rsidRDefault="007A666A" w:rsidP="00F34167">
            <w:pPr>
              <w:rPr>
                <w:sz w:val="20"/>
                <w:szCs w:val="20"/>
              </w:rPr>
            </w:pPr>
          </w:p>
        </w:tc>
      </w:tr>
    </w:tbl>
    <w:p w:rsidR="00295F78" w:rsidRDefault="00295F78" w:rsidP="00D53819"/>
    <w:sectPr w:rsidR="00295F78" w:rsidSect="005E448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C8" w:rsidRDefault="009622C8" w:rsidP="00070C04">
      <w:r>
        <w:separator/>
      </w:r>
    </w:p>
  </w:endnote>
  <w:endnote w:type="continuationSeparator" w:id="0">
    <w:p w:rsidR="009622C8" w:rsidRDefault="009622C8" w:rsidP="0007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C8" w:rsidRDefault="009622C8" w:rsidP="00070C04">
      <w:r>
        <w:separator/>
      </w:r>
    </w:p>
  </w:footnote>
  <w:footnote w:type="continuationSeparator" w:id="0">
    <w:p w:rsidR="009622C8" w:rsidRDefault="009622C8" w:rsidP="00070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723234"/>
      <w:docPartObj>
        <w:docPartGallery w:val="Page Numbers (Top of Page)"/>
        <w:docPartUnique/>
      </w:docPartObj>
    </w:sdtPr>
    <w:sdtEndPr/>
    <w:sdtContent>
      <w:p w:rsidR="005A6960" w:rsidRDefault="005A6960">
        <w:pPr>
          <w:pStyle w:val="af0"/>
          <w:jc w:val="center"/>
        </w:pPr>
        <w:r>
          <w:fldChar w:fldCharType="begin"/>
        </w:r>
        <w:r>
          <w:instrText>PAGE   \* MERGEFORMAT</w:instrText>
        </w:r>
        <w:r>
          <w:fldChar w:fldCharType="separate"/>
        </w:r>
        <w:r w:rsidR="00567781">
          <w:rPr>
            <w:noProof/>
          </w:rPr>
          <w:t>67</w:t>
        </w:r>
        <w:r>
          <w:fldChar w:fldCharType="end"/>
        </w:r>
      </w:p>
    </w:sdtContent>
  </w:sdt>
  <w:p w:rsidR="005A6960" w:rsidRDefault="005A696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3D3E"/>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5E232894"/>
    <w:multiLevelType w:val="hybridMultilevel"/>
    <w:tmpl w:val="CF66F5FC"/>
    <w:lvl w:ilvl="0" w:tplc="22CA1B8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5BF7939"/>
    <w:multiLevelType w:val="hybridMultilevel"/>
    <w:tmpl w:val="949CC6A2"/>
    <w:lvl w:ilvl="0" w:tplc="22CA1B8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AC"/>
    <w:rsid w:val="00000D6E"/>
    <w:rsid w:val="00001042"/>
    <w:rsid w:val="00011C66"/>
    <w:rsid w:val="00020B66"/>
    <w:rsid w:val="00020C31"/>
    <w:rsid w:val="00024DC4"/>
    <w:rsid w:val="000434B1"/>
    <w:rsid w:val="00045517"/>
    <w:rsid w:val="00053537"/>
    <w:rsid w:val="00055514"/>
    <w:rsid w:val="00060A01"/>
    <w:rsid w:val="00065DFF"/>
    <w:rsid w:val="00070C04"/>
    <w:rsid w:val="00090119"/>
    <w:rsid w:val="000A2E3B"/>
    <w:rsid w:val="000B4864"/>
    <w:rsid w:val="000C07EC"/>
    <w:rsid w:val="000C2BE9"/>
    <w:rsid w:val="000E16D5"/>
    <w:rsid w:val="000E6FAE"/>
    <w:rsid w:val="000F30D9"/>
    <w:rsid w:val="000F5007"/>
    <w:rsid w:val="00103F72"/>
    <w:rsid w:val="001062F4"/>
    <w:rsid w:val="00110FCF"/>
    <w:rsid w:val="00121ED2"/>
    <w:rsid w:val="00145942"/>
    <w:rsid w:val="00154360"/>
    <w:rsid w:val="00162D21"/>
    <w:rsid w:val="00185DFD"/>
    <w:rsid w:val="001910D9"/>
    <w:rsid w:val="001A31C3"/>
    <w:rsid w:val="001B48F7"/>
    <w:rsid w:val="001C4A6A"/>
    <w:rsid w:val="001C53BA"/>
    <w:rsid w:val="001C6D45"/>
    <w:rsid w:val="001D35DE"/>
    <w:rsid w:val="001E4B10"/>
    <w:rsid w:val="001F0C5E"/>
    <w:rsid w:val="001F2B47"/>
    <w:rsid w:val="001F36D5"/>
    <w:rsid w:val="0023742A"/>
    <w:rsid w:val="00244237"/>
    <w:rsid w:val="00250AAF"/>
    <w:rsid w:val="00251E09"/>
    <w:rsid w:val="00252416"/>
    <w:rsid w:val="002526BA"/>
    <w:rsid w:val="00253625"/>
    <w:rsid w:val="00254F4C"/>
    <w:rsid w:val="002802AC"/>
    <w:rsid w:val="00281A89"/>
    <w:rsid w:val="00287976"/>
    <w:rsid w:val="00293358"/>
    <w:rsid w:val="002945C7"/>
    <w:rsid w:val="002956DB"/>
    <w:rsid w:val="00295E16"/>
    <w:rsid w:val="00295F78"/>
    <w:rsid w:val="002B3EFB"/>
    <w:rsid w:val="002C1AB6"/>
    <w:rsid w:val="002C50A6"/>
    <w:rsid w:val="002C60C4"/>
    <w:rsid w:val="002D428A"/>
    <w:rsid w:val="002E0017"/>
    <w:rsid w:val="00303A51"/>
    <w:rsid w:val="003044B8"/>
    <w:rsid w:val="00306153"/>
    <w:rsid w:val="00307069"/>
    <w:rsid w:val="00322733"/>
    <w:rsid w:val="00341987"/>
    <w:rsid w:val="0036153F"/>
    <w:rsid w:val="003734E4"/>
    <w:rsid w:val="00376776"/>
    <w:rsid w:val="00393773"/>
    <w:rsid w:val="003C10B1"/>
    <w:rsid w:val="003C1181"/>
    <w:rsid w:val="003D0E9C"/>
    <w:rsid w:val="003D53A6"/>
    <w:rsid w:val="003D5E13"/>
    <w:rsid w:val="003E7BF2"/>
    <w:rsid w:val="00411686"/>
    <w:rsid w:val="0041317E"/>
    <w:rsid w:val="00414E1F"/>
    <w:rsid w:val="00421688"/>
    <w:rsid w:val="004226C1"/>
    <w:rsid w:val="00435267"/>
    <w:rsid w:val="00440769"/>
    <w:rsid w:val="00481198"/>
    <w:rsid w:val="00482138"/>
    <w:rsid w:val="004B165D"/>
    <w:rsid w:val="004B1DD7"/>
    <w:rsid w:val="004B716D"/>
    <w:rsid w:val="004D2BCF"/>
    <w:rsid w:val="004E49E8"/>
    <w:rsid w:val="004F05DE"/>
    <w:rsid w:val="004F266B"/>
    <w:rsid w:val="004F433C"/>
    <w:rsid w:val="004F70CD"/>
    <w:rsid w:val="00513C10"/>
    <w:rsid w:val="0052653C"/>
    <w:rsid w:val="00543940"/>
    <w:rsid w:val="00544509"/>
    <w:rsid w:val="00564345"/>
    <w:rsid w:val="00567781"/>
    <w:rsid w:val="0057034B"/>
    <w:rsid w:val="00595F81"/>
    <w:rsid w:val="005A6960"/>
    <w:rsid w:val="005A6D25"/>
    <w:rsid w:val="005B28A8"/>
    <w:rsid w:val="005B31B7"/>
    <w:rsid w:val="005C15B0"/>
    <w:rsid w:val="005C1A66"/>
    <w:rsid w:val="005D0217"/>
    <w:rsid w:val="005E448C"/>
    <w:rsid w:val="005F7C5F"/>
    <w:rsid w:val="00605DE6"/>
    <w:rsid w:val="006068B0"/>
    <w:rsid w:val="0062235F"/>
    <w:rsid w:val="006323F1"/>
    <w:rsid w:val="00641DF7"/>
    <w:rsid w:val="00650465"/>
    <w:rsid w:val="006508DE"/>
    <w:rsid w:val="00654568"/>
    <w:rsid w:val="00657D04"/>
    <w:rsid w:val="006715C2"/>
    <w:rsid w:val="0067735A"/>
    <w:rsid w:val="006B0042"/>
    <w:rsid w:val="006B4173"/>
    <w:rsid w:val="006C1A8E"/>
    <w:rsid w:val="006E536B"/>
    <w:rsid w:val="006F7BE7"/>
    <w:rsid w:val="007119F1"/>
    <w:rsid w:val="007276EF"/>
    <w:rsid w:val="0073008C"/>
    <w:rsid w:val="00737DDC"/>
    <w:rsid w:val="0076458B"/>
    <w:rsid w:val="00764987"/>
    <w:rsid w:val="007666E8"/>
    <w:rsid w:val="007741D8"/>
    <w:rsid w:val="007821A9"/>
    <w:rsid w:val="0079535A"/>
    <w:rsid w:val="007A666A"/>
    <w:rsid w:val="007B6662"/>
    <w:rsid w:val="007D59A1"/>
    <w:rsid w:val="007D7A79"/>
    <w:rsid w:val="007F6790"/>
    <w:rsid w:val="0080264A"/>
    <w:rsid w:val="00813FFA"/>
    <w:rsid w:val="008227B3"/>
    <w:rsid w:val="00822B50"/>
    <w:rsid w:val="00831C72"/>
    <w:rsid w:val="00833AC7"/>
    <w:rsid w:val="00833DD1"/>
    <w:rsid w:val="0086450D"/>
    <w:rsid w:val="00885425"/>
    <w:rsid w:val="008A3400"/>
    <w:rsid w:val="008B17AA"/>
    <w:rsid w:val="008B33DF"/>
    <w:rsid w:val="008C030E"/>
    <w:rsid w:val="008C12C2"/>
    <w:rsid w:val="008C7B5F"/>
    <w:rsid w:val="008D263A"/>
    <w:rsid w:val="008D7F4C"/>
    <w:rsid w:val="008E1FE7"/>
    <w:rsid w:val="008F1A28"/>
    <w:rsid w:val="00914309"/>
    <w:rsid w:val="00914B1D"/>
    <w:rsid w:val="0092074E"/>
    <w:rsid w:val="0092671B"/>
    <w:rsid w:val="00931203"/>
    <w:rsid w:val="00937E99"/>
    <w:rsid w:val="00941D4A"/>
    <w:rsid w:val="0095732D"/>
    <w:rsid w:val="009600FB"/>
    <w:rsid w:val="00961308"/>
    <w:rsid w:val="009622C8"/>
    <w:rsid w:val="00967F20"/>
    <w:rsid w:val="0097259B"/>
    <w:rsid w:val="00987B9B"/>
    <w:rsid w:val="0099639F"/>
    <w:rsid w:val="009A4E5E"/>
    <w:rsid w:val="009B6FBC"/>
    <w:rsid w:val="009C3F27"/>
    <w:rsid w:val="009C55FC"/>
    <w:rsid w:val="009D3161"/>
    <w:rsid w:val="009E2E9B"/>
    <w:rsid w:val="00A00B84"/>
    <w:rsid w:val="00A253BB"/>
    <w:rsid w:val="00A26D84"/>
    <w:rsid w:val="00A3704F"/>
    <w:rsid w:val="00A40B0F"/>
    <w:rsid w:val="00A62C1B"/>
    <w:rsid w:val="00A642BA"/>
    <w:rsid w:val="00A87C91"/>
    <w:rsid w:val="00A94E0A"/>
    <w:rsid w:val="00AA123F"/>
    <w:rsid w:val="00AA411A"/>
    <w:rsid w:val="00AB1DA7"/>
    <w:rsid w:val="00AB72FE"/>
    <w:rsid w:val="00AD10B4"/>
    <w:rsid w:val="00AD6D53"/>
    <w:rsid w:val="00AF4437"/>
    <w:rsid w:val="00B105CC"/>
    <w:rsid w:val="00B23AE6"/>
    <w:rsid w:val="00B41418"/>
    <w:rsid w:val="00B41525"/>
    <w:rsid w:val="00B53DAE"/>
    <w:rsid w:val="00B53E76"/>
    <w:rsid w:val="00B61BFA"/>
    <w:rsid w:val="00B62990"/>
    <w:rsid w:val="00B777C7"/>
    <w:rsid w:val="00B9155F"/>
    <w:rsid w:val="00BA0737"/>
    <w:rsid w:val="00BA0C52"/>
    <w:rsid w:val="00BB1D9D"/>
    <w:rsid w:val="00BE618B"/>
    <w:rsid w:val="00C00F9D"/>
    <w:rsid w:val="00C06D82"/>
    <w:rsid w:val="00C25540"/>
    <w:rsid w:val="00C85617"/>
    <w:rsid w:val="00C973B0"/>
    <w:rsid w:val="00CC2B01"/>
    <w:rsid w:val="00CE3B00"/>
    <w:rsid w:val="00CE450D"/>
    <w:rsid w:val="00CE4818"/>
    <w:rsid w:val="00CE751F"/>
    <w:rsid w:val="00CE761D"/>
    <w:rsid w:val="00CE7D96"/>
    <w:rsid w:val="00CF1575"/>
    <w:rsid w:val="00CF1F22"/>
    <w:rsid w:val="00D13575"/>
    <w:rsid w:val="00D14A21"/>
    <w:rsid w:val="00D34471"/>
    <w:rsid w:val="00D53819"/>
    <w:rsid w:val="00D60EFF"/>
    <w:rsid w:val="00D73E6E"/>
    <w:rsid w:val="00D7564F"/>
    <w:rsid w:val="00DA2E11"/>
    <w:rsid w:val="00DA2FAA"/>
    <w:rsid w:val="00DB763F"/>
    <w:rsid w:val="00DC488F"/>
    <w:rsid w:val="00DD111C"/>
    <w:rsid w:val="00DE2521"/>
    <w:rsid w:val="00E06838"/>
    <w:rsid w:val="00E11E12"/>
    <w:rsid w:val="00E341E9"/>
    <w:rsid w:val="00E34CCA"/>
    <w:rsid w:val="00E911B5"/>
    <w:rsid w:val="00E93CAE"/>
    <w:rsid w:val="00E95267"/>
    <w:rsid w:val="00E967E7"/>
    <w:rsid w:val="00EA1BEF"/>
    <w:rsid w:val="00EA2ABC"/>
    <w:rsid w:val="00EB20BB"/>
    <w:rsid w:val="00EB47FA"/>
    <w:rsid w:val="00ED0414"/>
    <w:rsid w:val="00EF31B4"/>
    <w:rsid w:val="00F301CC"/>
    <w:rsid w:val="00F34167"/>
    <w:rsid w:val="00F4490F"/>
    <w:rsid w:val="00F456D9"/>
    <w:rsid w:val="00F62CCF"/>
    <w:rsid w:val="00F85EFC"/>
    <w:rsid w:val="00FA003E"/>
    <w:rsid w:val="00FA68A7"/>
    <w:rsid w:val="00FC0973"/>
    <w:rsid w:val="00FD0F48"/>
    <w:rsid w:val="00FD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AC"/>
    <w:pPr>
      <w:keepNext/>
      <w:outlineLvl w:val="0"/>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AC"/>
    <w:rPr>
      <w:rFonts w:ascii="Times New Roman" w:eastAsia="Times New Roman" w:hAnsi="Times New Roman" w:cs="Times New Roman"/>
      <w:sz w:val="24"/>
      <w:szCs w:val="20"/>
      <w:lang w:val="x-none" w:eastAsia="x-none"/>
    </w:rPr>
  </w:style>
  <w:style w:type="character" w:customStyle="1" w:styleId="pt-a0-000022">
    <w:name w:val="pt-a0-000022"/>
    <w:basedOn w:val="a0"/>
    <w:rsid w:val="002802AC"/>
  </w:style>
  <w:style w:type="character" w:customStyle="1" w:styleId="pt-a0-000125">
    <w:name w:val="pt-a0-000125"/>
    <w:rsid w:val="002802AC"/>
  </w:style>
  <w:style w:type="paragraph" w:styleId="2">
    <w:name w:val="Body Text Indent 2"/>
    <w:basedOn w:val="a"/>
    <w:link w:val="20"/>
    <w:rsid w:val="002802AC"/>
    <w:pPr>
      <w:spacing w:after="120" w:line="480" w:lineRule="auto"/>
      <w:ind w:left="283"/>
    </w:pPr>
    <w:rPr>
      <w:lang w:val="x-none" w:eastAsia="x-none"/>
    </w:rPr>
  </w:style>
  <w:style w:type="character" w:customStyle="1" w:styleId="20">
    <w:name w:val="Основной текст с отступом 2 Знак"/>
    <w:basedOn w:val="a0"/>
    <w:link w:val="2"/>
    <w:rsid w:val="002802AC"/>
    <w:rPr>
      <w:rFonts w:ascii="Times New Roman" w:eastAsia="Times New Roman" w:hAnsi="Times New Roman" w:cs="Times New Roman"/>
      <w:sz w:val="24"/>
      <w:szCs w:val="24"/>
      <w:lang w:val="x-none" w:eastAsia="x-none"/>
    </w:rPr>
  </w:style>
  <w:style w:type="paragraph" w:styleId="a3">
    <w:name w:val="footnote text"/>
    <w:basedOn w:val="a"/>
    <w:link w:val="a4"/>
    <w:uiPriority w:val="99"/>
    <w:unhideWhenUsed/>
    <w:rsid w:val="000F5007"/>
    <w:pPr>
      <w:ind w:firstLine="720"/>
      <w:jc w:val="both"/>
    </w:pPr>
    <w:rPr>
      <w:rFonts w:ascii="Calibri" w:eastAsia="Calibri" w:hAnsi="Calibri"/>
      <w:sz w:val="20"/>
      <w:szCs w:val="20"/>
      <w:lang w:val="x-none" w:eastAsia="en-US"/>
    </w:rPr>
  </w:style>
  <w:style w:type="character" w:customStyle="1" w:styleId="a4">
    <w:name w:val="Текст сноски Знак"/>
    <w:basedOn w:val="a0"/>
    <w:link w:val="a3"/>
    <w:uiPriority w:val="99"/>
    <w:rsid w:val="000F5007"/>
    <w:rPr>
      <w:rFonts w:ascii="Calibri" w:eastAsia="Calibri" w:hAnsi="Calibri" w:cs="Times New Roman"/>
      <w:sz w:val="20"/>
      <w:szCs w:val="20"/>
      <w:lang w:val="x-none"/>
    </w:rPr>
  </w:style>
  <w:style w:type="paragraph" w:styleId="a5">
    <w:name w:val="Body Text"/>
    <w:basedOn w:val="a"/>
    <w:link w:val="a6"/>
    <w:rsid w:val="000F5007"/>
    <w:pPr>
      <w:spacing w:after="120"/>
    </w:pPr>
  </w:style>
  <w:style w:type="character" w:customStyle="1" w:styleId="a6">
    <w:name w:val="Основной текст Знак"/>
    <w:basedOn w:val="a0"/>
    <w:link w:val="a5"/>
    <w:rsid w:val="000F5007"/>
    <w:rPr>
      <w:rFonts w:ascii="Times New Roman" w:eastAsia="Times New Roman" w:hAnsi="Times New Roman" w:cs="Times New Roman"/>
      <w:sz w:val="24"/>
      <w:szCs w:val="24"/>
      <w:lang w:eastAsia="ru-RU"/>
    </w:rPr>
  </w:style>
  <w:style w:type="paragraph" w:customStyle="1" w:styleId="Default">
    <w:name w:val="Default"/>
    <w:rsid w:val="00595F81"/>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uiPriority w:val="99"/>
    <w:unhideWhenUsed/>
    <w:rsid w:val="00EB20BB"/>
    <w:rPr>
      <w:color w:val="0000FF"/>
      <w:u w:val="single"/>
    </w:rPr>
  </w:style>
  <w:style w:type="paragraph" w:styleId="a8">
    <w:name w:val="List Paragraph"/>
    <w:basedOn w:val="a"/>
    <w:uiPriority w:val="34"/>
    <w:qFormat/>
    <w:rsid w:val="00EB20BB"/>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EB20BB"/>
    <w:pPr>
      <w:spacing w:before="100" w:beforeAutospacing="1" w:after="100" w:afterAutospacing="1"/>
    </w:pPr>
  </w:style>
  <w:style w:type="paragraph" w:customStyle="1" w:styleId="unformattext">
    <w:name w:val="unformattext"/>
    <w:basedOn w:val="a"/>
    <w:rsid w:val="00EB20BB"/>
    <w:pPr>
      <w:spacing w:before="100" w:beforeAutospacing="1" w:after="100" w:afterAutospacing="1"/>
    </w:pPr>
  </w:style>
  <w:style w:type="paragraph" w:styleId="a9">
    <w:name w:val="Balloon Text"/>
    <w:basedOn w:val="a"/>
    <w:link w:val="aa"/>
    <w:uiPriority w:val="99"/>
    <w:semiHidden/>
    <w:unhideWhenUsed/>
    <w:rsid w:val="00FD367D"/>
    <w:rPr>
      <w:rFonts w:ascii="Segoe UI" w:hAnsi="Segoe UI" w:cs="Segoe UI"/>
      <w:sz w:val="18"/>
      <w:szCs w:val="18"/>
    </w:rPr>
  </w:style>
  <w:style w:type="character" w:customStyle="1" w:styleId="aa">
    <w:name w:val="Текст выноски Знак"/>
    <w:basedOn w:val="a0"/>
    <w:link w:val="a9"/>
    <w:uiPriority w:val="99"/>
    <w:semiHidden/>
    <w:rsid w:val="00FD367D"/>
    <w:rPr>
      <w:rFonts w:ascii="Segoe UI" w:eastAsia="Times New Roman" w:hAnsi="Segoe UI" w:cs="Segoe UI"/>
      <w:sz w:val="18"/>
      <w:szCs w:val="18"/>
      <w:lang w:eastAsia="ru-RU"/>
    </w:rPr>
  </w:style>
  <w:style w:type="paragraph" w:customStyle="1" w:styleId="3">
    <w:name w:val="Основной текст3"/>
    <w:basedOn w:val="a"/>
    <w:rsid w:val="005E448C"/>
    <w:pPr>
      <w:shd w:val="clear" w:color="auto" w:fill="FFFFFF"/>
      <w:spacing w:line="240" w:lineRule="atLeast"/>
      <w:ind w:hanging="1120"/>
    </w:pPr>
    <w:rPr>
      <w:rFonts w:eastAsia="Calibri"/>
      <w:sz w:val="20"/>
      <w:szCs w:val="20"/>
      <w:lang w:eastAsia="en-US"/>
    </w:rPr>
  </w:style>
  <w:style w:type="paragraph" w:customStyle="1" w:styleId="ConsPlusNonformat">
    <w:name w:val="ConsPlusNonformat"/>
    <w:rsid w:val="005E44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t-a0-000054">
    <w:name w:val="pt-a0-000054"/>
    <w:rsid w:val="005E448C"/>
  </w:style>
  <w:style w:type="character" w:styleId="ab">
    <w:name w:val="annotation reference"/>
    <w:basedOn w:val="a0"/>
    <w:uiPriority w:val="99"/>
    <w:semiHidden/>
    <w:unhideWhenUsed/>
    <w:rsid w:val="00C00F9D"/>
    <w:rPr>
      <w:sz w:val="16"/>
      <w:szCs w:val="16"/>
    </w:rPr>
  </w:style>
  <w:style w:type="paragraph" w:styleId="ac">
    <w:name w:val="annotation text"/>
    <w:basedOn w:val="a"/>
    <w:link w:val="ad"/>
    <w:uiPriority w:val="99"/>
    <w:semiHidden/>
    <w:unhideWhenUsed/>
    <w:rsid w:val="00C00F9D"/>
    <w:rPr>
      <w:sz w:val="20"/>
      <w:szCs w:val="20"/>
    </w:rPr>
  </w:style>
  <w:style w:type="character" w:customStyle="1" w:styleId="ad">
    <w:name w:val="Текст примечания Знак"/>
    <w:basedOn w:val="a0"/>
    <w:link w:val="ac"/>
    <w:uiPriority w:val="99"/>
    <w:semiHidden/>
    <w:rsid w:val="00C00F9D"/>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00F9D"/>
    <w:rPr>
      <w:b/>
      <w:bCs/>
    </w:rPr>
  </w:style>
  <w:style w:type="character" w:customStyle="1" w:styleId="af">
    <w:name w:val="Тема примечания Знак"/>
    <w:basedOn w:val="ad"/>
    <w:link w:val="ae"/>
    <w:uiPriority w:val="99"/>
    <w:semiHidden/>
    <w:rsid w:val="00C00F9D"/>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070C04"/>
    <w:pPr>
      <w:tabs>
        <w:tab w:val="center" w:pos="4677"/>
        <w:tab w:val="right" w:pos="9355"/>
      </w:tabs>
    </w:pPr>
  </w:style>
  <w:style w:type="character" w:customStyle="1" w:styleId="af1">
    <w:name w:val="Верхний колонтитул Знак"/>
    <w:basedOn w:val="a0"/>
    <w:link w:val="af0"/>
    <w:uiPriority w:val="99"/>
    <w:rsid w:val="00070C04"/>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70C04"/>
    <w:pPr>
      <w:tabs>
        <w:tab w:val="center" w:pos="4677"/>
        <w:tab w:val="right" w:pos="9355"/>
      </w:tabs>
    </w:pPr>
  </w:style>
  <w:style w:type="character" w:customStyle="1" w:styleId="af3">
    <w:name w:val="Нижний колонтитул Знак"/>
    <w:basedOn w:val="a0"/>
    <w:link w:val="af2"/>
    <w:uiPriority w:val="99"/>
    <w:rsid w:val="00070C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AC"/>
    <w:pPr>
      <w:keepNext/>
      <w:outlineLvl w:val="0"/>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AC"/>
    <w:rPr>
      <w:rFonts w:ascii="Times New Roman" w:eastAsia="Times New Roman" w:hAnsi="Times New Roman" w:cs="Times New Roman"/>
      <w:sz w:val="24"/>
      <w:szCs w:val="20"/>
      <w:lang w:val="x-none" w:eastAsia="x-none"/>
    </w:rPr>
  </w:style>
  <w:style w:type="character" w:customStyle="1" w:styleId="pt-a0-000022">
    <w:name w:val="pt-a0-000022"/>
    <w:basedOn w:val="a0"/>
    <w:rsid w:val="002802AC"/>
  </w:style>
  <w:style w:type="character" w:customStyle="1" w:styleId="pt-a0-000125">
    <w:name w:val="pt-a0-000125"/>
    <w:rsid w:val="002802AC"/>
  </w:style>
  <w:style w:type="paragraph" w:styleId="2">
    <w:name w:val="Body Text Indent 2"/>
    <w:basedOn w:val="a"/>
    <w:link w:val="20"/>
    <w:rsid w:val="002802AC"/>
    <w:pPr>
      <w:spacing w:after="120" w:line="480" w:lineRule="auto"/>
      <w:ind w:left="283"/>
    </w:pPr>
    <w:rPr>
      <w:lang w:val="x-none" w:eastAsia="x-none"/>
    </w:rPr>
  </w:style>
  <w:style w:type="character" w:customStyle="1" w:styleId="20">
    <w:name w:val="Основной текст с отступом 2 Знак"/>
    <w:basedOn w:val="a0"/>
    <w:link w:val="2"/>
    <w:rsid w:val="002802AC"/>
    <w:rPr>
      <w:rFonts w:ascii="Times New Roman" w:eastAsia="Times New Roman" w:hAnsi="Times New Roman" w:cs="Times New Roman"/>
      <w:sz w:val="24"/>
      <w:szCs w:val="24"/>
      <w:lang w:val="x-none" w:eastAsia="x-none"/>
    </w:rPr>
  </w:style>
  <w:style w:type="paragraph" w:styleId="a3">
    <w:name w:val="footnote text"/>
    <w:basedOn w:val="a"/>
    <w:link w:val="a4"/>
    <w:uiPriority w:val="99"/>
    <w:unhideWhenUsed/>
    <w:rsid w:val="000F5007"/>
    <w:pPr>
      <w:ind w:firstLine="720"/>
      <w:jc w:val="both"/>
    </w:pPr>
    <w:rPr>
      <w:rFonts w:ascii="Calibri" w:eastAsia="Calibri" w:hAnsi="Calibri"/>
      <w:sz w:val="20"/>
      <w:szCs w:val="20"/>
      <w:lang w:val="x-none" w:eastAsia="en-US"/>
    </w:rPr>
  </w:style>
  <w:style w:type="character" w:customStyle="1" w:styleId="a4">
    <w:name w:val="Текст сноски Знак"/>
    <w:basedOn w:val="a0"/>
    <w:link w:val="a3"/>
    <w:uiPriority w:val="99"/>
    <w:rsid w:val="000F5007"/>
    <w:rPr>
      <w:rFonts w:ascii="Calibri" w:eastAsia="Calibri" w:hAnsi="Calibri" w:cs="Times New Roman"/>
      <w:sz w:val="20"/>
      <w:szCs w:val="20"/>
      <w:lang w:val="x-none"/>
    </w:rPr>
  </w:style>
  <w:style w:type="paragraph" w:styleId="a5">
    <w:name w:val="Body Text"/>
    <w:basedOn w:val="a"/>
    <w:link w:val="a6"/>
    <w:rsid w:val="000F5007"/>
    <w:pPr>
      <w:spacing w:after="120"/>
    </w:pPr>
  </w:style>
  <w:style w:type="character" w:customStyle="1" w:styleId="a6">
    <w:name w:val="Основной текст Знак"/>
    <w:basedOn w:val="a0"/>
    <w:link w:val="a5"/>
    <w:rsid w:val="000F5007"/>
    <w:rPr>
      <w:rFonts w:ascii="Times New Roman" w:eastAsia="Times New Roman" w:hAnsi="Times New Roman" w:cs="Times New Roman"/>
      <w:sz w:val="24"/>
      <w:szCs w:val="24"/>
      <w:lang w:eastAsia="ru-RU"/>
    </w:rPr>
  </w:style>
  <w:style w:type="paragraph" w:customStyle="1" w:styleId="Default">
    <w:name w:val="Default"/>
    <w:rsid w:val="00595F81"/>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uiPriority w:val="99"/>
    <w:unhideWhenUsed/>
    <w:rsid w:val="00EB20BB"/>
    <w:rPr>
      <w:color w:val="0000FF"/>
      <w:u w:val="single"/>
    </w:rPr>
  </w:style>
  <w:style w:type="paragraph" w:styleId="a8">
    <w:name w:val="List Paragraph"/>
    <w:basedOn w:val="a"/>
    <w:uiPriority w:val="34"/>
    <w:qFormat/>
    <w:rsid w:val="00EB20BB"/>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EB20BB"/>
    <w:pPr>
      <w:spacing w:before="100" w:beforeAutospacing="1" w:after="100" w:afterAutospacing="1"/>
    </w:pPr>
  </w:style>
  <w:style w:type="paragraph" w:customStyle="1" w:styleId="unformattext">
    <w:name w:val="unformattext"/>
    <w:basedOn w:val="a"/>
    <w:rsid w:val="00EB20BB"/>
    <w:pPr>
      <w:spacing w:before="100" w:beforeAutospacing="1" w:after="100" w:afterAutospacing="1"/>
    </w:pPr>
  </w:style>
  <w:style w:type="paragraph" w:styleId="a9">
    <w:name w:val="Balloon Text"/>
    <w:basedOn w:val="a"/>
    <w:link w:val="aa"/>
    <w:uiPriority w:val="99"/>
    <w:semiHidden/>
    <w:unhideWhenUsed/>
    <w:rsid w:val="00FD367D"/>
    <w:rPr>
      <w:rFonts w:ascii="Segoe UI" w:hAnsi="Segoe UI" w:cs="Segoe UI"/>
      <w:sz w:val="18"/>
      <w:szCs w:val="18"/>
    </w:rPr>
  </w:style>
  <w:style w:type="character" w:customStyle="1" w:styleId="aa">
    <w:name w:val="Текст выноски Знак"/>
    <w:basedOn w:val="a0"/>
    <w:link w:val="a9"/>
    <w:uiPriority w:val="99"/>
    <w:semiHidden/>
    <w:rsid w:val="00FD367D"/>
    <w:rPr>
      <w:rFonts w:ascii="Segoe UI" w:eastAsia="Times New Roman" w:hAnsi="Segoe UI" w:cs="Segoe UI"/>
      <w:sz w:val="18"/>
      <w:szCs w:val="18"/>
      <w:lang w:eastAsia="ru-RU"/>
    </w:rPr>
  </w:style>
  <w:style w:type="paragraph" w:customStyle="1" w:styleId="3">
    <w:name w:val="Основной текст3"/>
    <w:basedOn w:val="a"/>
    <w:rsid w:val="005E448C"/>
    <w:pPr>
      <w:shd w:val="clear" w:color="auto" w:fill="FFFFFF"/>
      <w:spacing w:line="240" w:lineRule="atLeast"/>
      <w:ind w:hanging="1120"/>
    </w:pPr>
    <w:rPr>
      <w:rFonts w:eastAsia="Calibri"/>
      <w:sz w:val="20"/>
      <w:szCs w:val="20"/>
      <w:lang w:eastAsia="en-US"/>
    </w:rPr>
  </w:style>
  <w:style w:type="paragraph" w:customStyle="1" w:styleId="ConsPlusNonformat">
    <w:name w:val="ConsPlusNonformat"/>
    <w:rsid w:val="005E44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t-a0-000054">
    <w:name w:val="pt-a0-000054"/>
    <w:rsid w:val="005E448C"/>
  </w:style>
  <w:style w:type="character" w:styleId="ab">
    <w:name w:val="annotation reference"/>
    <w:basedOn w:val="a0"/>
    <w:uiPriority w:val="99"/>
    <w:semiHidden/>
    <w:unhideWhenUsed/>
    <w:rsid w:val="00C00F9D"/>
    <w:rPr>
      <w:sz w:val="16"/>
      <w:szCs w:val="16"/>
    </w:rPr>
  </w:style>
  <w:style w:type="paragraph" w:styleId="ac">
    <w:name w:val="annotation text"/>
    <w:basedOn w:val="a"/>
    <w:link w:val="ad"/>
    <w:uiPriority w:val="99"/>
    <w:semiHidden/>
    <w:unhideWhenUsed/>
    <w:rsid w:val="00C00F9D"/>
    <w:rPr>
      <w:sz w:val="20"/>
      <w:szCs w:val="20"/>
    </w:rPr>
  </w:style>
  <w:style w:type="character" w:customStyle="1" w:styleId="ad">
    <w:name w:val="Текст примечания Знак"/>
    <w:basedOn w:val="a0"/>
    <w:link w:val="ac"/>
    <w:uiPriority w:val="99"/>
    <w:semiHidden/>
    <w:rsid w:val="00C00F9D"/>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00F9D"/>
    <w:rPr>
      <w:b/>
      <w:bCs/>
    </w:rPr>
  </w:style>
  <w:style w:type="character" w:customStyle="1" w:styleId="af">
    <w:name w:val="Тема примечания Знак"/>
    <w:basedOn w:val="ad"/>
    <w:link w:val="ae"/>
    <w:uiPriority w:val="99"/>
    <w:semiHidden/>
    <w:rsid w:val="00C00F9D"/>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070C04"/>
    <w:pPr>
      <w:tabs>
        <w:tab w:val="center" w:pos="4677"/>
        <w:tab w:val="right" w:pos="9355"/>
      </w:tabs>
    </w:pPr>
  </w:style>
  <w:style w:type="character" w:customStyle="1" w:styleId="af1">
    <w:name w:val="Верхний колонтитул Знак"/>
    <w:basedOn w:val="a0"/>
    <w:link w:val="af0"/>
    <w:uiPriority w:val="99"/>
    <w:rsid w:val="00070C04"/>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70C04"/>
    <w:pPr>
      <w:tabs>
        <w:tab w:val="center" w:pos="4677"/>
        <w:tab w:val="right" w:pos="9355"/>
      </w:tabs>
    </w:pPr>
  </w:style>
  <w:style w:type="character" w:customStyle="1" w:styleId="af3">
    <w:name w:val="Нижний колонтитул Знак"/>
    <w:basedOn w:val="a0"/>
    <w:link w:val="af2"/>
    <w:uiPriority w:val="99"/>
    <w:rsid w:val="00070C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4163">
      <w:bodyDiv w:val="1"/>
      <w:marLeft w:val="0"/>
      <w:marRight w:val="0"/>
      <w:marTop w:val="0"/>
      <w:marBottom w:val="0"/>
      <w:divBdr>
        <w:top w:val="none" w:sz="0" w:space="0" w:color="auto"/>
        <w:left w:val="none" w:sz="0" w:space="0" w:color="auto"/>
        <w:bottom w:val="none" w:sz="0" w:space="0" w:color="auto"/>
        <w:right w:val="none" w:sz="0" w:space="0" w:color="auto"/>
      </w:divBdr>
    </w:div>
    <w:div w:id="729957794">
      <w:bodyDiv w:val="1"/>
      <w:marLeft w:val="0"/>
      <w:marRight w:val="0"/>
      <w:marTop w:val="0"/>
      <w:marBottom w:val="0"/>
      <w:divBdr>
        <w:top w:val="none" w:sz="0" w:space="0" w:color="auto"/>
        <w:left w:val="none" w:sz="0" w:space="0" w:color="auto"/>
        <w:bottom w:val="none" w:sz="0" w:space="0" w:color="auto"/>
        <w:right w:val="none" w:sz="0" w:space="0" w:color="auto"/>
      </w:divBdr>
    </w:div>
    <w:div w:id="1134836555">
      <w:bodyDiv w:val="1"/>
      <w:marLeft w:val="0"/>
      <w:marRight w:val="0"/>
      <w:marTop w:val="0"/>
      <w:marBottom w:val="0"/>
      <w:divBdr>
        <w:top w:val="none" w:sz="0" w:space="0" w:color="auto"/>
        <w:left w:val="none" w:sz="0" w:space="0" w:color="auto"/>
        <w:bottom w:val="none" w:sz="0" w:space="0" w:color="auto"/>
        <w:right w:val="none" w:sz="0" w:space="0" w:color="auto"/>
      </w:divBdr>
    </w:div>
    <w:div w:id="14528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895E5-27C4-404B-8B5D-A3AB156E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3540</TotalTime>
  <Pages>68</Pages>
  <Words>15607</Words>
  <Characters>88966</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Comp39</dc:creator>
  <cp:keywords/>
  <dc:description/>
  <cp:lastModifiedBy>Admin</cp:lastModifiedBy>
  <cp:revision>148</cp:revision>
  <cp:lastPrinted>2019-09-25T08:06:00Z</cp:lastPrinted>
  <dcterms:created xsi:type="dcterms:W3CDTF">2019-07-15T05:37:00Z</dcterms:created>
  <dcterms:modified xsi:type="dcterms:W3CDTF">2019-09-25T08:15:00Z</dcterms:modified>
</cp:coreProperties>
</file>